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04C8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электронного аукциона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0345300014821000001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14:paraId="432DA3A6" w14:textId="7777777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159519EA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140FF4C3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«28» июня 2021г.</w:t>
            </w:r>
          </w:p>
        </w:tc>
      </w:tr>
    </w:tbl>
    <w:p w14:paraId="48EBE3BB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1C8C6144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Заказчиком является: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КАЛИТИНСКОЕ СЕЛЬСКОЕ ПОСЕЛЕНИЕ ВОЛОСОВСКОГО МУНИЦИПАЛЬНОГО РАЙ</w:t>
      </w:r>
      <w:r>
        <w:rPr>
          <w:rFonts w:ascii="Times New Roman" w:hAnsi="Times New Roman" w:cs="Times New Roman"/>
          <w:sz w:val="24"/>
          <w:szCs w:val="24"/>
        </w:rPr>
        <w:t>ОНА ЛЕНИНГРАДСКОЙ ОБЛАСТИ</w:t>
      </w:r>
    </w:p>
    <w:p w14:paraId="507C297F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Идентификационный код закупки: 213471700840247050100100110014211244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4650C507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Определение поставщика осуществляет: АДМИНИСТРАЦИЯ МУНИЦИПАЛЬНОГО ОБРАЗОВАНИЯ КАЛИТИНСКОЕ СЕЛЬСКОЕ ПОСЕЛЕНИЕ ВОЛОСОВСКОГО МУНИЦИПАЛЬНОГО РАЙОНА ЛЕНИНГРАДСКОЙ ОБ</w:t>
      </w:r>
      <w:r>
        <w:rPr>
          <w:rFonts w:ascii="Times New Roman" w:hAnsi="Times New Roman" w:cs="Times New Roman"/>
          <w:sz w:val="24"/>
          <w:szCs w:val="24"/>
        </w:rPr>
        <w:t>ЛАСТИ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23A379DB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Процедура рассмотрения вторых частей заявок на участие в  электронном аукционе 0345300014821000001 проводилась аукционной комиссией по закупке на поставку товаров, выполнение работ, оказание услуг.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1869801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Наименование предмета электронного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Выполнение работ по ремонту автомобильной дороги по пер. Театральный и пер. Михайловский п. Кикерино Волосовского района Ленинградской области (текущий ремонт)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33824936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Начальная (максимальная)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1 926 086,40 руб.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Текущее снижение:</w:t>
      </w:r>
      <w:r>
        <w:rPr>
          <w:rFonts w:ascii="Times New Roman" w:hAnsi="Times New Roman" w:cs="Times New Roman"/>
          <w:sz w:val="24"/>
          <w:szCs w:val="24"/>
        </w:rPr>
        <w:t xml:space="preserve"> 0,5%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283F7735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 И</w:t>
      </w:r>
      <w:r>
        <w:rPr>
          <w:rFonts w:ascii="Times New Roman" w:hAnsi="Times New Roman" w:cs="Times New Roman"/>
          <w:sz w:val="24"/>
          <w:szCs w:val="24"/>
        </w:rPr>
        <w:t>звещение и аукционная документация о проведении настоящего электронного аукциона были размещены «16» июня 2021 года на сайте Единой электронной торговой площадки (АО «ЕЭТП»), по адресу в сети «Интернет»: http://roseltorg.ru.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25CCF6E2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Состав аукционной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На заседании комиссии (Единая комиссия по осуществлению закупок), при рассмотрении вторых частей заявок на участие в электронном аукционе  присутствовали: </w:t>
      </w:r>
      <w:r>
        <w:rPr>
          <w:rFonts w:ascii="Times New Roman" w:hAnsi="Times New Roman" w:cs="Times New Roman"/>
          <w:sz w:val="24"/>
          <w:szCs w:val="24"/>
        </w:rPr>
        <w:br/>
        <w:t xml:space="preserve">Зам. председателя комиссии: Савицкас Марина Михайловна </w:t>
      </w:r>
      <w:r>
        <w:rPr>
          <w:rFonts w:ascii="Times New Roman" w:hAnsi="Times New Roman" w:cs="Times New Roman"/>
          <w:sz w:val="24"/>
          <w:szCs w:val="24"/>
        </w:rPr>
        <w:br/>
        <w:t>Член комиссии: Серебрякова Ольга Васильев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br/>
        <w:t>Член комиссии: Савицкас Марина Сергеевна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432812A5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основании протокола проведения электронного аукциона 0345300014821000001 были рассмотрены вторые части заявок на участие в аукционе следующих участников аукциона: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1588"/>
        <w:gridCol w:w="1814"/>
        <w:gridCol w:w="1588"/>
        <w:gridCol w:w="1701"/>
        <w:gridCol w:w="1814"/>
      </w:tblGrid>
      <w:tr w:rsidR="00000000" w14:paraId="6C6E77ED" w14:textId="7777777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E9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80E8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2876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0B16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2B21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о цене контракта (руб.)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4631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Снижение, %</w:t>
            </w:r>
          </w:p>
        </w:tc>
      </w:tr>
      <w:tr w:rsidR="00000000" w14:paraId="11D2E09E" w14:textId="7777777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BACCA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0BE97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6E56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"ОЛИМП-СТРОЙ"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BE06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7811458877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AB6B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1 916 455,96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40D65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0,5%</w:t>
            </w:r>
          </w:p>
        </w:tc>
      </w:tr>
    </w:tbl>
    <w:p w14:paraId="61FFC9DD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2CF01387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Аукционная комиссия, рассмотрела в соответствии со ст. 69 Закона № 4</w:t>
      </w:r>
      <w:r>
        <w:rPr>
          <w:rFonts w:ascii="Times New Roman" w:hAnsi="Times New Roman" w:cs="Times New Roman"/>
          <w:sz w:val="24"/>
          <w:szCs w:val="24"/>
        </w:rPr>
        <w:t>4-ФЗ  вторые части заявок на участие в аукционе на соответствие их требованиям, установленным документацией об аукционе, а также содержащиеся в реестре участников электронного аукциона, получивших аккредитацию на электронной площадке, сведения об участнике</w:t>
      </w:r>
      <w:r>
        <w:rPr>
          <w:rFonts w:ascii="Times New Roman" w:hAnsi="Times New Roman" w:cs="Times New Roman"/>
          <w:sz w:val="24"/>
          <w:szCs w:val="24"/>
        </w:rPr>
        <w:t xml:space="preserve"> закупки, подавшем заявку на участие в электронном аукционе  и приняла следующие решения: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2268"/>
        <w:gridCol w:w="1814"/>
        <w:gridCol w:w="3629"/>
      </w:tblGrid>
      <w:tr w:rsidR="00000000" w14:paraId="4FC92E8D" w14:textId="777777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FFA2" w14:textId="77777777" w:rsidR="00000000" w:rsidRDefault="00CA7F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984F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D9DB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закупки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56127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F0A7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000000" w14:paraId="54F55B94" w14:textId="77777777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C909" w14:textId="77777777" w:rsidR="00000000" w:rsidRDefault="00CA7F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5B1B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BF99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"ОЛИМП-СТРОЙ"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318C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76D9F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14:paraId="63C72F67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6B727F2C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</w:t>
      </w:r>
      <w:r>
        <w:rPr>
          <w:rFonts w:ascii="Times New Roman" w:hAnsi="Times New Roman" w:cs="Times New Roman"/>
          <w:sz w:val="24"/>
          <w:szCs w:val="24"/>
        </w:rPr>
        <w:t xml:space="preserve">шении каждого члена аукционной комиссии: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1814"/>
        <w:gridCol w:w="6464"/>
      </w:tblGrid>
      <w:tr w:rsidR="00000000" w14:paraId="6ACC9760" w14:textId="77777777">
        <w:trPr>
          <w:trHeight w:val="100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562" w14:textId="77777777" w:rsidR="00000000" w:rsidRDefault="00CA7F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77BD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"ОЛИМП-СТРОЙ"</w:t>
            </w:r>
          </w:p>
        </w:tc>
      </w:tr>
      <w:tr w:rsidR="00000000" w14:paraId="03932653" w14:textId="7777777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38AF" w14:textId="77777777" w:rsidR="00000000" w:rsidRDefault="00CA7F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6054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№2</w:t>
            </w:r>
          </w:p>
        </w:tc>
      </w:tr>
      <w:tr w:rsidR="00000000" w14:paraId="0B559010" w14:textId="77777777">
        <w:trPr>
          <w:trHeight w:val="100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ED48" w14:textId="77777777" w:rsidR="00000000" w:rsidRDefault="00CA7F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C6A8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23A0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000000" w14:paraId="11303851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6E9B" w14:textId="77777777" w:rsidR="00000000" w:rsidRDefault="00CA7F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Савицкас Марина Михайловна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42460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3849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редитованных участников</w:t>
            </w:r>
          </w:p>
        </w:tc>
      </w:tr>
      <w:tr w:rsidR="00000000" w14:paraId="3609F5EC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2F35" w14:textId="77777777" w:rsidR="00000000" w:rsidRDefault="00CA7F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Серебрякова Ольга Васильевна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A514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92D0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требованиям документации о закупке и сведениям, содержащимся в реестре аккредитованных участников</w:t>
            </w:r>
          </w:p>
        </w:tc>
      </w:tr>
      <w:tr w:rsidR="00000000" w14:paraId="5C76ECD4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C320E" w14:textId="77777777" w:rsidR="00000000" w:rsidRDefault="00CA7F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Савицкас Марина Сергеевна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1C54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6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82CD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Соответствует требованиям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кументации о закупке и сведениям, содержащимся в реестре аккредитованных участников</w:t>
            </w:r>
          </w:p>
        </w:tc>
      </w:tr>
      <w:tr w:rsidR="00000000" w14:paraId="316DB12A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729B" w14:textId="77777777" w:rsidR="00000000" w:rsidRDefault="00CA7F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8C3D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14:paraId="482BBF18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6A27" w14:textId="77777777" w:rsidR="00000000" w:rsidRDefault="00CA7F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4877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0000" w14:paraId="7B803E10" w14:textId="77777777">
        <w:trPr>
          <w:trHeight w:val="100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C898" w14:textId="77777777" w:rsidR="00000000" w:rsidRDefault="00CA7F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256FE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1D9EC52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04BA6AF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11465774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рассмотрения вторых частей заявок согласно ч.13 ст. 69 Закона № 44-ФЗ признать аукцион несостоявшимс</w:t>
      </w:r>
      <w:r>
        <w:rPr>
          <w:rFonts w:ascii="Times New Roman" w:hAnsi="Times New Roman" w:cs="Times New Roman"/>
          <w:sz w:val="24"/>
          <w:szCs w:val="24"/>
        </w:rPr>
        <w:t>я.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295B962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Признать заявку ООО "ОЛИМП-СТРОЙ" соответствующей требованиям аукционной документации и Закона 44-ФЗ. На основании п. 25 ч. 1 ст. 93 Закона 44-ФЗ заключить контракт с ООО "ОЛИМП-СТРОЙ" по цене 1 916 455,96 руб. один миллион девятьсот шестнадцать тысяч</w:t>
      </w:r>
      <w:r>
        <w:rPr>
          <w:rFonts w:ascii="Times New Roman" w:hAnsi="Times New Roman" w:cs="Times New Roman"/>
          <w:sz w:val="24"/>
          <w:szCs w:val="24"/>
        </w:rPr>
        <w:t xml:space="preserve"> четыреста пятьдесят пять рублей девяносто шесть копеек.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14:paraId="54F5BFF0" w14:textId="77777777" w:rsidR="00000000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Протокол подведения итогов закупки будет размещен на сайте Единой электронной торговой площадки, по адресу в сети «Интернет»: </w:t>
      </w:r>
      <w:hyperlink w:anchor="http://roseltorg.ru" w:history="1">
        <w:r>
          <w:rPr>
            <w:rFonts w:ascii="Times New Roman" w:hAnsi="Times New Roman" w:cs="Times New Roman"/>
            <w:sz w:val="24"/>
            <w:szCs w:val="24"/>
          </w:rPr>
          <w:t>http://roseltorg.ru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поздн</w:t>
      </w:r>
      <w:r>
        <w:rPr>
          <w:rFonts w:ascii="Times New Roman" w:hAnsi="Times New Roman" w:cs="Times New Roman"/>
          <w:sz w:val="24"/>
          <w:szCs w:val="24"/>
        </w:rPr>
        <w:t xml:space="preserve">ее рабочего дня, следующего за датой подписания настоящего протокола.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Заказчик: ___________ /________________/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Уполномоченный орган: ___________ /________________/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Члены аукционной комиссии, присутствующие на заседании: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 w14:paraId="7FC7F333" w14:textId="7777777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14422" w14:textId="77777777" w:rsidR="00000000" w:rsidRDefault="00CA7F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Зам. председателя ко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C668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7FF1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/Савицкас Марина Михайловна/</w:t>
            </w:r>
          </w:p>
        </w:tc>
      </w:tr>
      <w:tr w:rsidR="00000000" w14:paraId="0DDA3569" w14:textId="7777777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9E3A4" w14:textId="77777777" w:rsidR="00000000" w:rsidRDefault="00CA7F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ED030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59176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/Серебрякова Ольга Васильевна/</w:t>
            </w:r>
          </w:p>
        </w:tc>
      </w:tr>
      <w:tr w:rsidR="00000000" w14:paraId="29B29CFE" w14:textId="77777777">
        <w:trPr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FB2F2" w14:textId="77777777" w:rsidR="00000000" w:rsidRDefault="00CA7F5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0B16D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36F53" w14:textId="77777777" w:rsidR="00000000" w:rsidRDefault="00CA7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/Савицкас Марина Сергеевна/</w:t>
            </w:r>
          </w:p>
        </w:tc>
      </w:tr>
    </w:tbl>
    <w:p w14:paraId="443D8DF2" w14:textId="77777777" w:rsidR="00CA7F51" w:rsidRDefault="00CA7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CA7F5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EA"/>
    <w:rsid w:val="00CA7F51"/>
    <w:rsid w:val="00DE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ABC8F"/>
  <w14:defaultImageDpi w14:val="0"/>
  <w15:docId w15:val="{9C15E765-D8AC-4D1B-906A-A207D812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3645</Characters>
  <Application>Microsoft Office Word</Application>
  <DocSecurity>0</DocSecurity>
  <Lines>30</Lines>
  <Paragraphs>8</Paragraphs>
  <ScaleCrop>false</ScaleCrop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subject/>
  <dc:creator>Roseltorg</dc:creator>
  <cp:keywords/>
  <dc:description/>
  <cp:lastModifiedBy>Пользователь</cp:lastModifiedBy>
  <cp:revision>2</cp:revision>
  <dcterms:created xsi:type="dcterms:W3CDTF">2022-05-17T09:04:00Z</dcterms:created>
  <dcterms:modified xsi:type="dcterms:W3CDTF">2022-05-17T09:04:00Z</dcterms:modified>
</cp:coreProperties>
</file>