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11" w:rsidRDefault="009F4711" w:rsidP="009F4711">
      <w:pPr>
        <w:jc w:val="center"/>
        <w:rPr>
          <w:b/>
          <w:bCs/>
          <w:sz w:val="28"/>
          <w:szCs w:val="28"/>
        </w:rPr>
      </w:pPr>
      <w:r>
        <w:rPr>
          <w:b/>
          <w:bCs/>
          <w:sz w:val="28"/>
          <w:szCs w:val="28"/>
        </w:rPr>
        <w:t>Проект</w:t>
      </w:r>
    </w:p>
    <w:p w:rsidR="009F4711" w:rsidRDefault="009F4711" w:rsidP="009F4711">
      <w:pPr>
        <w:jc w:val="center"/>
        <w:rPr>
          <w:b/>
          <w:i/>
          <w:color w:val="FF0000"/>
          <w:sz w:val="28"/>
          <w:szCs w:val="28"/>
        </w:rPr>
      </w:pPr>
      <w:r>
        <w:rPr>
          <w:b/>
          <w:bCs/>
          <w:sz w:val="28"/>
          <w:szCs w:val="28"/>
        </w:rPr>
        <w:t xml:space="preserve">АДМИНИСТРАЦИЯ   </w:t>
      </w:r>
      <w:r>
        <w:rPr>
          <w:b/>
          <w:bCs/>
          <w:i/>
          <w:color w:val="FF0000"/>
          <w:sz w:val="28"/>
          <w:szCs w:val="28"/>
        </w:rPr>
        <w:t xml:space="preserve"> </w:t>
      </w:r>
    </w:p>
    <w:p w:rsidR="009F4711" w:rsidRDefault="009F4711" w:rsidP="009F4711">
      <w:pPr>
        <w:jc w:val="center"/>
        <w:rPr>
          <w:b/>
          <w:bCs/>
          <w:sz w:val="28"/>
          <w:szCs w:val="28"/>
        </w:rPr>
      </w:pPr>
      <w:r>
        <w:rPr>
          <w:b/>
          <w:bCs/>
          <w:sz w:val="28"/>
          <w:szCs w:val="28"/>
        </w:rPr>
        <w:t>МУНИЦИПАЛЬНОГО ОБРАЗОВАНИЯ</w:t>
      </w:r>
    </w:p>
    <w:p w:rsidR="009F4711" w:rsidRDefault="009F4711" w:rsidP="009F4711">
      <w:pPr>
        <w:jc w:val="center"/>
        <w:rPr>
          <w:b/>
          <w:bCs/>
          <w:sz w:val="28"/>
          <w:szCs w:val="28"/>
        </w:rPr>
      </w:pPr>
      <w:r>
        <w:rPr>
          <w:b/>
          <w:bCs/>
          <w:sz w:val="28"/>
          <w:szCs w:val="28"/>
        </w:rPr>
        <w:t>КАЛИТИНСКОЕ СЕЛЬСКОЕ ПОСЕЛЕНИЕ</w:t>
      </w:r>
    </w:p>
    <w:p w:rsidR="009F4711" w:rsidRDefault="009F4711" w:rsidP="009F4711">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9F4711" w:rsidRDefault="009F4711" w:rsidP="009F4711">
      <w:pPr>
        <w:jc w:val="center"/>
        <w:rPr>
          <w:b/>
          <w:bCs/>
          <w:sz w:val="28"/>
          <w:szCs w:val="28"/>
        </w:rPr>
      </w:pPr>
    </w:p>
    <w:p w:rsidR="009F4711" w:rsidRDefault="009F4711" w:rsidP="009F4711">
      <w:pPr>
        <w:jc w:val="center"/>
        <w:rPr>
          <w:b/>
          <w:sz w:val="28"/>
          <w:szCs w:val="28"/>
        </w:rPr>
      </w:pPr>
      <w:r>
        <w:rPr>
          <w:b/>
          <w:sz w:val="28"/>
          <w:szCs w:val="28"/>
        </w:rPr>
        <w:t>ПОСТАНОВЛЕНИЕ</w:t>
      </w:r>
    </w:p>
    <w:p w:rsidR="009F4711" w:rsidRDefault="009F4711" w:rsidP="009F4711">
      <w:pPr>
        <w:jc w:val="center"/>
        <w:rPr>
          <w:b/>
          <w:sz w:val="28"/>
          <w:szCs w:val="28"/>
        </w:rPr>
      </w:pPr>
    </w:p>
    <w:p w:rsidR="009F4711" w:rsidRDefault="009F4711" w:rsidP="009F4711">
      <w:pPr>
        <w:pStyle w:val="ad"/>
        <w:rPr>
          <w:sz w:val="28"/>
          <w:szCs w:val="28"/>
        </w:rPr>
      </w:pPr>
      <w:r>
        <w:rPr>
          <w:sz w:val="28"/>
          <w:szCs w:val="28"/>
        </w:rPr>
        <w:t xml:space="preserve">от  </w:t>
      </w:r>
    </w:p>
    <w:p w:rsidR="009F4711" w:rsidRDefault="009F4711" w:rsidP="009F4711">
      <w:pPr>
        <w:pStyle w:val="ConsPlusTitle"/>
        <w:widowControl/>
        <w:ind w:firstLine="851"/>
        <w:jc w:val="both"/>
        <w:rPr>
          <w:sz w:val="28"/>
          <w:szCs w:val="28"/>
        </w:rPr>
      </w:pPr>
      <w:r>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sz w:val="28"/>
          <w:szCs w:val="28"/>
        </w:rPr>
        <w:t xml:space="preserve">для собственных нужд» </w:t>
      </w:r>
    </w:p>
    <w:p w:rsidR="009F4711" w:rsidRDefault="009F4711" w:rsidP="009F4711">
      <w:pPr>
        <w:widowControl w:val="0"/>
        <w:autoSpaceDE w:val="0"/>
        <w:autoSpaceDN w:val="0"/>
        <w:adjustRightInd w:val="0"/>
        <w:ind w:firstLine="540"/>
        <w:jc w:val="both"/>
        <w:rPr>
          <w:sz w:val="28"/>
          <w:szCs w:val="28"/>
        </w:rPr>
      </w:pPr>
    </w:p>
    <w:p w:rsidR="009F4711" w:rsidRDefault="009F4711" w:rsidP="009F4711">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9F4711" w:rsidRDefault="009F4711" w:rsidP="009F4711">
      <w:pPr>
        <w:autoSpaceDE w:val="0"/>
        <w:autoSpaceDN w:val="0"/>
        <w:adjustRightInd w:val="0"/>
        <w:ind w:firstLine="540"/>
        <w:jc w:val="both"/>
        <w:rPr>
          <w:b/>
          <w:sz w:val="28"/>
          <w:szCs w:val="28"/>
        </w:rPr>
      </w:pPr>
    </w:p>
    <w:p w:rsidR="009F4711" w:rsidRDefault="009F4711" w:rsidP="009F4711">
      <w:pPr>
        <w:numPr>
          <w:ilvl w:val="3"/>
          <w:numId w:val="2"/>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bCs/>
          <w:sz w:val="28"/>
          <w:szCs w:val="28"/>
        </w:rPr>
        <w:t>для собственных нужд</w:t>
      </w:r>
      <w:r>
        <w:rPr>
          <w:sz w:val="28"/>
          <w:szCs w:val="28"/>
        </w:rPr>
        <w:t>» согласно приложению.</w:t>
      </w:r>
    </w:p>
    <w:p w:rsidR="009F4711" w:rsidRDefault="009F4711" w:rsidP="009F4711">
      <w:pPr>
        <w:numPr>
          <w:ilvl w:val="3"/>
          <w:numId w:val="2"/>
        </w:numPr>
        <w:autoSpaceDE w:val="0"/>
        <w:autoSpaceDN w:val="0"/>
        <w:adjustRightInd w:val="0"/>
        <w:ind w:left="0" w:firstLine="567"/>
        <w:jc w:val="both"/>
        <w:rPr>
          <w:b/>
          <w:sz w:val="28"/>
          <w:szCs w:val="28"/>
        </w:rPr>
      </w:pPr>
      <w:r>
        <w:rPr>
          <w:sz w:val="28"/>
          <w:szCs w:val="28"/>
        </w:rPr>
        <w:t>Признать утратившим силу постановления администрации МО Калитинское сельское поселение Волосовского муниципального района Ленинградской области:</w:t>
      </w:r>
    </w:p>
    <w:p w:rsidR="009F4711" w:rsidRDefault="009F4711" w:rsidP="009F4711">
      <w:pPr>
        <w:ind w:firstLine="709"/>
        <w:jc w:val="both"/>
        <w:rPr>
          <w:sz w:val="28"/>
          <w:szCs w:val="28"/>
        </w:rPr>
      </w:pPr>
      <w:r>
        <w:rPr>
          <w:sz w:val="28"/>
          <w:szCs w:val="28"/>
        </w:rPr>
        <w:t>2.1.</w:t>
      </w:r>
      <w:r>
        <w:rPr>
          <w:b/>
          <w:sz w:val="28"/>
          <w:szCs w:val="28"/>
        </w:rPr>
        <w:t xml:space="preserve"> </w:t>
      </w:r>
      <w:r>
        <w:rPr>
          <w:sz w:val="28"/>
          <w:szCs w:val="28"/>
        </w:rPr>
        <w:t>от 03.04.2023 № 97 «Об 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F4711" w:rsidRDefault="009F4711" w:rsidP="009F4711">
      <w:pPr>
        <w:ind w:firstLine="709"/>
        <w:jc w:val="both"/>
        <w:rPr>
          <w:sz w:val="28"/>
          <w:szCs w:val="28"/>
        </w:rPr>
      </w:pPr>
      <w:r>
        <w:rPr>
          <w:sz w:val="28"/>
          <w:szCs w:val="28"/>
        </w:rPr>
        <w:t>2.2 от 13.10. 2023  № 340 «</w:t>
      </w:r>
      <w:r>
        <w:rPr>
          <w:bCs/>
          <w:sz w:val="28"/>
          <w:szCs w:val="28"/>
        </w:rPr>
        <w:t>О внесении изменений в постановление администрации Калитинского сельского поселения от 20.08.2018 № 205 «</w:t>
      </w:r>
      <w:r>
        <w:rPr>
          <w:sz w:val="28"/>
          <w:szCs w:val="28"/>
        </w:rPr>
        <w:t xml:space="preserve">Об </w:t>
      </w:r>
    </w:p>
    <w:p w:rsidR="009F4711" w:rsidRDefault="009F4711" w:rsidP="009F4711">
      <w:pPr>
        <w:ind w:firstLine="709"/>
        <w:jc w:val="both"/>
        <w:rPr>
          <w:sz w:val="28"/>
          <w:szCs w:val="28"/>
        </w:rPr>
      </w:pPr>
      <w:r>
        <w:rPr>
          <w:sz w:val="28"/>
          <w:szCs w:val="28"/>
        </w:rPr>
        <w:lastRenderedPageBreak/>
        <w:t>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F4711" w:rsidRDefault="009F4711" w:rsidP="009F4711">
      <w:pPr>
        <w:ind w:firstLine="709"/>
        <w:jc w:val="both"/>
        <w:rPr>
          <w:sz w:val="28"/>
          <w:szCs w:val="28"/>
        </w:rPr>
      </w:pPr>
      <w:r>
        <w:rPr>
          <w:sz w:val="28"/>
          <w:szCs w:val="28"/>
        </w:rPr>
        <w:t>2.3. от 23.11.2023 № 394 «</w:t>
      </w:r>
      <w:r>
        <w:rPr>
          <w:bCs/>
          <w:sz w:val="28"/>
          <w:szCs w:val="28"/>
        </w:rPr>
        <w:t>О внесении изменений в постановление администрации Калитинского сельского поселения от 20.08.2018 № 205 «</w:t>
      </w:r>
      <w:r>
        <w:rPr>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F4711" w:rsidRDefault="009F4711" w:rsidP="009F4711">
      <w:pPr>
        <w:numPr>
          <w:ilvl w:val="3"/>
          <w:numId w:val="2"/>
        </w:numPr>
        <w:autoSpaceDE w:val="0"/>
        <w:autoSpaceDN w:val="0"/>
        <w:adjustRightInd w:val="0"/>
        <w:ind w:left="0" w:firstLine="0"/>
        <w:jc w:val="both"/>
        <w:rPr>
          <w:b/>
          <w:sz w:val="28"/>
          <w:szCs w:val="28"/>
        </w:rPr>
      </w:pPr>
      <w:r>
        <w:rPr>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9F4711" w:rsidRDefault="009F4711" w:rsidP="009F4711">
      <w:pPr>
        <w:pStyle w:val="ConsPlusTitle"/>
        <w:widowControl/>
        <w:numPr>
          <w:ilvl w:val="3"/>
          <w:numId w:val="2"/>
        </w:numPr>
        <w:ind w:left="0" w:firstLine="0"/>
        <w:jc w:val="both"/>
        <w:rPr>
          <w:b w:val="0"/>
          <w:sz w:val="28"/>
          <w:szCs w:val="28"/>
        </w:rPr>
      </w:pPr>
      <w:r>
        <w:rPr>
          <w:b w:val="0"/>
          <w:sz w:val="28"/>
          <w:szCs w:val="28"/>
        </w:rPr>
        <w:t>Постановление администрации МО Калитинское сельское поселение № 470 от 23 декабря 2024  года «О внесении изменений в постановление администрации МО Калитинское сельское поселение от 12.12.2022 № 345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b w:val="0"/>
        </w:rPr>
        <w:t xml:space="preserve"> </w:t>
      </w:r>
      <w:r>
        <w:rPr>
          <w:b w:val="0"/>
          <w:sz w:val="28"/>
          <w:szCs w:val="28"/>
        </w:rPr>
        <w:t xml:space="preserve">для собственных нужд» </w:t>
      </w:r>
    </w:p>
    <w:p w:rsidR="009F4711" w:rsidRDefault="009F4711" w:rsidP="009F4711">
      <w:pPr>
        <w:pStyle w:val="af0"/>
        <w:ind w:left="0" w:right="38"/>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9F4711" w:rsidRDefault="009F4711" w:rsidP="009F4711">
      <w:pPr>
        <w:pStyle w:val="af0"/>
        <w:numPr>
          <w:ilvl w:val="3"/>
          <w:numId w:val="2"/>
        </w:numPr>
        <w:autoSpaceDE w:val="0"/>
        <w:autoSpaceDN w:val="0"/>
        <w:adjustRightInd w:val="0"/>
        <w:ind w:left="0" w:firstLine="0"/>
        <w:jc w:val="both"/>
        <w:rPr>
          <w:rFonts w:ascii="Times New Roman" w:hAnsi="Times New Roman" w:cs="Times New Roman"/>
          <w:b/>
          <w:sz w:val="28"/>
          <w:szCs w:val="28"/>
        </w:rPr>
      </w:pPr>
      <w:r>
        <w:rPr>
          <w:rFonts w:ascii="Times New Roman" w:hAnsi="Times New Roman" w:cs="Times New Roman"/>
          <w:sz w:val="28"/>
          <w:szCs w:val="28"/>
        </w:rPr>
        <w:t>Постановление вступает в силу после официального опубликования.</w:t>
      </w:r>
    </w:p>
    <w:p w:rsidR="009F4711" w:rsidRDefault="009F4711" w:rsidP="009F4711">
      <w:pPr>
        <w:pStyle w:val="af0"/>
        <w:numPr>
          <w:ilvl w:val="3"/>
          <w:numId w:val="2"/>
        </w:numPr>
        <w:autoSpaceDE w:val="0"/>
        <w:autoSpaceDN w:val="0"/>
        <w:adjustRightInd w:val="0"/>
        <w:ind w:left="0" w:firstLine="0"/>
        <w:jc w:val="both"/>
        <w:rPr>
          <w:rFonts w:ascii="Times New Roman" w:hAnsi="Times New Roman" w:cs="Times New Roman"/>
          <w:b/>
          <w:sz w:val="28"/>
          <w:szCs w:val="28"/>
        </w:rPr>
      </w:pPr>
      <w:r>
        <w:rPr>
          <w:rFonts w:ascii="Times New Roman" w:hAnsi="Times New Roman" w:cs="Times New Roman"/>
          <w:sz w:val="28"/>
          <w:szCs w:val="28"/>
        </w:rPr>
        <w:t>Контроль за исполнением  постановления оставляю за собой.</w:t>
      </w:r>
    </w:p>
    <w:p w:rsidR="009F4711" w:rsidRDefault="009F4711" w:rsidP="009F4711">
      <w:pPr>
        <w:autoSpaceDE w:val="0"/>
        <w:autoSpaceDN w:val="0"/>
        <w:adjustRightInd w:val="0"/>
        <w:jc w:val="both"/>
        <w:rPr>
          <w:sz w:val="28"/>
          <w:szCs w:val="28"/>
        </w:rPr>
      </w:pPr>
    </w:p>
    <w:p w:rsidR="009F4711" w:rsidRDefault="009F4711" w:rsidP="009F4711">
      <w:pPr>
        <w:autoSpaceDE w:val="0"/>
        <w:autoSpaceDN w:val="0"/>
        <w:adjustRightInd w:val="0"/>
        <w:jc w:val="both"/>
        <w:rPr>
          <w:b/>
          <w:sz w:val="28"/>
          <w:szCs w:val="28"/>
        </w:rPr>
      </w:pPr>
    </w:p>
    <w:p w:rsidR="009F4711" w:rsidRDefault="009F4711" w:rsidP="009F4711">
      <w:pPr>
        <w:autoSpaceDE w:val="0"/>
        <w:autoSpaceDN w:val="0"/>
        <w:adjustRightInd w:val="0"/>
        <w:ind w:left="567"/>
        <w:jc w:val="both"/>
        <w:rPr>
          <w:b/>
          <w:sz w:val="28"/>
          <w:szCs w:val="28"/>
        </w:rPr>
      </w:pPr>
    </w:p>
    <w:p w:rsidR="009F4711" w:rsidRDefault="009F4711" w:rsidP="009F4711">
      <w:pPr>
        <w:jc w:val="both"/>
        <w:rPr>
          <w:sz w:val="28"/>
          <w:szCs w:val="28"/>
        </w:rPr>
      </w:pPr>
      <w:r>
        <w:rPr>
          <w:sz w:val="28"/>
          <w:szCs w:val="28"/>
        </w:rPr>
        <w:t>Глава администрации МО</w:t>
      </w:r>
    </w:p>
    <w:p w:rsidR="009F4711" w:rsidRDefault="009F4711" w:rsidP="009F4711">
      <w:pPr>
        <w:jc w:val="both"/>
        <w:rPr>
          <w:sz w:val="28"/>
          <w:szCs w:val="28"/>
        </w:rPr>
      </w:pPr>
      <w:r>
        <w:rPr>
          <w:sz w:val="28"/>
          <w:szCs w:val="28"/>
        </w:rPr>
        <w:t>Калитинское сельское поселение                                           Т.А. Тихонова</w:t>
      </w:r>
    </w:p>
    <w:p w:rsidR="009F4711" w:rsidRDefault="009F4711" w:rsidP="009F4711">
      <w:pPr>
        <w:ind w:firstLine="709"/>
        <w:jc w:val="both"/>
        <w:rPr>
          <w:sz w:val="28"/>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p>
    <w:p w:rsidR="009F4711" w:rsidRDefault="009F4711" w:rsidP="009F4711">
      <w:pPr>
        <w:ind w:left="6237"/>
        <w:rPr>
          <w:szCs w:val="28"/>
        </w:rPr>
      </w:pPr>
      <w:r>
        <w:rPr>
          <w:szCs w:val="28"/>
        </w:rPr>
        <w:lastRenderedPageBreak/>
        <w:t xml:space="preserve">Приложение </w:t>
      </w:r>
    </w:p>
    <w:p w:rsidR="009F4711" w:rsidRDefault="009F4711" w:rsidP="009F4711">
      <w:pPr>
        <w:ind w:left="6237"/>
        <w:rPr>
          <w:szCs w:val="28"/>
        </w:rPr>
      </w:pPr>
      <w:r>
        <w:rPr>
          <w:szCs w:val="28"/>
        </w:rPr>
        <w:t>к постановлению администрации</w:t>
      </w:r>
    </w:p>
    <w:p w:rsidR="009F4711" w:rsidRDefault="009F4711" w:rsidP="009F4711">
      <w:pPr>
        <w:ind w:left="6237"/>
        <w:rPr>
          <w:szCs w:val="28"/>
        </w:rPr>
      </w:pPr>
      <w:r>
        <w:rPr>
          <w:szCs w:val="28"/>
        </w:rPr>
        <w:t>муниципального образования</w:t>
      </w:r>
    </w:p>
    <w:p w:rsidR="009F4711" w:rsidRDefault="009F4711" w:rsidP="009F4711">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9F4711" w:rsidRDefault="009F4711" w:rsidP="009F4711">
      <w:pPr>
        <w:ind w:left="6237"/>
        <w:rPr>
          <w:szCs w:val="28"/>
        </w:rPr>
      </w:pPr>
      <w:r>
        <w:rPr>
          <w:szCs w:val="28"/>
        </w:rPr>
        <w:t xml:space="preserve">   от   23.04.2025  № 113</w:t>
      </w:r>
    </w:p>
    <w:p w:rsidR="009F4711" w:rsidRDefault="009F4711" w:rsidP="009F4711">
      <w:pPr>
        <w:ind w:left="6237"/>
        <w:rPr>
          <w:sz w:val="28"/>
          <w:szCs w:val="28"/>
        </w:rPr>
      </w:pPr>
    </w:p>
    <w:p w:rsidR="009F4711" w:rsidRDefault="009F4711" w:rsidP="009F4711">
      <w:pPr>
        <w:ind w:left="6237"/>
        <w:rPr>
          <w:sz w:val="28"/>
          <w:szCs w:val="28"/>
        </w:rPr>
      </w:pPr>
    </w:p>
    <w:p w:rsidR="009F4711" w:rsidRDefault="009F4711" w:rsidP="009F4711">
      <w:pPr>
        <w:autoSpaceDE w:val="0"/>
        <w:autoSpaceDN w:val="0"/>
        <w:adjustRightInd w:val="0"/>
        <w:jc w:val="center"/>
        <w:rPr>
          <w:b/>
          <w:bCs/>
          <w:sz w:val="28"/>
          <w:szCs w:val="28"/>
        </w:rPr>
      </w:pPr>
      <w:r>
        <w:rPr>
          <w:b/>
          <w:bCs/>
          <w:sz w:val="28"/>
          <w:szCs w:val="28"/>
        </w:rPr>
        <w:t>Административный регламент</w:t>
      </w:r>
    </w:p>
    <w:p w:rsidR="009F4711" w:rsidRDefault="009F4711" w:rsidP="009F4711">
      <w:pPr>
        <w:pStyle w:val="ConsPlusTitle"/>
        <w:widowControl/>
        <w:jc w:val="center"/>
        <w:rPr>
          <w:sz w:val="28"/>
          <w:szCs w:val="28"/>
        </w:rPr>
      </w:pPr>
      <w:r>
        <w:rPr>
          <w:sz w:val="28"/>
          <w:szCs w:val="28"/>
        </w:rPr>
        <w:t>по предоставлению муниципальной услуги</w:t>
      </w:r>
    </w:p>
    <w:p w:rsidR="009F4711" w:rsidRDefault="009F4711" w:rsidP="009F4711">
      <w:pPr>
        <w:jc w:val="both"/>
        <w:rPr>
          <w:b/>
          <w:color w:val="000000" w:themeColor="text1"/>
          <w:sz w:val="28"/>
          <w:szCs w:val="28"/>
        </w:rPr>
      </w:pPr>
      <w:r>
        <w:rPr>
          <w:b/>
          <w:color w:val="000000" w:themeColor="text1"/>
          <w:spacing w:val="3"/>
          <w:sz w:val="28"/>
          <w:szCs w:val="28"/>
        </w:rPr>
        <w:t>«</w:t>
      </w:r>
      <w:r>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b/>
          <w:bCs/>
          <w:sz w:val="28"/>
          <w:szCs w:val="28"/>
        </w:rPr>
        <w:t>для собственных нужд</w:t>
      </w:r>
      <w:r>
        <w:rPr>
          <w:b/>
          <w:color w:val="000000" w:themeColor="text1"/>
          <w:sz w:val="28"/>
          <w:szCs w:val="28"/>
        </w:rPr>
        <w:t>»</w:t>
      </w:r>
    </w:p>
    <w:p w:rsidR="009F4711" w:rsidRDefault="009F4711" w:rsidP="009F4711"/>
    <w:p w:rsidR="009F4711" w:rsidRDefault="009F4711" w:rsidP="009F4711">
      <w:pPr>
        <w:pStyle w:val="ConsPlusNormal0"/>
        <w:jc w:val="center"/>
        <w:rPr>
          <w:rFonts w:ascii="Times New Roman" w:hAnsi="Times New Roman" w:cs="Times New Roman"/>
          <w:bCs/>
          <w:sz w:val="28"/>
          <w:szCs w:val="28"/>
        </w:rPr>
      </w:pPr>
      <w:r>
        <w:rPr>
          <w:rFonts w:ascii="Times New Roman" w:hAnsi="Times New Roman" w:cs="Times New Roman"/>
          <w:bCs/>
          <w:sz w:val="28"/>
          <w:szCs w:val="28"/>
        </w:rPr>
        <w:t>(Сокращенное наименование: «Предоставление земельных участков гражданам») (далее – муниципальная услуга, административный</w:t>
      </w:r>
      <w:r>
        <w:rPr>
          <w:rFonts w:ascii="Times New Roman" w:hAnsi="Times New Roman" w:cs="Times New Roman"/>
          <w:sz w:val="28"/>
          <w:szCs w:val="28"/>
        </w:rPr>
        <w:t xml:space="preserve"> регламент, регламент</w:t>
      </w:r>
      <w:r>
        <w:rPr>
          <w:rFonts w:ascii="Times New Roman" w:hAnsi="Times New Roman" w:cs="Times New Roman"/>
          <w:bCs/>
          <w:sz w:val="28"/>
          <w:szCs w:val="28"/>
        </w:rPr>
        <w:t>)</w:t>
      </w:r>
    </w:p>
    <w:p w:rsidR="009F4711" w:rsidRDefault="009F4711" w:rsidP="009F4711">
      <w:pPr>
        <w:pStyle w:val="ConsPlusNormal0"/>
        <w:jc w:val="center"/>
        <w:rPr>
          <w:rFonts w:ascii="Times New Roman" w:hAnsi="Times New Roman" w:cs="Times New Roman"/>
          <w:bCs/>
          <w:sz w:val="28"/>
          <w:szCs w:val="28"/>
        </w:rPr>
      </w:pP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9F4711" w:rsidRDefault="009F4711" w:rsidP="009F4711">
      <w:pPr>
        <w:pStyle w:val="ConsPlusNormal0"/>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bookmarkStart w:id="0" w:name="P52"/>
      <w:bookmarkEnd w:id="0"/>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9F4711" w:rsidRDefault="009F4711" w:rsidP="009F4711">
      <w:pPr>
        <w:autoSpaceDE w:val="0"/>
        <w:autoSpaceDN w:val="0"/>
        <w:adjustRightInd w:val="0"/>
        <w:ind w:firstLine="709"/>
        <w:jc w:val="both"/>
        <w:rPr>
          <w:sz w:val="28"/>
          <w:szCs w:val="28"/>
        </w:rPr>
      </w:pPr>
      <w:r>
        <w:rPr>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9F4711" w:rsidRDefault="009F4711" w:rsidP="009F4711">
      <w:pPr>
        <w:autoSpaceDE w:val="0"/>
        <w:autoSpaceDN w:val="0"/>
        <w:adjustRightInd w:val="0"/>
        <w:ind w:firstLine="709"/>
        <w:jc w:val="both"/>
        <w:rPr>
          <w:sz w:val="28"/>
          <w:szCs w:val="28"/>
        </w:rPr>
      </w:pPr>
      <w:r>
        <w:rPr>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5" w:history="1">
        <w:r>
          <w:rPr>
            <w:rStyle w:val="a3"/>
            <w:color w:val="auto"/>
            <w:sz w:val="28"/>
            <w:szCs w:val="28"/>
            <w:u w:val="none"/>
          </w:rPr>
          <w:t>подпунктами 4</w:t>
        </w:r>
      </w:hyperlink>
      <w:r>
        <w:rPr>
          <w:sz w:val="28"/>
          <w:szCs w:val="28"/>
        </w:rPr>
        <w:t xml:space="preserve"> и </w:t>
      </w:r>
      <w:hyperlink r:id="rId6" w:history="1">
        <w:r>
          <w:rPr>
            <w:rStyle w:val="a3"/>
            <w:color w:val="auto"/>
            <w:sz w:val="28"/>
            <w:szCs w:val="28"/>
            <w:u w:val="none"/>
          </w:rPr>
          <w:t>5 статьи 39.5</w:t>
        </w:r>
      </w:hyperlink>
      <w:r>
        <w:rPr>
          <w:sz w:val="28"/>
          <w:szCs w:val="28"/>
        </w:rPr>
        <w:t xml:space="preserve"> или со </w:t>
      </w:r>
      <w:hyperlink r:id="rId7" w:history="1">
        <w:r>
          <w:rPr>
            <w:rStyle w:val="a3"/>
            <w:color w:val="auto"/>
            <w:sz w:val="28"/>
            <w:szCs w:val="28"/>
            <w:u w:val="none"/>
          </w:rPr>
          <w:t>статьей 39.20</w:t>
        </w:r>
      </w:hyperlink>
      <w:r>
        <w:rPr>
          <w:sz w:val="28"/>
          <w:szCs w:val="28"/>
        </w:rPr>
        <w:t xml:space="preserve"> Земельного кодекса Российской Федерации (далее – ЗК РФ);</w:t>
      </w:r>
    </w:p>
    <w:p w:rsidR="009F4711" w:rsidRDefault="009F4711" w:rsidP="009F4711">
      <w:pPr>
        <w:autoSpaceDE w:val="0"/>
        <w:autoSpaceDN w:val="0"/>
        <w:adjustRightInd w:val="0"/>
        <w:ind w:firstLine="709"/>
        <w:jc w:val="both"/>
        <w:rPr>
          <w:sz w:val="28"/>
          <w:szCs w:val="28"/>
        </w:rPr>
      </w:pPr>
      <w:r>
        <w:rPr>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8" w:history="1">
        <w:r>
          <w:rPr>
            <w:rStyle w:val="a3"/>
            <w:color w:val="auto"/>
            <w:sz w:val="28"/>
            <w:szCs w:val="28"/>
            <w:u w:val="none"/>
          </w:rPr>
          <w:t>пунктами 3</w:t>
        </w:r>
      </w:hyperlink>
      <w:r>
        <w:rPr>
          <w:sz w:val="28"/>
          <w:szCs w:val="28"/>
        </w:rPr>
        <w:t xml:space="preserve"> и </w:t>
      </w:r>
      <w:hyperlink r:id="rId9" w:history="1">
        <w:r>
          <w:rPr>
            <w:rStyle w:val="a3"/>
            <w:color w:val="auto"/>
            <w:sz w:val="28"/>
            <w:szCs w:val="28"/>
            <w:u w:val="none"/>
          </w:rPr>
          <w:t>4 статьи 39.6</w:t>
        </w:r>
      </w:hyperlink>
      <w:r>
        <w:rPr>
          <w:sz w:val="28"/>
          <w:szCs w:val="28"/>
        </w:rPr>
        <w:t xml:space="preserve"> ЗК РФ;</w:t>
      </w:r>
    </w:p>
    <w:p w:rsidR="009F4711" w:rsidRDefault="009F4711" w:rsidP="009F4711">
      <w:pPr>
        <w:autoSpaceDE w:val="0"/>
        <w:autoSpaceDN w:val="0"/>
        <w:adjustRightInd w:val="0"/>
        <w:ind w:firstLine="709"/>
        <w:jc w:val="both"/>
        <w:rPr>
          <w:sz w:val="28"/>
          <w:szCs w:val="28"/>
        </w:rPr>
      </w:pPr>
      <w:r>
        <w:rPr>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0" w:history="1">
        <w:r>
          <w:rPr>
            <w:rStyle w:val="a3"/>
            <w:color w:val="auto"/>
            <w:sz w:val="28"/>
            <w:szCs w:val="28"/>
            <w:u w:val="none"/>
          </w:rPr>
          <w:t>пунктом 5 статьи 39.6</w:t>
        </w:r>
      </w:hyperlink>
      <w:r>
        <w:rPr>
          <w:sz w:val="28"/>
          <w:szCs w:val="28"/>
        </w:rPr>
        <w:t xml:space="preserve"> ЗК РФ;</w:t>
      </w:r>
    </w:p>
    <w:p w:rsidR="009F4711" w:rsidRDefault="009F4711" w:rsidP="009F4711">
      <w:pPr>
        <w:autoSpaceDE w:val="0"/>
        <w:autoSpaceDN w:val="0"/>
        <w:adjustRightInd w:val="0"/>
        <w:ind w:firstLine="709"/>
        <w:jc w:val="both"/>
        <w:rPr>
          <w:sz w:val="28"/>
          <w:szCs w:val="28"/>
        </w:rPr>
      </w:pPr>
      <w:r>
        <w:rPr>
          <w:sz w:val="28"/>
          <w:szCs w:val="28"/>
        </w:rPr>
        <w:t xml:space="preserve">5) такие граждане являются членами садоводческих некоммерческих товариществ, которым в соответствии с </w:t>
      </w:r>
      <w:hyperlink r:id="rId11" w:history="1">
        <w:r>
          <w:rPr>
            <w:rStyle w:val="a3"/>
            <w:color w:val="auto"/>
            <w:sz w:val="28"/>
            <w:szCs w:val="28"/>
            <w:u w:val="none"/>
          </w:rPr>
          <w:t>подпунктом 3 пункта 2 статьи 39.3</w:t>
        </w:r>
      </w:hyperlink>
      <w:r>
        <w:rPr>
          <w:sz w:val="28"/>
          <w:szCs w:val="28"/>
        </w:rPr>
        <w:t xml:space="preserve"> и </w:t>
      </w:r>
      <w:hyperlink r:id="rId12" w:history="1">
        <w:r>
          <w:rPr>
            <w:rStyle w:val="a3"/>
            <w:color w:val="auto"/>
            <w:sz w:val="28"/>
            <w:szCs w:val="28"/>
            <w:u w:val="none"/>
          </w:rPr>
          <w:t>подпунктом 7 пункта 2 статьи 39.6</w:t>
        </w:r>
      </w:hyperlink>
      <w:r>
        <w:rPr>
          <w:sz w:val="28"/>
          <w:szCs w:val="28"/>
        </w:rPr>
        <w:t xml:space="preserve"> ЗК РФ или другими федеральными законами садовые земельные участки предоставляются без проведения торгов.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9F4711" w:rsidRDefault="009F4711" w:rsidP="009F4711">
      <w:pPr>
        <w:pStyle w:val="ConsPlusNormal0"/>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9F4711" w:rsidRDefault="009F4711" w:rsidP="009F4711">
      <w:pPr>
        <w:pStyle w:val="ConsPlusNormal0"/>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Представлять интересы заявителя имеют право:</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w:t>
      </w:r>
      <w:r>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9F4711" w:rsidRDefault="009F4711" w:rsidP="009F4711">
      <w:pPr>
        <w:ind w:firstLine="709"/>
        <w:jc w:val="both"/>
        <w:rPr>
          <w:sz w:val="28"/>
          <w:szCs w:val="28"/>
        </w:rPr>
      </w:pPr>
      <w:r>
        <w:rPr>
          <w:sz w:val="28"/>
          <w:szCs w:val="28"/>
        </w:rPr>
        <w:t>на официальном сайте Администрации МО Калитинское сельское поселение в информационно-телекоммуникационной сети «Интернет»</w:t>
      </w:r>
      <w:r>
        <w:t xml:space="preserve"> </w:t>
      </w:r>
      <w:hyperlink r:id="rId13" w:history="1">
        <w:r>
          <w:rPr>
            <w:rStyle w:val="a3"/>
            <w:sz w:val="28"/>
            <w:szCs w:val="28"/>
          </w:rPr>
          <w:t>http://калитинское.рф</w:t>
        </w:r>
      </w:hyperlink>
      <w:r>
        <w:rPr>
          <w:sz w:val="28"/>
          <w:szCs w:val="28"/>
        </w:rPr>
        <w:t>;</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9F4711" w:rsidRDefault="009F4711" w:rsidP="009F4711">
      <w:pPr>
        <w:pStyle w:val="ConsPlusNormal0"/>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cs="Times New Roman"/>
          <w:bCs/>
          <w:sz w:val="28"/>
          <w:szCs w:val="28"/>
        </w:rPr>
        <w:t>для собственных нужд</w:t>
      </w:r>
      <w:r>
        <w:rPr>
          <w:rFonts w:ascii="Times New Roman" w:hAnsi="Times New Roman" w:cs="Times New Roman"/>
          <w:sz w:val="28"/>
          <w:szCs w:val="28"/>
        </w:rPr>
        <w:t>»</w:t>
      </w:r>
      <w:r>
        <w:rPr>
          <w:rFonts w:ascii="Times New Roman" w:hAnsi="Times New Roman" w:cs="Times New Roman"/>
          <w:bCs/>
          <w:sz w:val="28"/>
          <w:szCs w:val="28"/>
        </w:rPr>
        <w:t>.</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«Предоставление земельных участков гражданам»</w:t>
      </w:r>
      <w:r>
        <w:rPr>
          <w:rFonts w:ascii="Times New Roman" w:hAnsi="Times New Roman" w:cs="Times New Roman"/>
          <w:sz w:val="28"/>
          <w:szCs w:val="28"/>
        </w:rPr>
        <w:t>.</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Администрация муниципального образования Калитинское сельское поселение Волосовского муниципального района Ленинградской области (далее – Администрация, ОМСУ).</w:t>
      </w:r>
      <w:r>
        <w:rPr>
          <w:rFonts w:ascii="Times New Roman" w:hAnsi="Times New Roman" w:cs="Times New Roman"/>
          <w:b/>
          <w:bCs/>
          <w:sz w:val="28"/>
          <w:szCs w:val="28"/>
        </w:rPr>
        <w:t xml:space="preserve"> </w:t>
      </w: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Pr>
          <w:rFonts w:ascii="Times New Roman" w:hAnsi="Times New Roman" w:cs="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Pr>
          <w:rFonts w:ascii="Times New Roman" w:hAnsi="Times New Roman" w:cs="Times New Roman"/>
          <w:bCs/>
          <w:sz w:val="28"/>
          <w:szCs w:val="28"/>
        </w:rPr>
        <w:t>(при наличии технической возможности).</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муниципальной услуги, в том числе: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w:t>
      </w:r>
      <w:r>
        <w:rPr>
          <w:rFonts w:ascii="Times New Roman" w:hAnsi="Times New Roman" w:cs="Times New Roman"/>
          <w:sz w:val="28"/>
          <w:szCs w:val="28"/>
        </w:rPr>
        <w:lastRenderedPageBreak/>
        <w:t>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с Земельным кодексом Российской Федерации. </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w:t>
      </w:r>
      <w:r>
        <w:rPr>
          <w:rFonts w:ascii="Times New Roman" w:hAnsi="Times New Roman" w:cs="Times New Roman"/>
          <w:sz w:val="28"/>
          <w:szCs w:val="28"/>
        </w:rPr>
        <w:lastRenderedPageBreak/>
        <w:t>(двадцати) календарных дней (в период до 01.01.2025 – не более 14 календарных дней) со дня поступления заявления в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(части первая, вторая, третья);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9F4711" w:rsidRDefault="009F4711" w:rsidP="009F4711">
      <w:pPr>
        <w:ind w:firstLine="709"/>
        <w:jc w:val="both"/>
        <w:rPr>
          <w:sz w:val="28"/>
          <w:szCs w:val="28"/>
        </w:rPr>
      </w:pPr>
      <w:r>
        <w:rPr>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4" w:history="1">
        <w:r>
          <w:rPr>
            <w:rStyle w:val="a3"/>
            <w:sz w:val="28"/>
            <w:szCs w:val="28"/>
          </w:rPr>
          <w:t>http://калитинское.рф</w:t>
        </w:r>
      </w:hyperlink>
      <w:r>
        <w:rPr>
          <w:sz w:val="28"/>
          <w:szCs w:val="28"/>
        </w:rPr>
        <w:t xml:space="preserve"> и в Реестре.</w:t>
      </w:r>
    </w:p>
    <w:p w:rsidR="009F4711" w:rsidRDefault="009F4711" w:rsidP="009F4711">
      <w:pPr>
        <w:pStyle w:val="ConsPlusNormal0"/>
        <w:ind w:firstLine="540"/>
        <w:jc w:val="both"/>
        <w:rPr>
          <w:rFonts w:ascii="Times New Roman" w:hAnsi="Times New Roman" w:cs="Times New Roman"/>
          <w:sz w:val="28"/>
          <w:szCs w:val="28"/>
        </w:rPr>
      </w:pPr>
      <w:bookmarkStart w:id="2" w:name="P167"/>
      <w:bookmarkEnd w:id="2"/>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5" w:anchor="P61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1 </w:t>
      </w:r>
      <w:r>
        <w:rPr>
          <w:rFonts w:ascii="Times New Roman" w:hAnsi="Times New Roman" w:cs="Times New Roman"/>
          <w:sz w:val="28"/>
          <w:szCs w:val="28"/>
        </w:rPr>
        <w:lastRenderedPageBreak/>
        <w:t>или приложением 2 к настоящему административному регламенту;</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9F4711" w:rsidRDefault="009F4711" w:rsidP="009F4711">
      <w:pPr>
        <w:autoSpaceDE w:val="0"/>
        <w:autoSpaceDN w:val="0"/>
        <w:adjustRightInd w:val="0"/>
        <w:ind w:firstLine="567"/>
        <w:jc w:val="both"/>
        <w:rPr>
          <w:sz w:val="28"/>
          <w:szCs w:val="28"/>
        </w:rPr>
      </w:pPr>
      <w:r>
        <w:rPr>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Pr>
            <w:rStyle w:val="a3"/>
            <w:rFonts w:ascii="Times New Roman" w:hAnsi="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при предварительном согласовании предоставления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при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о предварительном согласовании предоставления земельного участка (при наличии). </w:t>
      </w:r>
    </w:p>
    <w:p w:rsidR="009F4711" w:rsidRDefault="009F4711" w:rsidP="009F4711">
      <w:pPr>
        <w:pStyle w:val="ConsPlusNormal0"/>
        <w:ind w:firstLine="540"/>
        <w:jc w:val="both"/>
        <w:rPr>
          <w:rFonts w:ascii="Times New Roman" w:hAnsi="Times New Roman" w:cs="Times New Roman"/>
          <w:sz w:val="28"/>
          <w:szCs w:val="28"/>
        </w:rPr>
      </w:pPr>
      <w:bookmarkStart w:id="3" w:name="P215"/>
      <w:bookmarkEnd w:id="3"/>
      <w:r>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7" w:anchor="P215"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rStyle w:val="a3"/>
            <w:rFonts w:ascii="Times New Roman" w:hAnsi="Times New Roman" w:cs="Times New Roman"/>
            <w:color w:val="auto"/>
            <w:sz w:val="28"/>
            <w:szCs w:val="28"/>
            <w:u w:val="none"/>
          </w:rPr>
          <w:t>части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Times New Roman" w:hAnsi="Times New Roman" w:cs="Times New Roman"/>
          <w:sz w:val="28"/>
          <w:szCs w:val="28"/>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w:t>
      </w:r>
      <w:hyperlink r:id="rId20"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Pr>
            <w:rStyle w:val="a3"/>
            <w:rFonts w:ascii="Times New Roman" w:hAnsi="Times New Roman"/>
            <w:bCs/>
            <w:sz w:val="28"/>
            <w:szCs w:val="28"/>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4711" w:rsidRDefault="009F4711" w:rsidP="009F4711">
      <w:pPr>
        <w:pStyle w:val="ConsPlusNormal0"/>
        <w:ind w:firstLine="540"/>
        <w:jc w:val="both"/>
        <w:rPr>
          <w:rFonts w:ascii="Times New Roman" w:hAnsi="Times New Roman" w:cs="Times New Roman"/>
          <w:bCs/>
          <w:sz w:val="28"/>
          <w:szCs w:val="28"/>
        </w:rPr>
      </w:pP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F4711" w:rsidRDefault="009F4711" w:rsidP="009F4711">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4711" w:rsidRDefault="009F4711" w:rsidP="009F4711">
      <w:pPr>
        <w:pStyle w:val="ConsPlusNormal0"/>
        <w:ind w:firstLine="540"/>
        <w:jc w:val="both"/>
        <w:rPr>
          <w:rFonts w:ascii="Times New Roman" w:hAnsi="Times New Roman" w:cs="Times New Roman"/>
          <w:sz w:val="28"/>
          <w:szCs w:val="28"/>
        </w:rPr>
      </w:pPr>
      <w:bookmarkStart w:id="4" w:name="P249"/>
      <w:bookmarkEnd w:id="4"/>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Pr>
            <w:rStyle w:val="a3"/>
            <w:rFonts w:ascii="Times New Roman" w:hAnsi="Times New Roman"/>
            <w:sz w:val="28"/>
            <w:szCs w:val="28"/>
          </w:rPr>
          <w:t>пункте 16 статьи 11.10</w:t>
        </w:r>
      </w:hyperlink>
      <w:r>
        <w:rPr>
          <w:rFonts w:ascii="Times New Roman" w:hAnsi="Times New Roman" w:cs="Times New Roman"/>
          <w:sz w:val="28"/>
          <w:szCs w:val="28"/>
        </w:rPr>
        <w:t xml:space="preserve"> ЗК РФ, а именно в случае:</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Pr>
            <w:rStyle w:val="a3"/>
            <w:rFonts w:ascii="Times New Roman" w:hAnsi="Times New Roman"/>
            <w:sz w:val="28"/>
            <w:szCs w:val="28"/>
          </w:rPr>
          <w:t>пунктом 12</w:t>
        </w:r>
      </w:hyperlink>
      <w:r>
        <w:rPr>
          <w:rFonts w:ascii="Times New Roman" w:hAnsi="Times New Roman" w:cs="Times New Roman"/>
          <w:sz w:val="28"/>
          <w:szCs w:val="28"/>
        </w:rPr>
        <w:t xml:space="preserve"> статьи 11.10 ЗК РФ;</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4" w:history="1">
        <w:r>
          <w:rPr>
            <w:rStyle w:val="a3"/>
            <w:rFonts w:ascii="Times New Roman" w:hAnsi="Times New Roman"/>
            <w:sz w:val="28"/>
            <w:szCs w:val="28"/>
          </w:rPr>
          <w:t>статьей 11.9</w:t>
        </w:r>
      </w:hyperlink>
      <w:r>
        <w:rPr>
          <w:rFonts w:ascii="Times New Roman" w:hAnsi="Times New Roman" w:cs="Times New Roman"/>
          <w:sz w:val="28"/>
          <w:szCs w:val="28"/>
        </w:rPr>
        <w:t xml:space="preserve"> ЗК РФ требований к образуемым земельным участкам;</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расположения земельного участка, образование которого предусмотрено схемой расположения земельного участка, в границах </w:t>
      </w:r>
      <w:r>
        <w:rPr>
          <w:rFonts w:ascii="Times New Roman" w:hAnsi="Times New Roman" w:cs="Times New Roman"/>
          <w:sz w:val="28"/>
          <w:szCs w:val="28"/>
        </w:rPr>
        <w:lastRenderedPageBreak/>
        <w:t>территории, для которой утвержден проект межевания территории, за исключением случаев, установленных федеральными законами;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5" w:history="1">
        <w:r>
          <w:rPr>
            <w:rStyle w:val="a3"/>
            <w:rFonts w:ascii="Times New Roman" w:hAnsi="Times New Roman"/>
            <w:sz w:val="28"/>
            <w:szCs w:val="28"/>
          </w:rPr>
          <w:t>подпунктах 1</w:t>
        </w:r>
      </w:hyperlink>
      <w:r>
        <w:rPr>
          <w:rFonts w:ascii="Times New Roman" w:hAnsi="Times New Roman" w:cs="Times New Roman"/>
          <w:sz w:val="28"/>
          <w:szCs w:val="28"/>
        </w:rPr>
        <w:t xml:space="preserve"> - </w:t>
      </w:r>
      <w:hyperlink r:id="rId26" w:history="1">
        <w:r>
          <w:rPr>
            <w:rStyle w:val="a3"/>
            <w:rFonts w:ascii="Times New Roman" w:hAnsi="Times New Roman"/>
            <w:sz w:val="28"/>
            <w:szCs w:val="28"/>
          </w:rPr>
          <w:t>13</w:t>
        </w:r>
      </w:hyperlink>
      <w:r>
        <w:rPr>
          <w:rFonts w:ascii="Times New Roman" w:hAnsi="Times New Roman" w:cs="Times New Roman"/>
          <w:sz w:val="28"/>
          <w:szCs w:val="28"/>
        </w:rPr>
        <w:t xml:space="preserve">, </w:t>
      </w:r>
      <w:hyperlink r:id="rId27" w:history="1">
        <w:r>
          <w:rPr>
            <w:rStyle w:val="a3"/>
            <w:rFonts w:ascii="Times New Roman" w:hAnsi="Times New Roman"/>
            <w:sz w:val="28"/>
            <w:szCs w:val="28"/>
          </w:rPr>
          <w:t>14.1</w:t>
        </w:r>
      </w:hyperlink>
      <w:r>
        <w:rPr>
          <w:rFonts w:ascii="Times New Roman" w:hAnsi="Times New Roman" w:cs="Times New Roman"/>
          <w:sz w:val="28"/>
          <w:szCs w:val="28"/>
        </w:rPr>
        <w:t xml:space="preserve"> - </w:t>
      </w:r>
      <w:hyperlink r:id="rId28" w:history="1">
        <w:r>
          <w:rPr>
            <w:rStyle w:val="a3"/>
            <w:rFonts w:ascii="Times New Roman" w:hAnsi="Times New Roman"/>
            <w:sz w:val="28"/>
            <w:szCs w:val="28"/>
          </w:rPr>
          <w:t>19</w:t>
        </w:r>
      </w:hyperlink>
      <w:r>
        <w:rPr>
          <w:rFonts w:ascii="Times New Roman" w:hAnsi="Times New Roman" w:cs="Times New Roman"/>
          <w:sz w:val="28"/>
          <w:szCs w:val="28"/>
        </w:rPr>
        <w:t xml:space="preserve">, </w:t>
      </w:r>
      <w:hyperlink r:id="rId29" w:history="1">
        <w:r>
          <w:rPr>
            <w:rStyle w:val="a3"/>
            <w:rFonts w:ascii="Times New Roman" w:hAnsi="Times New Roman"/>
            <w:sz w:val="28"/>
            <w:szCs w:val="28"/>
          </w:rPr>
          <w:t>22</w:t>
        </w:r>
      </w:hyperlink>
      <w:r>
        <w:rPr>
          <w:rFonts w:ascii="Times New Roman" w:hAnsi="Times New Roman" w:cs="Times New Roman"/>
          <w:sz w:val="28"/>
          <w:szCs w:val="28"/>
        </w:rPr>
        <w:t xml:space="preserve"> и </w:t>
      </w:r>
      <w:hyperlink r:id="rId30" w:history="1">
        <w:r>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31" w:history="1">
        <w:r>
          <w:rPr>
            <w:rStyle w:val="a3"/>
            <w:rFonts w:ascii="Times New Roman" w:hAnsi="Times New Roman"/>
            <w:sz w:val="28"/>
            <w:szCs w:val="28"/>
          </w:rPr>
          <w:t>подпункты 1</w:t>
        </w:r>
      </w:hyperlink>
      <w:r>
        <w:rPr>
          <w:rFonts w:ascii="Times New Roman" w:hAnsi="Times New Roman" w:cs="Times New Roman"/>
          <w:sz w:val="28"/>
          <w:szCs w:val="28"/>
        </w:rPr>
        <w:t xml:space="preserve"> - </w:t>
      </w:r>
      <w:r>
        <w:rPr>
          <w:rStyle w:val="a3"/>
          <w:rFonts w:ascii="Times New Roman" w:hAnsi="Times New Roman"/>
          <w:sz w:val="28"/>
          <w:szCs w:val="28"/>
        </w:rPr>
        <w:t>13</w:t>
      </w:r>
      <w:r>
        <w:rPr>
          <w:rFonts w:ascii="Times New Roman" w:hAnsi="Times New Roman" w:cs="Times New Roman"/>
          <w:sz w:val="28"/>
          <w:szCs w:val="28"/>
        </w:rPr>
        <w:t xml:space="preserve">, </w:t>
      </w:r>
      <w:hyperlink r:id="rId32" w:history="1">
        <w:r>
          <w:rPr>
            <w:rStyle w:val="a3"/>
            <w:rFonts w:ascii="Times New Roman" w:hAnsi="Times New Roman"/>
            <w:sz w:val="28"/>
            <w:szCs w:val="28"/>
          </w:rPr>
          <w:t>1</w:t>
        </w:r>
      </w:hyperlink>
      <w:r>
        <w:rPr>
          <w:rFonts w:ascii="Times New Roman" w:hAnsi="Times New Roman" w:cs="Times New Roman"/>
          <w:sz w:val="28"/>
          <w:szCs w:val="28"/>
        </w:rPr>
        <w:t xml:space="preserve">5 - 20, </w:t>
      </w:r>
      <w:hyperlink r:id="rId33" w:history="1">
        <w:r>
          <w:rPr>
            <w:rStyle w:val="a3"/>
            <w:rFonts w:ascii="Times New Roman" w:hAnsi="Times New Roman"/>
            <w:sz w:val="28"/>
            <w:szCs w:val="28"/>
          </w:rPr>
          <w:t>2</w:t>
        </w:r>
      </w:hyperlink>
      <w:r>
        <w:rPr>
          <w:rFonts w:ascii="Times New Roman" w:hAnsi="Times New Roman" w:cs="Times New Roman"/>
          <w:sz w:val="28"/>
          <w:szCs w:val="28"/>
        </w:rPr>
        <w:t xml:space="preserve">3 и </w:t>
      </w:r>
      <w:hyperlink r:id="rId34" w:history="1">
        <w:r>
          <w:rPr>
            <w:rStyle w:val="a3"/>
            <w:rFonts w:ascii="Times New Roman" w:hAnsi="Times New Roman"/>
            <w:sz w:val="28"/>
            <w:szCs w:val="28"/>
          </w:rPr>
          <w:t xml:space="preserve">24 </w:t>
        </w:r>
      </w:hyperlink>
      <w:r>
        <w:rPr>
          <w:rFonts w:ascii="Times New Roman" w:hAnsi="Times New Roman" w:cs="Times New Roman"/>
          <w:sz w:val="28"/>
          <w:szCs w:val="28"/>
        </w:rPr>
        <w:t>пункта 2.10.3. настоящего регламента);</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5" w:history="1">
        <w:r>
          <w:rPr>
            <w:rStyle w:val="a3"/>
            <w:rFonts w:ascii="Times New Roman" w:hAnsi="Times New Roman"/>
            <w:sz w:val="28"/>
            <w:szCs w:val="28"/>
          </w:rPr>
          <w:t>законом</w:t>
        </w:r>
      </w:hyperlink>
      <w:r>
        <w:rPr>
          <w:rFonts w:ascii="Times New Roman" w:hAnsi="Times New Roman" w:cs="Times New Roman"/>
          <w:sz w:val="28"/>
          <w:szCs w:val="28"/>
        </w:rPr>
        <w:t xml:space="preserve"> № 218-ФЗ, не может быть предоставлен заявителю по основаниям, указанным в </w:t>
      </w:r>
      <w:hyperlink r:id="rId36" w:history="1">
        <w:r>
          <w:rPr>
            <w:rStyle w:val="a3"/>
            <w:rFonts w:ascii="Times New Roman" w:hAnsi="Times New Roman"/>
            <w:sz w:val="28"/>
            <w:szCs w:val="28"/>
          </w:rPr>
          <w:t>подпунктах 1</w:t>
        </w:r>
      </w:hyperlink>
      <w:r>
        <w:rPr>
          <w:rFonts w:ascii="Times New Roman" w:hAnsi="Times New Roman" w:cs="Times New Roman"/>
          <w:sz w:val="28"/>
          <w:szCs w:val="28"/>
        </w:rPr>
        <w:t xml:space="preserve"> - </w:t>
      </w:r>
      <w:hyperlink r:id="rId37" w:history="1">
        <w:r>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38" w:history="1">
        <w:r>
          <w:rPr>
            <w:rStyle w:val="a3"/>
            <w:rFonts w:ascii="Times New Roman" w:hAnsi="Times New Roman"/>
            <w:sz w:val="28"/>
            <w:szCs w:val="28"/>
          </w:rPr>
          <w:t>подпункты 1</w:t>
        </w:r>
      </w:hyperlink>
      <w:r>
        <w:rPr>
          <w:rFonts w:ascii="Times New Roman" w:hAnsi="Times New Roman" w:cs="Times New Roman"/>
          <w:sz w:val="28"/>
          <w:szCs w:val="28"/>
        </w:rPr>
        <w:t xml:space="preserve"> - </w:t>
      </w:r>
      <w:hyperlink r:id="rId39" w:history="1">
        <w:r>
          <w:rPr>
            <w:rStyle w:val="a3"/>
            <w:rFonts w:ascii="Times New Roman" w:hAnsi="Times New Roman"/>
            <w:sz w:val="28"/>
            <w:szCs w:val="28"/>
          </w:rPr>
          <w:t xml:space="preserve">24 </w:t>
        </w:r>
      </w:hyperlink>
      <w:r>
        <w:rPr>
          <w:rFonts w:ascii="Times New Roman" w:hAnsi="Times New Roman" w:cs="Times New Roman"/>
          <w:sz w:val="28"/>
          <w:szCs w:val="28"/>
        </w:rPr>
        <w:t>пункта 2.10.3. настоящего регламента).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Pr>
            <w:rStyle w:val="a3"/>
            <w:rFonts w:ascii="Times New Roman" w:hAnsi="Times New Roman"/>
            <w:sz w:val="28"/>
            <w:szCs w:val="28"/>
          </w:rPr>
          <w:t>подпунктом 10 пункта 2 статьи 39.10</w:t>
        </w:r>
      </w:hyperlink>
      <w:r>
        <w:rPr>
          <w:rFonts w:ascii="Times New Roman" w:hAnsi="Times New Roman" w:cs="Times New Roman"/>
          <w:sz w:val="28"/>
          <w:szCs w:val="28"/>
        </w:rPr>
        <w:t xml:space="preserve"> ЗК РФ)</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Pr>
            <w:rStyle w:val="a3"/>
            <w:rFonts w:ascii="Times New Roman" w:hAnsi="Times New Roman"/>
            <w:sz w:val="28"/>
            <w:szCs w:val="28"/>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Pr>
          <w:rFonts w:ascii="Times New Roman" w:hAnsi="Times New Roman" w:cs="Times New Roman"/>
          <w:sz w:val="28"/>
          <w:szCs w:val="28"/>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Pr>
            <w:rStyle w:val="a3"/>
            <w:rFonts w:ascii="Times New Roman" w:hAnsi="Times New Roman"/>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Pr>
            <w:rStyle w:val="a3"/>
            <w:rFonts w:ascii="Times New Roman" w:hAnsi="Times New Roman"/>
            <w:sz w:val="28"/>
            <w:szCs w:val="28"/>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Pr>
            <w:rStyle w:val="a3"/>
            <w:rFonts w:ascii="Times New Roman" w:hAnsi="Times New Roman"/>
            <w:sz w:val="28"/>
            <w:szCs w:val="28"/>
          </w:rPr>
          <w:t>пунктом 19 статьи 39.11</w:t>
        </w:r>
      </w:hyperlink>
      <w:r>
        <w:rPr>
          <w:rFonts w:ascii="Times New Roman" w:hAnsi="Times New Roman" w:cs="Times New Roman"/>
          <w:sz w:val="28"/>
          <w:szCs w:val="28"/>
        </w:rPr>
        <w:t xml:space="preserve"> ЗК РФ;</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Pr>
            <w:rStyle w:val="a3"/>
            <w:rFonts w:ascii="Times New Roman" w:hAnsi="Times New Roman"/>
            <w:sz w:val="28"/>
            <w:szCs w:val="28"/>
          </w:rPr>
          <w:t>подпунктом 6 пункта 4 статьи 39.11</w:t>
        </w:r>
      </w:hyperlink>
      <w:r>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Pr>
            <w:rStyle w:val="a3"/>
            <w:rFonts w:ascii="Times New Roman" w:hAnsi="Times New Roman"/>
            <w:sz w:val="28"/>
            <w:szCs w:val="28"/>
          </w:rPr>
          <w:t>подпунктом 4 пункта 4 статьи 39.11</w:t>
        </w:r>
      </w:hyperlink>
      <w:r>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Pr>
            <w:rStyle w:val="a3"/>
            <w:rFonts w:ascii="Times New Roman" w:hAnsi="Times New Roman"/>
            <w:sz w:val="28"/>
            <w:szCs w:val="28"/>
          </w:rPr>
          <w:t>пунктом 8 статьи 39.11</w:t>
        </w:r>
      </w:hyperlink>
      <w:r>
        <w:rPr>
          <w:rFonts w:ascii="Times New Roman" w:hAnsi="Times New Roman" w:cs="Times New Roman"/>
          <w:sz w:val="28"/>
          <w:szCs w:val="28"/>
        </w:rPr>
        <w:t xml:space="preserve"> ЗК РФ;</w:t>
      </w:r>
    </w:p>
    <w:p w:rsidR="009F4711" w:rsidRDefault="009F4711" w:rsidP="009F4711">
      <w:pPr>
        <w:pStyle w:val="ConsPlusNormal0"/>
        <w:ind w:firstLine="709"/>
        <w:jc w:val="both"/>
        <w:rPr>
          <w:rFonts w:ascii="Times New Roman" w:hAnsi="Times New Roman"/>
          <w:strike/>
          <w:sz w:val="28"/>
          <w:szCs w:val="28"/>
        </w:rPr>
      </w:pPr>
      <w:r>
        <w:rPr>
          <w:rFonts w:ascii="Times New Roman" w:hAnsi="Times New Roman" w:cs="Times New Roman"/>
          <w:sz w:val="28"/>
          <w:szCs w:val="28"/>
        </w:rPr>
        <w:t xml:space="preserve">13) </w:t>
      </w:r>
      <w:r>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Pr>
            <w:rStyle w:val="a3"/>
            <w:rFonts w:ascii="Times New Roman" w:hAnsi="Times New Roman"/>
            <w:color w:val="auto"/>
            <w:sz w:val="28"/>
            <w:szCs w:val="28"/>
            <w:u w:val="none"/>
          </w:rPr>
          <w:t>подпунктом 1 пункта 1 статьи 39.18</w:t>
        </w:r>
      </w:hyperlink>
      <w:r>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Pr>
            <w:rStyle w:val="a3"/>
            <w:rFonts w:ascii="Times New Roman" w:hAnsi="Times New Roman"/>
            <w:sz w:val="28"/>
            <w:szCs w:val="28"/>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Pr>
            <w:rStyle w:val="a3"/>
            <w:rFonts w:ascii="Times New Roman" w:hAnsi="Times New Roman"/>
            <w:sz w:val="28"/>
            <w:szCs w:val="28"/>
          </w:rPr>
          <w:t>подпунктом 10 пункта 2 статьи 39.10</w:t>
        </w:r>
      </w:hyperlink>
      <w:r>
        <w:rPr>
          <w:rFonts w:ascii="Times New Roman" w:hAnsi="Times New Roman" w:cs="Times New Roman"/>
          <w:sz w:val="28"/>
          <w:szCs w:val="28"/>
        </w:rPr>
        <w:t xml:space="preserve"> ЗК РФ;</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Pr>
            <w:rStyle w:val="a3"/>
            <w:rFonts w:ascii="Times New Roman" w:hAnsi="Times New Roman"/>
            <w:sz w:val="28"/>
            <w:szCs w:val="28"/>
          </w:rPr>
          <w:t>пунктом 6 статьи 39.10</w:t>
        </w:r>
      </w:hyperlink>
      <w:r>
        <w:rPr>
          <w:rFonts w:ascii="Times New Roman" w:hAnsi="Times New Roman" w:cs="Times New Roman"/>
          <w:sz w:val="28"/>
          <w:szCs w:val="28"/>
        </w:rPr>
        <w:t xml:space="preserve"> ЗК РФ;</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Pr>
            <w:rStyle w:val="a3"/>
            <w:rFonts w:ascii="Times New Roman" w:hAnsi="Times New Roman"/>
            <w:sz w:val="28"/>
            <w:szCs w:val="28"/>
          </w:rPr>
          <w:t>законом</w:t>
        </w:r>
      </w:hyperlink>
      <w:r>
        <w:rPr>
          <w:rFonts w:ascii="Times New Roman" w:hAnsi="Times New Roman" w:cs="Times New Roman"/>
          <w:sz w:val="28"/>
          <w:szCs w:val="28"/>
        </w:rPr>
        <w:t xml:space="preserve"> № 218-ФЗ;</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4711" w:rsidRDefault="009F4711" w:rsidP="009F47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27) с заявлением о предоставлении земельного участка, включенного в </w:t>
      </w:r>
      <w:r>
        <w:rPr>
          <w:rFonts w:ascii="Times New Roman" w:hAnsi="Times New Roman" w:cs="Times New Roman"/>
          <w:sz w:val="28"/>
          <w:szCs w:val="28"/>
        </w:rPr>
        <w:lastRenderedPageBreak/>
        <w:t xml:space="preserve">перечень государственного имущества или перечень муниципального имущества, предусмотренные </w:t>
      </w:r>
      <w:hyperlink r:id="rId53" w:history="1">
        <w:r>
          <w:rPr>
            <w:rStyle w:val="a3"/>
            <w:rFonts w:ascii="Times New Roman" w:hAnsi="Times New Roman"/>
            <w:sz w:val="28"/>
            <w:szCs w:val="28"/>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Pr>
            <w:rStyle w:val="a3"/>
            <w:rFonts w:ascii="Times New Roman" w:hAnsi="Times New Roman"/>
            <w:sz w:val="28"/>
            <w:szCs w:val="28"/>
          </w:rPr>
          <w:t>частью 3 статьи 14</w:t>
        </w:r>
      </w:hyperlink>
      <w:r>
        <w:rPr>
          <w:rFonts w:ascii="Times New Roman" w:hAnsi="Times New Roman" w:cs="Times New Roman"/>
          <w:sz w:val="28"/>
          <w:szCs w:val="28"/>
        </w:rPr>
        <w:t xml:space="preserve"> указанного Федерального закона.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F4711" w:rsidRDefault="009F4711" w:rsidP="009F4711">
      <w:pPr>
        <w:pStyle w:val="ConsPlusNormal0"/>
        <w:ind w:firstLine="540"/>
        <w:jc w:val="both"/>
        <w:rPr>
          <w:rFonts w:ascii="Times New Roman" w:hAnsi="Times New Roman" w:cs="Times New Roman"/>
          <w:sz w:val="28"/>
          <w:szCs w:val="28"/>
        </w:rPr>
      </w:pPr>
      <w:bookmarkStart w:id="5" w:name="P289"/>
      <w:bookmarkEnd w:id="5"/>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5" w:anchor="P289"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административных процедур в электронной форме</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об оказании муниципальной услуги - не более  16 календарных дней (в период до 01.01.2025 – не более 10 календарных дней);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6" w:history="1">
        <w:r>
          <w:rPr>
            <w:rStyle w:val="a3"/>
            <w:rFonts w:ascii="Times New Roman" w:hAnsi="Times New Roman"/>
            <w:sz w:val="28"/>
            <w:szCs w:val="28"/>
          </w:rPr>
          <w:t>п. 2.</w:t>
        </w:r>
      </w:hyperlink>
      <w:r>
        <w:rPr>
          <w:rFonts w:ascii="Times New Roman" w:hAnsi="Times New Roman" w:cs="Times New Roman"/>
          <w:sz w:val="28"/>
          <w:szCs w:val="28"/>
        </w:rPr>
        <w:t>6 настоящего административного регламента;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Pr>
          <w:rFonts w:ascii="Times New Roman" w:hAnsi="Times New Roman" w:cs="Times New Roman"/>
          <w:sz w:val="28"/>
          <w:szCs w:val="28"/>
        </w:rPr>
        <w:lastRenderedPageBreak/>
        <w:t>возвращает заявление и документы заявителю (приложение 3 к настоящему административному регламенту).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rsidR="009F4711" w:rsidRDefault="009F4711" w:rsidP="009F4711">
      <w:pPr>
        <w:pStyle w:val="ConsPlusNormal0"/>
        <w:ind w:firstLine="567"/>
        <w:jc w:val="both"/>
        <w:rPr>
          <w:rFonts w:ascii="Times New Roman" w:hAnsi="Times New Roman" w:cs="Times New Roman"/>
          <w:strike/>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7" w:anchor="P215" w:history="1">
        <w:r>
          <w:rPr>
            <w:rStyle w:val="a3"/>
            <w:rFonts w:ascii="Times New Roman" w:hAnsi="Times New Roman"/>
            <w:sz w:val="28"/>
            <w:szCs w:val="28"/>
          </w:rPr>
          <w:t>пунктом 2.7</w:t>
        </w:r>
      </w:hyperlink>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w:t>
      </w:r>
      <w:r>
        <w:rPr>
          <w:rFonts w:ascii="Times New Roman" w:hAnsi="Times New Roman" w:cs="Times New Roman"/>
          <w:sz w:val="28"/>
          <w:szCs w:val="28"/>
        </w:rPr>
        <w:lastRenderedPageBreak/>
        <w:t>на официальном сайте и на официальном сайте ОМСУ в информационно-телекоммуникационной сети «Интернет».</w:t>
      </w:r>
    </w:p>
    <w:p w:rsidR="009F4711" w:rsidRDefault="009F4711" w:rsidP="009F4711">
      <w:pPr>
        <w:pStyle w:val="ConsPlusNormal0"/>
        <w:ind w:firstLine="567"/>
        <w:jc w:val="both"/>
        <w:rPr>
          <w:rFonts w:ascii="Times New Roman" w:hAnsi="Times New Roman"/>
          <w:sz w:val="28"/>
          <w:szCs w:val="28"/>
        </w:rPr>
      </w:pPr>
      <w:r>
        <w:rPr>
          <w:rFonts w:ascii="Times New Roman" w:hAnsi="Times New Roman"/>
          <w:sz w:val="28"/>
          <w:szCs w:val="28"/>
          <w:u w:val="single"/>
        </w:rPr>
        <w:t>4 действие:</w:t>
      </w:r>
      <w:r>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земельного участка.</w:t>
      </w:r>
    </w:p>
    <w:p w:rsidR="009F4711" w:rsidRDefault="009F4711" w:rsidP="009F4711">
      <w:pPr>
        <w:widowControl w:val="0"/>
        <w:autoSpaceDE w:val="0"/>
        <w:autoSpaceDN w:val="0"/>
        <w:ind w:firstLine="709"/>
        <w:jc w:val="both"/>
        <w:rPr>
          <w:sz w:val="28"/>
          <w:szCs w:val="28"/>
        </w:rPr>
      </w:pPr>
      <w:r>
        <w:rPr>
          <w:sz w:val="28"/>
          <w:szCs w:val="28"/>
        </w:rPr>
        <w:t xml:space="preserve">3.1.3.1.2.1. В случае установления специалистом оснований, перечисленных в </w:t>
      </w:r>
      <w:hyperlink r:id="rId58" w:anchor="P125" w:history="1">
        <w:r>
          <w:rPr>
            <w:rStyle w:val="a3"/>
            <w:color w:val="auto"/>
            <w:sz w:val="28"/>
            <w:szCs w:val="28"/>
            <w:u w:val="none"/>
          </w:rPr>
          <w:t>пункте 2.8</w:t>
        </w:r>
      </w:hyperlink>
      <w:r>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F4711" w:rsidRDefault="009F4711" w:rsidP="009F4711">
      <w:pPr>
        <w:widowControl w:val="0"/>
        <w:autoSpaceDE w:val="0"/>
        <w:autoSpaceDN w:val="0"/>
        <w:ind w:firstLine="709"/>
        <w:jc w:val="both"/>
        <w:rPr>
          <w:sz w:val="28"/>
          <w:szCs w:val="28"/>
        </w:rPr>
      </w:pPr>
      <w:r>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F4711" w:rsidRDefault="009F4711" w:rsidP="009F4711">
      <w:pPr>
        <w:widowControl w:val="0"/>
        <w:autoSpaceDE w:val="0"/>
        <w:autoSpaceDN w:val="0"/>
        <w:ind w:firstLine="709"/>
        <w:jc w:val="both"/>
        <w:rPr>
          <w:sz w:val="28"/>
          <w:szCs w:val="28"/>
        </w:rPr>
      </w:pPr>
      <w:r>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F4711" w:rsidRDefault="009F4711" w:rsidP="009F4711">
      <w:pPr>
        <w:widowControl w:val="0"/>
        <w:autoSpaceDE w:val="0"/>
        <w:autoSpaceDN w:val="0"/>
        <w:ind w:firstLine="709"/>
        <w:jc w:val="both"/>
        <w:rPr>
          <w:sz w:val="28"/>
          <w:szCs w:val="28"/>
        </w:rPr>
      </w:pPr>
      <w:r>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3.1.3.1.3. Лицо, ответственное за выполнение административной процедуры: должностное лицо, ответственное за формирование проекта </w:t>
      </w:r>
      <w:r>
        <w:rPr>
          <w:rFonts w:ascii="Times New Roman" w:hAnsi="Times New Roman" w:cs="Times New Roman"/>
          <w:sz w:val="28"/>
          <w:szCs w:val="28"/>
        </w:rPr>
        <w:lastRenderedPageBreak/>
        <w:t>решения.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3.1.3.1.5. Результат выполнения административной процедуры: </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3.1.3.2. В случае если подано заявление о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w:t>
      </w:r>
      <w:r>
        <w:rPr>
          <w:rFonts w:ascii="Times New Roman" w:hAnsi="Times New Roman" w:cs="Times New Roman"/>
          <w:sz w:val="28"/>
          <w:szCs w:val="28"/>
        </w:rPr>
        <w:lastRenderedPageBreak/>
        <w:t>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9F4711" w:rsidRDefault="009F4711" w:rsidP="009F4711">
      <w:pPr>
        <w:pStyle w:val="ConsPlusNormal0"/>
        <w:ind w:firstLine="540"/>
        <w:jc w:val="both"/>
        <w:rPr>
          <w:rFonts w:ascii="Times New Roman" w:hAnsi="Times New Roman" w:cs="Times New Roman"/>
          <w:strike/>
          <w:sz w:val="28"/>
          <w:szCs w:val="28"/>
        </w:rPr>
      </w:pPr>
      <w:r>
        <w:rPr>
          <w:rFonts w:ascii="Times New Roman" w:hAnsi="Times New Roman" w:cs="Times New Roman"/>
          <w:sz w:val="28"/>
          <w:szCs w:val="28"/>
        </w:rPr>
        <w:t xml:space="preserve">3.1.3.3.5. Результат выполнения административной процедуры: </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договора купли-продажи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договора аренды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9F4711" w:rsidRDefault="009F4711" w:rsidP="009F471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F4711" w:rsidRDefault="009F4711" w:rsidP="009F4711">
      <w:pPr>
        <w:pStyle w:val="ConsPlusNormal0"/>
        <w:ind w:firstLine="567"/>
        <w:jc w:val="both"/>
        <w:outlineLvl w:val="2"/>
        <w:rPr>
          <w:rFonts w:ascii="Times New Roman" w:hAnsi="Times New Roman" w:cs="Times New Roman"/>
          <w:sz w:val="28"/>
          <w:szCs w:val="28"/>
        </w:rPr>
      </w:pPr>
      <w:bookmarkStart w:id="6" w:name="P441"/>
      <w:bookmarkEnd w:id="6"/>
    </w:p>
    <w:p w:rsidR="009F4711" w:rsidRDefault="009F4711" w:rsidP="009F4711">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9F4711" w:rsidRDefault="009F4711" w:rsidP="009F4711">
      <w:pPr>
        <w:autoSpaceDE w:val="0"/>
        <w:autoSpaceDN w:val="0"/>
        <w:ind w:firstLine="709"/>
        <w:jc w:val="both"/>
        <w:rPr>
          <w:sz w:val="28"/>
          <w:szCs w:val="28"/>
        </w:rPr>
      </w:pPr>
      <w:bookmarkStart w:id="7" w:name="Par368"/>
      <w:bookmarkEnd w:id="7"/>
      <w:r>
        <w:rPr>
          <w:sz w:val="28"/>
          <w:szCs w:val="28"/>
        </w:rPr>
        <w:t xml:space="preserve">3.2.1. Предоставление муниципальной услуги на ЕПГУ и ПГУ ЛО осуществляется в соответствии с Федеральным </w:t>
      </w:r>
      <w:hyperlink r:id="rId59" w:history="1">
        <w:r>
          <w:rPr>
            <w:rStyle w:val="a3"/>
            <w:sz w:val="28"/>
            <w:szCs w:val="28"/>
          </w:rPr>
          <w:t>законом</w:t>
        </w:r>
      </w:hyperlink>
      <w:r>
        <w:rPr>
          <w:sz w:val="28"/>
          <w:szCs w:val="28"/>
        </w:rPr>
        <w:t xml:space="preserve"> № 210-ФЗ, Федеральным </w:t>
      </w:r>
      <w:hyperlink r:id="rId60" w:history="1">
        <w:r>
          <w:rPr>
            <w:rStyle w:val="a3"/>
            <w:sz w:val="28"/>
            <w:szCs w:val="28"/>
          </w:rPr>
          <w:t>законом</w:t>
        </w:r>
      </w:hyperlink>
      <w:r>
        <w:rPr>
          <w:sz w:val="28"/>
          <w:szCs w:val="28"/>
        </w:rPr>
        <w:t xml:space="preserve"> от 27.07.2006 № 149-ФЗ «Об информации, информационных технологиях и о защите информации», </w:t>
      </w:r>
      <w:hyperlink r:id="rId61" w:history="1">
        <w:r>
          <w:rPr>
            <w:rStyle w:val="a3"/>
            <w:sz w:val="28"/>
            <w:szCs w:val="28"/>
          </w:rPr>
          <w:t>постановлением</w:t>
        </w:r>
      </w:hyperlink>
      <w:r>
        <w:rPr>
          <w:sz w:val="28"/>
          <w:szCs w:val="28"/>
        </w:rPr>
        <w:t xml:space="preserve"> Правительства Российской Федерации от 25.06.2012 № 634 «О видах </w:t>
      </w:r>
      <w:r>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9F4711" w:rsidRDefault="009F4711" w:rsidP="009F4711">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F4711" w:rsidRDefault="009F4711" w:rsidP="009F4711">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9F4711" w:rsidRDefault="009F4711" w:rsidP="009F4711">
      <w:pPr>
        <w:autoSpaceDE w:val="0"/>
        <w:autoSpaceDN w:val="0"/>
        <w:ind w:firstLine="709"/>
        <w:jc w:val="both"/>
        <w:rPr>
          <w:sz w:val="28"/>
          <w:szCs w:val="28"/>
        </w:rPr>
      </w:pPr>
      <w:r>
        <w:rPr>
          <w:sz w:val="28"/>
          <w:szCs w:val="28"/>
        </w:rPr>
        <w:t>без личной явки на прием в Администрацию.</w:t>
      </w:r>
    </w:p>
    <w:p w:rsidR="009F4711" w:rsidRDefault="009F4711" w:rsidP="009F4711">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9F4711" w:rsidRDefault="009F4711" w:rsidP="009F4711">
      <w:pPr>
        <w:autoSpaceDE w:val="0"/>
        <w:autoSpaceDN w:val="0"/>
        <w:ind w:firstLine="709"/>
        <w:jc w:val="both"/>
        <w:rPr>
          <w:sz w:val="28"/>
          <w:szCs w:val="28"/>
        </w:rPr>
      </w:pPr>
      <w:r>
        <w:rPr>
          <w:sz w:val="28"/>
          <w:szCs w:val="28"/>
        </w:rPr>
        <w:t>пройти идентификацию и аутентификацию в ЕСИА;</w:t>
      </w:r>
    </w:p>
    <w:p w:rsidR="009F4711" w:rsidRDefault="009F4711" w:rsidP="009F4711">
      <w:pPr>
        <w:autoSpaceDE w:val="0"/>
        <w:autoSpaceDN w:val="0"/>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9F4711" w:rsidRDefault="009F4711" w:rsidP="009F4711">
      <w:pPr>
        <w:autoSpaceDE w:val="0"/>
        <w:autoSpaceDN w:val="0"/>
        <w:ind w:firstLine="709"/>
        <w:jc w:val="both"/>
        <w:rPr>
          <w:sz w:val="28"/>
          <w:szCs w:val="28"/>
        </w:rPr>
      </w:pPr>
      <w:r>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4711" w:rsidRDefault="009F4711" w:rsidP="009F4711">
      <w:pPr>
        <w:autoSpaceDE w:val="0"/>
        <w:autoSpaceDN w:val="0"/>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F4711" w:rsidRDefault="009F4711" w:rsidP="009F4711">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F4711" w:rsidRDefault="009F4711" w:rsidP="009F4711">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4711" w:rsidRDefault="009F4711" w:rsidP="009F4711">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F4711" w:rsidRDefault="009F4711" w:rsidP="009F4711">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F4711" w:rsidRDefault="009F4711" w:rsidP="009F4711">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r:id="rId62" w:anchor="P99" w:history="1">
        <w:r>
          <w:rPr>
            <w:rStyle w:val="a3"/>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F4711" w:rsidRDefault="009F4711" w:rsidP="009F4711">
      <w:pPr>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F4711" w:rsidRDefault="009F4711" w:rsidP="009F4711">
      <w:pPr>
        <w:autoSpaceDE w:val="0"/>
        <w:autoSpaceDN w:val="0"/>
        <w:ind w:firstLine="709"/>
        <w:jc w:val="both"/>
        <w:rPr>
          <w:sz w:val="28"/>
          <w:szCs w:val="28"/>
        </w:rPr>
      </w:pPr>
      <w:r>
        <w:rPr>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4711" w:rsidRDefault="009F4711" w:rsidP="009F4711">
      <w:pPr>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регламента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w:t>
      </w:r>
      <w:r>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9F4711" w:rsidRDefault="009F4711" w:rsidP="009F4711">
      <w:pPr>
        <w:pStyle w:val="ConsPlusNormal0"/>
        <w:ind w:firstLine="540"/>
        <w:jc w:val="both"/>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3"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w:t>
      </w:r>
      <w:r>
        <w:rPr>
          <w:rFonts w:ascii="Times New Roman" w:hAnsi="Times New Roman" w:cs="Times New Roman"/>
          <w:sz w:val="28"/>
          <w:szCs w:val="28"/>
        </w:rPr>
        <w:lastRenderedPageBreak/>
        <w:t xml:space="preserve">в полном объеме в порядке, определенном </w:t>
      </w:r>
      <w:hyperlink r:id="rId67"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0"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1"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4711" w:rsidRDefault="009F4711" w:rsidP="009F4711">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9F4711" w:rsidRDefault="009F4711" w:rsidP="009F4711">
      <w:pPr>
        <w:pStyle w:val="ConsPlusNormal0"/>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9F4711" w:rsidRDefault="009F4711" w:rsidP="009F4711">
      <w:pPr>
        <w:pStyle w:val="ConsPlusNormal0"/>
        <w:jc w:val="center"/>
        <w:rPr>
          <w:rFonts w:ascii="Times New Roman" w:hAnsi="Times New Roman" w:cs="Times New Roman"/>
          <w:sz w:val="28"/>
          <w:szCs w:val="28"/>
        </w:rPr>
      </w:pP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е) заверяет каждый документ дела своей электронной подписью (далее - </w:t>
      </w:r>
      <w:r>
        <w:rPr>
          <w:rFonts w:ascii="Times New Roman" w:hAnsi="Times New Roman" w:cs="Times New Roman"/>
          <w:sz w:val="28"/>
          <w:szCs w:val="28"/>
        </w:rPr>
        <w:lastRenderedPageBreak/>
        <w:t>ЭП);</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2" w:history="1">
        <w:r>
          <w:rPr>
            <w:rStyle w:val="a3"/>
            <w:rFonts w:ascii="Times New Roman" w:hAnsi="Times New Roman"/>
            <w:sz w:val="28"/>
            <w:szCs w:val="28"/>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F4711" w:rsidRDefault="009F4711" w:rsidP="009F4711">
      <w:pPr>
        <w:pStyle w:val="ConsPlusNormal0"/>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 xml:space="preserve">6.3.1. При установлении оснований для отказа в приеме документов, </w:t>
      </w:r>
      <w:r>
        <w:rPr>
          <w:rFonts w:ascii="Times New Roman" w:hAnsi="Times New Roman" w:cs="Times New Roman"/>
          <w:sz w:val="28"/>
          <w:szCs w:val="28"/>
        </w:rPr>
        <w:lastRenderedPageBreak/>
        <w:t>указанных в пункте 2.9 настоящего административного регламента, специалист МФЦ выполняет следующие действия:</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о наличии оснований для отказа в приеме документов;</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9F4711" w:rsidRDefault="009F4711" w:rsidP="009F471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F4711" w:rsidRDefault="009F4711" w:rsidP="009F4711">
      <w:pPr>
        <w:pStyle w:val="ConsPlusNormal0"/>
        <w:jc w:val="right"/>
        <w:outlineLvl w:val="1"/>
        <w:rPr>
          <w:rFonts w:ascii="Times New Roman" w:hAnsi="Times New Roman" w:cs="Times New Roman"/>
          <w:sz w:val="24"/>
          <w:szCs w:val="24"/>
        </w:rPr>
      </w:pPr>
    </w:p>
    <w:p w:rsidR="009F4711" w:rsidRDefault="009F4711" w:rsidP="009F4711">
      <w:pPr>
        <w:pStyle w:val="ConsPlusNormal0"/>
        <w:jc w:val="right"/>
        <w:outlineLvl w:val="1"/>
        <w:rPr>
          <w:rFonts w:ascii="Times New Roman" w:hAnsi="Times New Roman" w:cs="Times New Roman"/>
          <w:sz w:val="24"/>
          <w:szCs w:val="24"/>
        </w:rPr>
      </w:pPr>
    </w:p>
    <w:p w:rsidR="009F4711" w:rsidRDefault="009F4711" w:rsidP="009F4711">
      <w:pPr>
        <w:pStyle w:val="ConsPlusNormal0"/>
        <w:jc w:val="right"/>
        <w:outlineLvl w:val="1"/>
        <w:rPr>
          <w:rFonts w:ascii="Times New Roman" w:hAnsi="Times New Roman" w:cs="Times New Roman"/>
          <w:sz w:val="24"/>
          <w:szCs w:val="24"/>
        </w:rPr>
      </w:pPr>
    </w:p>
    <w:p w:rsidR="009F4711" w:rsidRDefault="009F4711" w:rsidP="009F4711">
      <w:pPr>
        <w:pStyle w:val="ConsPlusNormal0"/>
        <w:jc w:val="right"/>
        <w:outlineLvl w:val="1"/>
        <w:rPr>
          <w:rFonts w:ascii="Times New Roman" w:hAnsi="Times New Roman" w:cs="Times New Roman"/>
          <w:sz w:val="24"/>
          <w:szCs w:val="24"/>
        </w:rPr>
      </w:pPr>
    </w:p>
    <w:p w:rsidR="009F4711" w:rsidRDefault="009F4711" w:rsidP="009F4711">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9F4711" w:rsidRDefault="009F4711" w:rsidP="009F4711">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F4711" w:rsidRDefault="009F4711" w:rsidP="009F4711">
      <w:pPr>
        <w:pStyle w:val="ConsPlusNormal0"/>
        <w:jc w:val="right"/>
        <w:rPr>
          <w:rFonts w:ascii="Times New Roman" w:hAnsi="Times New Roman" w:cs="Times New Roman"/>
          <w:sz w:val="24"/>
          <w:szCs w:val="24"/>
        </w:rPr>
      </w:pPr>
    </w:p>
    <w:p w:rsidR="009F4711" w:rsidRDefault="009F4711" w:rsidP="009F4711">
      <w:pPr>
        <w:pStyle w:val="ConsPlusNonformat"/>
        <w:rPr>
          <w:rFonts w:ascii="Times New Roman" w:hAnsi="Times New Roman" w:cs="Times New Roman"/>
          <w:sz w:val="24"/>
          <w:szCs w:val="24"/>
        </w:rPr>
      </w:pPr>
      <w:bookmarkStart w:id="9" w:name="P612"/>
      <w:bookmarkEnd w:id="9"/>
      <w:r>
        <w:rPr>
          <w:rFonts w:ascii="Times New Roman" w:hAnsi="Times New Roman" w:cs="Times New Roman"/>
          <w:sz w:val="24"/>
          <w:szCs w:val="24"/>
        </w:rPr>
        <w:t>Бланк заявления</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МО Калитинское сельское поселение Волосовского муниципального района</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9F4711" w:rsidRDefault="009F4711" w:rsidP="009F4711">
      <w:pPr>
        <w:pStyle w:val="ConsPlusNonformat"/>
        <w:tabs>
          <w:tab w:val="left" w:pos="5670"/>
        </w:tabs>
        <w:jc w:val="center"/>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 ведения личного подсобного</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хозяйства в границах населенного пункта, садоводства для собственных нужд,</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 (далее - заявитель).</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физического лица)</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(для юридического лица), а также</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государственный регистрационный номер записи о государственной регистрации</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73" w:anchor="P481" w:history="1">
        <w:r>
          <w:rPr>
            <w:rStyle w:val="a3"/>
            <w:rFonts w:ascii="Times New Roman" w:hAnsi="Times New Roman"/>
            <w:sz w:val="24"/>
            <w:szCs w:val="24"/>
          </w:rPr>
          <w:t>&lt;1&gt;</w:t>
        </w:r>
      </w:hyperlink>
      <w:r>
        <w:rPr>
          <w:rFonts w:ascii="Times New Roman" w:hAnsi="Times New Roman" w:cs="Times New Roman"/>
          <w:sz w:val="24"/>
          <w:szCs w:val="24"/>
        </w:rPr>
        <w:t xml:space="preserve">, с кадастровым номером </w:t>
      </w:r>
      <w:hyperlink r:id="rId74" w:anchor="P482" w:history="1">
        <w:r>
          <w:rPr>
            <w:rStyle w:val="a3"/>
            <w:rFonts w:ascii="Times New Roman" w:hAnsi="Times New Roman"/>
            <w:sz w:val="24"/>
            <w:szCs w:val="24"/>
          </w:rPr>
          <w:t>&lt;2&gt;</w:t>
        </w:r>
      </w:hyperlink>
      <w:r>
        <w:rPr>
          <w:rFonts w:ascii="Times New Roman" w:hAnsi="Times New Roman" w:cs="Times New Roman"/>
          <w:sz w:val="24"/>
          <w:szCs w:val="24"/>
        </w:rPr>
        <w:t xml:space="preserve"> 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расположенный по адресу </w:t>
      </w:r>
      <w:hyperlink r:id="rId75" w:anchor="P483" w:history="1">
        <w:r>
          <w:rPr>
            <w:rStyle w:val="a3"/>
            <w:rFonts w:ascii="Times New Roman" w:hAnsi="Times New Roman"/>
            <w:sz w:val="24"/>
            <w:szCs w:val="24"/>
          </w:rPr>
          <w:t>&lt;3&gt;</w:t>
        </w:r>
      </w:hyperlink>
      <w:r>
        <w:rPr>
          <w:rFonts w:ascii="Times New Roman" w:hAnsi="Times New Roman" w:cs="Times New Roman"/>
          <w:sz w:val="24"/>
          <w:szCs w:val="24"/>
        </w:rPr>
        <w:t xml:space="preserve"> 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hyperlink r:id="rId76" w:anchor="P484" w:history="1">
        <w:r>
          <w:rPr>
            <w:rStyle w:val="a3"/>
            <w:rFonts w:ascii="Times New Roman" w:hAnsi="Times New Roman"/>
            <w:sz w:val="24"/>
            <w:szCs w:val="24"/>
          </w:rPr>
          <w:t>&lt;4&gt;</w:t>
        </w:r>
      </w:hyperlink>
      <w:r>
        <w:rPr>
          <w:rFonts w:ascii="Times New Roman" w:hAnsi="Times New Roman" w:cs="Times New Roman"/>
          <w:sz w:val="24"/>
          <w:szCs w:val="24"/>
        </w:rPr>
        <w:t>,</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77" w:anchor="P485" w:history="1">
        <w:r>
          <w:rPr>
            <w:rStyle w:val="a3"/>
            <w:rFonts w:ascii="Times New Roman" w:hAnsi="Times New Roman"/>
            <w:sz w:val="24"/>
            <w:szCs w:val="24"/>
          </w:rPr>
          <w:t>&lt;5&gt;</w:t>
        </w:r>
      </w:hyperlink>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предусмотренных </w:t>
      </w:r>
      <w:hyperlink r:id="rId78" w:history="1">
        <w:r>
          <w:rPr>
            <w:rStyle w:val="a3"/>
            <w:rFonts w:ascii="Times New Roman" w:hAnsi="Times New Roman"/>
            <w:sz w:val="24"/>
            <w:szCs w:val="24"/>
          </w:rPr>
          <w:t>пунктом 2 статьи 39.3</w:t>
        </w:r>
      </w:hyperlink>
      <w:r>
        <w:rPr>
          <w:rFonts w:ascii="Times New Roman" w:hAnsi="Times New Roman" w:cs="Times New Roman"/>
          <w:sz w:val="24"/>
          <w:szCs w:val="24"/>
        </w:rPr>
        <w:t xml:space="preserve">, </w:t>
      </w:r>
      <w:hyperlink r:id="rId79" w:history="1">
        <w:r>
          <w:rPr>
            <w:rStyle w:val="a3"/>
            <w:rFonts w:ascii="Times New Roman" w:hAnsi="Times New Roman"/>
            <w:sz w:val="24"/>
            <w:szCs w:val="24"/>
          </w:rPr>
          <w:t>пунктом 2 статьи</w:t>
        </w:r>
      </w:hyperlink>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39.6 Земельного кодекса РФ оснований)</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если образование</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муниципальных нужд в случае, если земельный участок предоставляется взамен</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нужд)</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9F4711" w:rsidRDefault="009F4711" w:rsidP="009F4711">
      <w:pPr>
        <w:pStyle w:val="ConsPlusNonformat"/>
        <w:tabs>
          <w:tab w:val="left" w:pos="5670"/>
        </w:tabs>
        <w:rPr>
          <w:rFonts w:ascii="Times New Roman" w:hAnsi="Times New Roman" w:cs="Times New Roman"/>
          <w:sz w:val="24"/>
          <w:szCs w:val="24"/>
        </w:rPr>
      </w:pPr>
      <w:bookmarkStart w:id="10" w:name="P481"/>
      <w:bookmarkEnd w:id="10"/>
      <w:r>
        <w:rPr>
          <w:rFonts w:ascii="Times New Roman" w:hAnsi="Times New Roman" w:cs="Times New Roman"/>
          <w:sz w:val="24"/>
          <w:szCs w:val="24"/>
        </w:rPr>
        <w:t>&lt;1&gt; - указывается при наличии сведений.</w:t>
      </w:r>
    </w:p>
    <w:p w:rsidR="009F4711" w:rsidRDefault="009F4711" w:rsidP="009F4711">
      <w:pPr>
        <w:pStyle w:val="ConsPlusNonformat"/>
        <w:tabs>
          <w:tab w:val="left" w:pos="5670"/>
        </w:tabs>
        <w:rPr>
          <w:rFonts w:ascii="Times New Roman" w:hAnsi="Times New Roman" w:cs="Times New Roman"/>
          <w:sz w:val="24"/>
          <w:szCs w:val="24"/>
        </w:rPr>
      </w:pPr>
      <w:bookmarkStart w:id="11" w:name="P482"/>
      <w:bookmarkEnd w:id="11"/>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0"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9F4711" w:rsidRDefault="009F4711" w:rsidP="009F4711">
      <w:pPr>
        <w:pStyle w:val="ConsPlusNonformat"/>
        <w:tabs>
          <w:tab w:val="left" w:pos="5670"/>
        </w:tabs>
        <w:rPr>
          <w:rFonts w:ascii="Times New Roman" w:hAnsi="Times New Roman" w:cs="Times New Roman"/>
          <w:sz w:val="24"/>
          <w:szCs w:val="24"/>
        </w:rPr>
      </w:pPr>
      <w:bookmarkStart w:id="12" w:name="P483"/>
      <w:bookmarkEnd w:id="12"/>
      <w:r>
        <w:rPr>
          <w:rFonts w:ascii="Times New Roman" w:hAnsi="Times New Roman" w:cs="Times New Roman"/>
          <w:sz w:val="24"/>
          <w:szCs w:val="24"/>
        </w:rPr>
        <w:t>&lt;3&gt; - указывается при наличии сведений.</w:t>
      </w:r>
    </w:p>
    <w:p w:rsidR="009F4711" w:rsidRDefault="009F4711" w:rsidP="009F4711">
      <w:pPr>
        <w:pStyle w:val="ConsPlusNonformat"/>
        <w:tabs>
          <w:tab w:val="left" w:pos="5670"/>
        </w:tabs>
        <w:rPr>
          <w:rFonts w:ascii="Times New Roman" w:hAnsi="Times New Roman" w:cs="Times New Roman"/>
          <w:sz w:val="24"/>
          <w:szCs w:val="24"/>
        </w:rPr>
      </w:pPr>
      <w:bookmarkStart w:id="13" w:name="P484"/>
      <w:bookmarkEnd w:id="13"/>
      <w:r>
        <w:rPr>
          <w:rFonts w:ascii="Times New Roman" w:hAnsi="Times New Roman" w:cs="Times New Roman"/>
          <w:sz w:val="24"/>
          <w:szCs w:val="24"/>
        </w:rPr>
        <w:t>&lt;4&gt; - вид права, на котором заявитель желает приобрести земельный участок.</w:t>
      </w:r>
    </w:p>
    <w:p w:rsidR="009F4711" w:rsidRDefault="009F4711" w:rsidP="009F4711">
      <w:pPr>
        <w:pStyle w:val="ConsPlusNonformat"/>
        <w:tabs>
          <w:tab w:val="left" w:pos="5670"/>
        </w:tabs>
        <w:rPr>
          <w:rFonts w:ascii="Times New Roman" w:hAnsi="Times New Roman" w:cs="Times New Roman"/>
          <w:sz w:val="24"/>
          <w:szCs w:val="24"/>
        </w:rPr>
      </w:pPr>
      <w:bookmarkStart w:id="14" w:name="P485"/>
      <w:bookmarkEnd w:id="14"/>
      <w:r>
        <w:rPr>
          <w:rFonts w:ascii="Times New Roman" w:hAnsi="Times New Roman" w:cs="Times New Roman"/>
          <w:sz w:val="24"/>
          <w:szCs w:val="24"/>
        </w:rPr>
        <w:t>&lt;5&gt; - указать цель использования земельного участка.</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9F4711" w:rsidRDefault="009F4711" w:rsidP="009F471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F4711" w:rsidTr="009F4711">
        <w:tc>
          <w:tcPr>
            <w:tcW w:w="534" w:type="dxa"/>
            <w:tcBorders>
              <w:top w:val="single" w:sz="4" w:space="0" w:color="auto"/>
              <w:left w:val="single" w:sz="4" w:space="0" w:color="auto"/>
              <w:bottom w:val="single" w:sz="4" w:space="0" w:color="auto"/>
              <w:right w:val="single" w:sz="4" w:space="0" w:color="auto"/>
            </w:tcBorders>
          </w:tcPr>
          <w:p w:rsidR="009F4711" w:rsidRDefault="009F4711">
            <w:pPr>
              <w:pStyle w:val="ConsPlusNonformat"/>
              <w:tabs>
                <w:tab w:val="left" w:pos="5670"/>
              </w:tabs>
              <w:spacing w:line="276" w:lineRule="auto"/>
              <w:jc w:val="right"/>
              <w:rPr>
                <w:rFonts w:ascii="Times New Roman" w:hAnsi="Times New Roman" w:cs="Times New Roman"/>
                <w:sz w:val="24"/>
                <w:szCs w:val="24"/>
                <w:lang w:eastAsia="en-US"/>
              </w:rPr>
            </w:pPr>
          </w:p>
          <w:p w:rsidR="009F4711" w:rsidRDefault="009F4711">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F4711" w:rsidRDefault="009F4711">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9F4711" w:rsidTr="009F4711">
        <w:trPr>
          <w:trHeight w:val="461"/>
        </w:trPr>
        <w:tc>
          <w:tcPr>
            <w:tcW w:w="534" w:type="dxa"/>
            <w:tcBorders>
              <w:top w:val="single" w:sz="4" w:space="0" w:color="auto"/>
              <w:left w:val="single" w:sz="4" w:space="0" w:color="auto"/>
              <w:bottom w:val="single" w:sz="4" w:space="0" w:color="auto"/>
              <w:right w:val="single" w:sz="4" w:space="0" w:color="auto"/>
            </w:tcBorders>
          </w:tcPr>
          <w:p w:rsidR="009F4711" w:rsidRDefault="009F4711">
            <w:pPr>
              <w:pStyle w:val="ConsPlusNonformat"/>
              <w:tabs>
                <w:tab w:val="left" w:pos="5670"/>
              </w:tabs>
              <w:spacing w:line="276" w:lineRule="auto"/>
              <w:jc w:val="right"/>
              <w:rPr>
                <w:rFonts w:ascii="Times New Roman" w:hAnsi="Times New Roman" w:cs="Times New Roman"/>
                <w:b/>
                <w:sz w:val="24"/>
                <w:szCs w:val="24"/>
                <w:lang w:eastAsia="en-US"/>
              </w:rPr>
            </w:pPr>
          </w:p>
          <w:p w:rsidR="009F4711" w:rsidRDefault="009F4711">
            <w:pPr>
              <w:pStyle w:val="ConsPlusNonformat"/>
              <w:tabs>
                <w:tab w:val="left" w:pos="5670"/>
              </w:tabs>
              <w:spacing w:line="276" w:lineRule="auto"/>
              <w:jc w:val="right"/>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rsidR="009F4711" w:rsidRDefault="009F4711">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tc>
      </w:tr>
    </w:tbl>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Приложение № 2</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МО Калитинское сельское поселение Волосовского муниципального района</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bookmarkStart w:id="15" w:name="P537"/>
      <w:bookmarkEnd w:id="15"/>
      <w:r>
        <w:rPr>
          <w:rFonts w:ascii="Times New Roman" w:hAnsi="Times New Roman" w:cs="Times New Roman"/>
          <w:sz w:val="24"/>
          <w:szCs w:val="24"/>
        </w:rPr>
        <w:t>ЗАЯВЛЕНИЕ</w:t>
      </w:r>
    </w:p>
    <w:p w:rsidR="009F4711" w:rsidRDefault="009F4711" w:rsidP="009F4711">
      <w:pPr>
        <w:pStyle w:val="ConsPlusNonformat"/>
        <w:tabs>
          <w:tab w:val="left" w:pos="5670"/>
        </w:tabs>
        <w:jc w:val="center"/>
        <w:rPr>
          <w:rFonts w:ascii="Times New Roman" w:hAnsi="Times New Roman" w:cs="Times New Roman"/>
          <w:sz w:val="24"/>
          <w:szCs w:val="24"/>
        </w:rPr>
      </w:pP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для индивидуального жилищного</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9F4711" w:rsidRDefault="009F4711" w:rsidP="009F4711">
      <w:pPr>
        <w:pStyle w:val="ConsPlusNonformat"/>
        <w:tabs>
          <w:tab w:val="left" w:pos="5670"/>
        </w:tabs>
        <w:jc w:val="center"/>
        <w:rPr>
          <w:rFonts w:ascii="Times New Roman" w:hAnsi="Times New Roman" w:cs="Times New Roman"/>
          <w:strike/>
          <w:sz w:val="24"/>
          <w:szCs w:val="24"/>
        </w:rPr>
      </w:pPr>
      <w:r>
        <w:rPr>
          <w:rFonts w:ascii="Times New Roman" w:hAnsi="Times New Roman" w:cs="Times New Roman"/>
          <w:sz w:val="24"/>
          <w:szCs w:val="24"/>
        </w:rPr>
        <w:t xml:space="preserve">пункта, садоводства для собственных нужд) </w:t>
      </w:r>
    </w:p>
    <w:p w:rsidR="009F4711" w:rsidRDefault="009F4711" w:rsidP="009F4711">
      <w:pPr>
        <w:pStyle w:val="ConsPlusNonformat"/>
        <w:tabs>
          <w:tab w:val="left" w:pos="5670"/>
        </w:tabs>
        <w:rPr>
          <w:rFonts w:ascii="Times New Roman" w:hAnsi="Times New Roman" w:cs="Times New Roman"/>
          <w:strike/>
          <w:sz w:val="24"/>
          <w:szCs w:val="24"/>
        </w:rPr>
      </w:pP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 (далее - заявитель).</w:t>
      </w:r>
    </w:p>
    <w:p w:rsidR="009F4711" w:rsidRDefault="009F4711" w:rsidP="009F471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по месту жительства физического лица)</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и место нахождения заявителя (для юридического лица), а также</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hyperlink r:id="rId81" w:anchor="P587" w:history="1">
        <w:r>
          <w:rPr>
            <w:rStyle w:val="a3"/>
            <w:rFonts w:ascii="Times New Roman" w:hAnsi="Times New Roman"/>
            <w:sz w:val="24"/>
            <w:szCs w:val="24"/>
          </w:rPr>
          <w:t>&lt;1&gt;</w:t>
        </w:r>
      </w:hyperlink>
      <w:r>
        <w:rPr>
          <w:rFonts w:ascii="Times New Roman" w:hAnsi="Times New Roman" w:cs="Times New Roman"/>
          <w:sz w:val="24"/>
          <w:szCs w:val="24"/>
        </w:rPr>
        <w:t>,</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82" w:anchor="P588" w:history="1">
        <w:r>
          <w:rPr>
            <w:rStyle w:val="a3"/>
            <w:rFonts w:ascii="Times New Roman" w:hAnsi="Times New Roman"/>
            <w:sz w:val="24"/>
            <w:szCs w:val="24"/>
          </w:rPr>
          <w:t>&lt;2&gt;</w:t>
        </w:r>
      </w:hyperlink>
      <w:r>
        <w:rPr>
          <w:rFonts w:ascii="Times New Roman" w:hAnsi="Times New Roman" w:cs="Times New Roman"/>
          <w:sz w:val="24"/>
          <w:szCs w:val="24"/>
        </w:rPr>
        <w:t xml:space="preserve"> ____________________, расположенный по адресу </w:t>
      </w:r>
      <w:hyperlink r:id="rId83" w:anchor="P589" w:history="1">
        <w:r>
          <w:rPr>
            <w:rStyle w:val="a3"/>
            <w:rFonts w:ascii="Times New Roman" w:hAnsi="Times New Roman"/>
            <w:sz w:val="24"/>
            <w:szCs w:val="24"/>
          </w:rPr>
          <w:t>&lt;3&gt;</w:t>
        </w:r>
      </w:hyperlink>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hyperlink r:id="rId84" w:anchor="P590" w:history="1">
        <w:r>
          <w:rPr>
            <w:rStyle w:val="a3"/>
            <w:rFonts w:ascii="Times New Roman" w:hAnsi="Times New Roman"/>
            <w:sz w:val="24"/>
            <w:szCs w:val="24"/>
          </w:rPr>
          <w:t>&lt;4&gt;</w:t>
        </w:r>
      </w:hyperlink>
      <w:r>
        <w:rPr>
          <w:rFonts w:ascii="Times New Roman" w:hAnsi="Times New Roman" w:cs="Times New Roman"/>
          <w:sz w:val="24"/>
          <w:szCs w:val="24"/>
        </w:rPr>
        <w:t>,</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85" w:anchor="P591" w:history="1">
        <w:r>
          <w:rPr>
            <w:rStyle w:val="a3"/>
            <w:rFonts w:ascii="Times New Roman" w:hAnsi="Times New Roman"/>
            <w:sz w:val="24"/>
            <w:szCs w:val="24"/>
          </w:rPr>
          <w:t>&lt;5&gt;</w:t>
        </w:r>
      </w:hyperlink>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предусмотренных </w:t>
      </w:r>
      <w:hyperlink r:id="rId86" w:history="1">
        <w:r>
          <w:rPr>
            <w:rStyle w:val="a3"/>
            <w:rFonts w:ascii="Times New Roman" w:hAnsi="Times New Roman"/>
            <w:sz w:val="24"/>
            <w:szCs w:val="24"/>
          </w:rPr>
          <w:t>пунктом 2 статьи 39.3</w:t>
        </w:r>
      </w:hyperlink>
      <w:r>
        <w:rPr>
          <w:rFonts w:ascii="Times New Roman" w:hAnsi="Times New Roman" w:cs="Times New Roman"/>
          <w:sz w:val="24"/>
          <w:szCs w:val="24"/>
        </w:rPr>
        <w:t xml:space="preserve">, </w:t>
      </w:r>
      <w:hyperlink r:id="rId87" w:history="1">
        <w:r>
          <w:rPr>
            <w:rStyle w:val="a3"/>
            <w:rFonts w:ascii="Times New Roman" w:hAnsi="Times New Roman"/>
            <w:sz w:val="24"/>
            <w:szCs w:val="24"/>
          </w:rPr>
          <w:t>статьей 39.5</w:t>
        </w:r>
      </w:hyperlink>
      <w:r>
        <w:rPr>
          <w:rFonts w:ascii="Times New Roman" w:hAnsi="Times New Roman" w:cs="Times New Roman"/>
          <w:sz w:val="24"/>
          <w:szCs w:val="24"/>
        </w:rPr>
        <w:t xml:space="preserve">, </w:t>
      </w:r>
      <w:hyperlink r:id="rId88" w:history="1">
        <w:r>
          <w:rPr>
            <w:rStyle w:val="a3"/>
            <w:rFonts w:ascii="Times New Roman" w:hAnsi="Times New Roman"/>
            <w:sz w:val="24"/>
            <w:szCs w:val="24"/>
          </w:rPr>
          <w:t>пунктом 2 статьи</w:t>
        </w:r>
      </w:hyperlink>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39.6 или </w:t>
      </w:r>
      <w:hyperlink r:id="rId89" w:history="1">
        <w:r>
          <w:rPr>
            <w:rStyle w:val="a3"/>
            <w:rFonts w:ascii="Times New Roman" w:hAnsi="Times New Roman"/>
            <w:sz w:val="24"/>
            <w:szCs w:val="24"/>
          </w:rPr>
          <w:t>пунктом 2 статьи 39.10</w:t>
        </w:r>
      </w:hyperlink>
      <w:r>
        <w:rPr>
          <w:rFonts w:ascii="Times New Roman" w:hAnsi="Times New Roman" w:cs="Times New Roman"/>
          <w:sz w:val="24"/>
          <w:szCs w:val="24"/>
        </w:rPr>
        <w:t xml:space="preserve"> Земельного кодекса РФ оснований)</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если образование</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w:t>
      </w:r>
    </w:p>
    <w:p w:rsidR="009F4711" w:rsidRDefault="009F4711" w:rsidP="009F471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9F4711" w:rsidRDefault="009F4711" w:rsidP="009F4711">
      <w:pPr>
        <w:pStyle w:val="ConsPlusNonformat"/>
        <w:tabs>
          <w:tab w:val="left" w:pos="5670"/>
        </w:tabs>
        <w:jc w:val="both"/>
        <w:rPr>
          <w:rFonts w:ascii="Times New Roman" w:hAnsi="Times New Roman" w:cs="Times New Roman"/>
          <w:sz w:val="24"/>
          <w:szCs w:val="24"/>
        </w:rPr>
      </w:pP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9F4711" w:rsidRDefault="009F4711" w:rsidP="009F4711">
      <w:pPr>
        <w:pStyle w:val="ConsPlusNonformat"/>
        <w:tabs>
          <w:tab w:val="left" w:pos="5670"/>
        </w:tabs>
        <w:jc w:val="both"/>
        <w:rPr>
          <w:rFonts w:ascii="Times New Roman" w:hAnsi="Times New Roman" w:cs="Times New Roman"/>
          <w:sz w:val="24"/>
          <w:szCs w:val="24"/>
        </w:rPr>
      </w:pPr>
      <w:bookmarkStart w:id="16" w:name="P587"/>
      <w:bookmarkEnd w:id="16"/>
      <w:r>
        <w:rPr>
          <w:rFonts w:ascii="Times New Roman" w:hAnsi="Times New Roman" w:cs="Times New Roman"/>
          <w:sz w:val="24"/>
          <w:szCs w:val="24"/>
        </w:rPr>
        <w:t>&lt;1&gt; - указывается при наличии сведений</w:t>
      </w:r>
    </w:p>
    <w:p w:rsidR="009F4711" w:rsidRDefault="009F4711" w:rsidP="009F4711">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0"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9F4711" w:rsidRDefault="009F4711" w:rsidP="009F4711">
      <w:pPr>
        <w:pStyle w:val="ConsPlusNonformat"/>
        <w:tabs>
          <w:tab w:val="left" w:pos="5670"/>
        </w:tabs>
        <w:jc w:val="both"/>
        <w:rPr>
          <w:rFonts w:ascii="Times New Roman" w:hAnsi="Times New Roman" w:cs="Times New Roman"/>
          <w:sz w:val="24"/>
          <w:szCs w:val="24"/>
        </w:rPr>
      </w:pPr>
      <w:bookmarkStart w:id="17" w:name="P589"/>
      <w:bookmarkEnd w:id="17"/>
      <w:r>
        <w:rPr>
          <w:rFonts w:ascii="Times New Roman" w:hAnsi="Times New Roman" w:cs="Times New Roman"/>
          <w:sz w:val="24"/>
          <w:szCs w:val="24"/>
        </w:rPr>
        <w:t>&lt;3&gt; - указывается при наличии сведений.</w:t>
      </w:r>
    </w:p>
    <w:p w:rsidR="009F4711" w:rsidRDefault="009F4711" w:rsidP="009F4711">
      <w:pPr>
        <w:pStyle w:val="ConsPlusNonformat"/>
        <w:tabs>
          <w:tab w:val="left" w:pos="5670"/>
        </w:tabs>
        <w:jc w:val="both"/>
        <w:rPr>
          <w:rFonts w:ascii="Times New Roman" w:hAnsi="Times New Roman" w:cs="Times New Roman"/>
          <w:sz w:val="24"/>
          <w:szCs w:val="24"/>
        </w:rPr>
      </w:pPr>
      <w:bookmarkStart w:id="18" w:name="P590"/>
      <w:bookmarkEnd w:id="18"/>
      <w:r>
        <w:rPr>
          <w:rFonts w:ascii="Times New Roman" w:hAnsi="Times New Roman" w:cs="Times New Roman"/>
          <w:sz w:val="24"/>
          <w:szCs w:val="24"/>
        </w:rPr>
        <w:t>&lt;4&gt; - вид права, на котором заявитель желает приобрести земельный участок.</w:t>
      </w:r>
    </w:p>
    <w:p w:rsidR="009F4711" w:rsidRDefault="009F4711" w:rsidP="009F4711">
      <w:pPr>
        <w:pStyle w:val="ConsPlusNonformat"/>
        <w:tabs>
          <w:tab w:val="left" w:pos="5670"/>
        </w:tabs>
        <w:jc w:val="both"/>
        <w:rPr>
          <w:rFonts w:ascii="Times New Roman" w:hAnsi="Times New Roman" w:cs="Times New Roman"/>
          <w:sz w:val="24"/>
          <w:szCs w:val="24"/>
        </w:rPr>
      </w:pPr>
      <w:bookmarkStart w:id="19" w:name="P591"/>
      <w:bookmarkEnd w:id="19"/>
      <w:r>
        <w:rPr>
          <w:rFonts w:ascii="Times New Roman" w:hAnsi="Times New Roman" w:cs="Times New Roman"/>
          <w:sz w:val="24"/>
          <w:szCs w:val="24"/>
        </w:rPr>
        <w:t>&lt;5&gt; - указать цель использования земельного участка.</w:t>
      </w:r>
    </w:p>
    <w:p w:rsidR="009F4711" w:rsidRDefault="009F4711" w:rsidP="009F4711">
      <w:pPr>
        <w:pStyle w:val="ConsPlusNonformat"/>
        <w:tabs>
          <w:tab w:val="left" w:pos="5670"/>
        </w:tabs>
        <w:jc w:val="both"/>
        <w:rPr>
          <w:rFonts w:ascii="Times New Roman" w:hAnsi="Times New Roman" w:cs="Times New Roman"/>
          <w:sz w:val="24"/>
          <w:szCs w:val="24"/>
        </w:rPr>
      </w:pPr>
    </w:p>
    <w:p w:rsidR="009F4711" w:rsidRDefault="009F4711" w:rsidP="009F4711">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9F4711" w:rsidRDefault="009F4711" w:rsidP="009F471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F4711" w:rsidTr="009F4711">
        <w:tc>
          <w:tcPr>
            <w:tcW w:w="534" w:type="dxa"/>
            <w:tcBorders>
              <w:top w:val="single" w:sz="4" w:space="0" w:color="auto"/>
              <w:left w:val="single" w:sz="4" w:space="0" w:color="auto"/>
              <w:bottom w:val="single" w:sz="4" w:space="0" w:color="auto"/>
              <w:right w:val="single" w:sz="4" w:space="0" w:color="auto"/>
            </w:tcBorders>
          </w:tcPr>
          <w:p w:rsidR="009F4711" w:rsidRDefault="009F4711">
            <w:pPr>
              <w:pStyle w:val="ConsPlusNonformat"/>
              <w:spacing w:line="276" w:lineRule="auto"/>
              <w:jc w:val="both"/>
              <w:rPr>
                <w:rFonts w:ascii="Times New Roman" w:hAnsi="Times New Roman" w:cs="Times New Roman"/>
                <w:sz w:val="24"/>
                <w:szCs w:val="24"/>
                <w:lang w:eastAsia="en-US"/>
              </w:rPr>
            </w:pPr>
          </w:p>
          <w:p w:rsidR="009F4711" w:rsidRDefault="009F4711">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F4711" w:rsidRDefault="009F471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9F4711" w:rsidTr="009F4711">
        <w:trPr>
          <w:trHeight w:val="461"/>
        </w:trPr>
        <w:tc>
          <w:tcPr>
            <w:tcW w:w="534" w:type="dxa"/>
            <w:tcBorders>
              <w:top w:val="single" w:sz="4" w:space="0" w:color="auto"/>
              <w:left w:val="single" w:sz="4" w:space="0" w:color="auto"/>
              <w:bottom w:val="single" w:sz="4" w:space="0" w:color="auto"/>
              <w:right w:val="single" w:sz="4" w:space="0" w:color="auto"/>
            </w:tcBorders>
          </w:tcPr>
          <w:p w:rsidR="009F4711" w:rsidRDefault="009F4711">
            <w:pPr>
              <w:pStyle w:val="ConsPlusNonformat"/>
              <w:spacing w:line="276" w:lineRule="auto"/>
              <w:jc w:val="both"/>
              <w:rPr>
                <w:rFonts w:ascii="Times New Roman" w:hAnsi="Times New Roman" w:cs="Times New Roman"/>
                <w:b/>
                <w:sz w:val="24"/>
                <w:szCs w:val="24"/>
                <w:lang w:eastAsia="en-US"/>
              </w:rPr>
            </w:pPr>
          </w:p>
          <w:p w:rsidR="009F4711" w:rsidRDefault="009F4711">
            <w:pPr>
              <w:pStyle w:val="ConsPlusNonformat"/>
              <w:spacing w:line="276" w:lineRule="auto"/>
              <w:jc w:val="both"/>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tcPr>
          <w:p w:rsidR="009F4711" w:rsidRDefault="009F471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p w:rsidR="009F4711" w:rsidRDefault="009F4711">
            <w:pPr>
              <w:pStyle w:val="ConsPlusNonformat"/>
              <w:spacing w:line="276" w:lineRule="auto"/>
              <w:jc w:val="both"/>
              <w:rPr>
                <w:rFonts w:ascii="Times New Roman" w:hAnsi="Times New Roman" w:cs="Times New Roman"/>
                <w:sz w:val="24"/>
                <w:szCs w:val="24"/>
                <w:lang w:eastAsia="en-US"/>
              </w:rPr>
            </w:pPr>
          </w:p>
        </w:tc>
      </w:tr>
    </w:tbl>
    <w:p w:rsidR="009F4711" w:rsidRDefault="009F4711" w:rsidP="009F4711">
      <w:pPr>
        <w:pStyle w:val="ConsPlusNonformat"/>
        <w:tabs>
          <w:tab w:val="left" w:pos="5670"/>
        </w:tabs>
        <w:jc w:val="both"/>
        <w:rPr>
          <w:rFonts w:ascii="Times New Roman" w:hAnsi="Times New Roman" w:cs="Times New Roman"/>
          <w:sz w:val="24"/>
          <w:szCs w:val="24"/>
        </w:rP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center"/>
      </w:pP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Приложение № 3</w:t>
      </w:r>
    </w:p>
    <w:p w:rsidR="009F4711" w:rsidRDefault="009F4711" w:rsidP="009F4711">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widowControl w:val="0"/>
        <w:autoSpaceDE w:val="0"/>
        <w:autoSpaceDN w:val="0"/>
        <w:jc w:val="right"/>
        <w:outlineLvl w:val="1"/>
      </w:pPr>
      <w:r>
        <w:t>Кому: ___________________________</w:t>
      </w:r>
    </w:p>
    <w:p w:rsidR="009F4711" w:rsidRDefault="009F4711" w:rsidP="009F4711">
      <w:pPr>
        <w:widowControl w:val="0"/>
        <w:autoSpaceDE w:val="0"/>
        <w:autoSpaceDN w:val="0"/>
        <w:jc w:val="right"/>
        <w:outlineLvl w:val="1"/>
      </w:pPr>
      <w:r>
        <w:t>_________________________________</w:t>
      </w:r>
    </w:p>
    <w:p w:rsidR="009F4711" w:rsidRDefault="009F4711" w:rsidP="009F4711">
      <w:pPr>
        <w:widowControl w:val="0"/>
        <w:autoSpaceDE w:val="0"/>
        <w:autoSpaceDN w:val="0"/>
        <w:jc w:val="right"/>
        <w:outlineLvl w:val="1"/>
      </w:pPr>
      <w:r>
        <w:t>Представитель: ___________________</w:t>
      </w:r>
    </w:p>
    <w:p w:rsidR="009F4711" w:rsidRDefault="009F4711" w:rsidP="009F4711">
      <w:pPr>
        <w:widowControl w:val="0"/>
        <w:autoSpaceDE w:val="0"/>
        <w:autoSpaceDN w:val="0"/>
        <w:ind w:left="3540" w:firstLine="708"/>
        <w:jc w:val="center"/>
        <w:outlineLvl w:val="1"/>
      </w:pPr>
      <w:r>
        <w:t xml:space="preserve">  Контактные данные заявителя </w:t>
      </w:r>
    </w:p>
    <w:p w:rsidR="009F4711" w:rsidRDefault="009F4711" w:rsidP="009F4711">
      <w:pPr>
        <w:widowControl w:val="0"/>
        <w:autoSpaceDE w:val="0"/>
        <w:autoSpaceDN w:val="0"/>
        <w:ind w:left="2124"/>
        <w:jc w:val="center"/>
        <w:outlineLvl w:val="1"/>
      </w:pPr>
      <w:r>
        <w:t xml:space="preserve">       (представителя):</w:t>
      </w:r>
    </w:p>
    <w:p w:rsidR="009F4711" w:rsidRDefault="009F4711" w:rsidP="009F4711">
      <w:pPr>
        <w:widowControl w:val="0"/>
        <w:autoSpaceDE w:val="0"/>
        <w:autoSpaceDN w:val="0"/>
        <w:jc w:val="right"/>
        <w:outlineLvl w:val="1"/>
      </w:pPr>
      <w:r>
        <w:t>Тел.: _____________________________</w:t>
      </w:r>
    </w:p>
    <w:p w:rsidR="009F4711" w:rsidRDefault="009F4711" w:rsidP="009F4711">
      <w:pPr>
        <w:widowControl w:val="0"/>
        <w:autoSpaceDE w:val="0"/>
        <w:autoSpaceDN w:val="0"/>
        <w:jc w:val="right"/>
        <w:outlineLvl w:val="1"/>
      </w:pPr>
      <w:r>
        <w:t>Эл. почта: ________________________</w:t>
      </w:r>
    </w:p>
    <w:p w:rsidR="009F4711" w:rsidRDefault="009F4711" w:rsidP="009F4711">
      <w:pPr>
        <w:widowControl w:val="0"/>
        <w:autoSpaceDE w:val="0"/>
        <w:autoSpaceDN w:val="0"/>
        <w:jc w:val="right"/>
        <w:outlineLvl w:val="1"/>
      </w:pPr>
      <w:r>
        <w:t>Адрес:___________________________</w:t>
      </w:r>
    </w:p>
    <w:p w:rsidR="009F4711" w:rsidRDefault="009F4711" w:rsidP="009F4711">
      <w:pPr>
        <w:autoSpaceDE w:val="0"/>
        <w:autoSpaceDN w:val="0"/>
        <w:adjustRightInd w:val="0"/>
        <w:spacing w:line="360" w:lineRule="auto"/>
        <w:ind w:left="4536"/>
        <w:jc w:val="both"/>
      </w:pPr>
    </w:p>
    <w:p w:rsidR="009F4711" w:rsidRDefault="009F4711" w:rsidP="009F4711">
      <w:pPr>
        <w:autoSpaceDE w:val="0"/>
        <w:autoSpaceDN w:val="0"/>
        <w:adjustRightInd w:val="0"/>
        <w:jc w:val="center"/>
      </w:pPr>
    </w:p>
    <w:p w:rsidR="009F4711" w:rsidRDefault="009F4711" w:rsidP="009F4711">
      <w:pPr>
        <w:autoSpaceDE w:val="0"/>
        <w:autoSpaceDN w:val="0"/>
        <w:adjustRightInd w:val="0"/>
        <w:jc w:val="center"/>
      </w:pPr>
      <w:r>
        <w:t>УВЕДОМЛЕНИЕ</w:t>
      </w:r>
    </w:p>
    <w:p w:rsidR="009F4711" w:rsidRDefault="009F4711" w:rsidP="009F4711">
      <w:pPr>
        <w:autoSpaceDE w:val="0"/>
        <w:autoSpaceDN w:val="0"/>
        <w:adjustRightInd w:val="0"/>
        <w:jc w:val="center"/>
      </w:pPr>
      <w:r>
        <w:t>об отказе в приеме заявления и документов, необходимых</w:t>
      </w:r>
      <w:r>
        <w:br/>
        <w:t>для предоставления муниципальной услуги</w:t>
      </w:r>
    </w:p>
    <w:p w:rsidR="009F4711" w:rsidRDefault="009F4711" w:rsidP="009F4711">
      <w:pPr>
        <w:autoSpaceDE w:val="0"/>
        <w:autoSpaceDN w:val="0"/>
        <w:adjustRightInd w:val="0"/>
        <w:ind w:firstLine="709"/>
        <w:jc w:val="both"/>
      </w:pPr>
    </w:p>
    <w:p w:rsidR="009F4711" w:rsidRDefault="009F4711" w:rsidP="009F4711">
      <w:pPr>
        <w:adjustRightInd w:val="0"/>
        <w:ind w:firstLine="708"/>
        <w:jc w:val="both"/>
      </w:pPr>
      <w: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9F4711" w:rsidRDefault="009F4711" w:rsidP="009F4711">
      <w:pPr>
        <w:autoSpaceDE w:val="0"/>
        <w:autoSpaceDN w:val="0"/>
        <w:adjustRightInd w:val="0"/>
        <w:jc w:val="both"/>
      </w:pPr>
      <w:r>
        <w:t>_______________________________________________________________________</w:t>
      </w:r>
    </w:p>
    <w:p w:rsidR="009F4711" w:rsidRDefault="009F4711" w:rsidP="009F4711">
      <w:pPr>
        <w:autoSpaceDE w:val="0"/>
        <w:autoSpaceDN w:val="0"/>
        <w:adjustRightInd w:val="0"/>
        <w:jc w:val="both"/>
      </w:pPr>
      <w:r>
        <w:t>_______________________________________________________________________</w:t>
      </w:r>
    </w:p>
    <w:p w:rsidR="009F4711" w:rsidRDefault="009F4711" w:rsidP="009F4711">
      <w:pPr>
        <w:autoSpaceDE w:val="0"/>
        <w:autoSpaceDN w:val="0"/>
        <w:adjustRightInd w:val="0"/>
        <w:jc w:val="center"/>
      </w:pPr>
      <w:r>
        <w:t>(указываются основания для отказа в приеме документов, установленные пунктом 2.9 административного регламента)</w:t>
      </w:r>
    </w:p>
    <w:p w:rsidR="009F4711" w:rsidRDefault="009F4711" w:rsidP="009F4711">
      <w:pPr>
        <w:autoSpaceDE w:val="0"/>
        <w:autoSpaceDN w:val="0"/>
        <w:adjustRightInd w:val="0"/>
        <w:ind w:firstLine="709"/>
        <w:jc w:val="both"/>
      </w:pPr>
    </w:p>
    <w:p w:rsidR="009F4711" w:rsidRDefault="009F4711" w:rsidP="009F4711">
      <w:pPr>
        <w:autoSpaceDE w:val="0"/>
        <w:autoSpaceDN w:val="0"/>
        <w:adjustRightInd w:val="0"/>
        <w:ind w:firstLine="709"/>
        <w:jc w:val="both"/>
      </w:pPr>
      <w:r>
        <w:t>В связи с изложенным принято решение об отказе в приеме заявления и иных документов, необходимых для предоставления муниципальной услуги.</w:t>
      </w:r>
    </w:p>
    <w:p w:rsidR="009F4711" w:rsidRDefault="009F4711" w:rsidP="009F4711">
      <w:pPr>
        <w:autoSpaceDE w:val="0"/>
        <w:autoSpaceDN w:val="0"/>
        <w:adjustRightInd w:val="0"/>
        <w:spacing w:before="120"/>
      </w:pPr>
      <w:r>
        <w:t>___________________________________       _______________     _______________</w:t>
      </w:r>
    </w:p>
    <w:p w:rsidR="009F4711" w:rsidRDefault="009F4711" w:rsidP="009F4711">
      <w:pPr>
        <w:autoSpaceDE w:val="0"/>
        <w:autoSpaceDN w:val="0"/>
        <w:adjustRightInd w:val="0"/>
      </w:pPr>
      <w:r>
        <w:t xml:space="preserve">(должностное лицо (специалист МФЦ)                       (подпись)            (инициалы, фамилия)                    </w:t>
      </w:r>
    </w:p>
    <w:p w:rsidR="009F4711" w:rsidRDefault="009F4711" w:rsidP="009F4711">
      <w:pPr>
        <w:autoSpaceDE w:val="0"/>
        <w:autoSpaceDN w:val="0"/>
        <w:adjustRightInd w:val="0"/>
      </w:pPr>
    </w:p>
    <w:p w:rsidR="009F4711" w:rsidRDefault="009F4711" w:rsidP="009F4711">
      <w:pPr>
        <w:autoSpaceDE w:val="0"/>
        <w:autoSpaceDN w:val="0"/>
        <w:adjustRightInd w:val="0"/>
      </w:pPr>
      <w:r>
        <w:t xml:space="preserve">(дата)       </w:t>
      </w:r>
    </w:p>
    <w:p w:rsidR="009F4711" w:rsidRDefault="009F4711" w:rsidP="009F4711">
      <w:pPr>
        <w:autoSpaceDE w:val="0"/>
        <w:autoSpaceDN w:val="0"/>
        <w:adjustRightInd w:val="0"/>
      </w:pPr>
    </w:p>
    <w:p w:rsidR="009F4711" w:rsidRDefault="009F4711" w:rsidP="009F4711">
      <w:pPr>
        <w:autoSpaceDE w:val="0"/>
        <w:autoSpaceDN w:val="0"/>
        <w:adjustRightInd w:val="0"/>
      </w:pPr>
      <w:r>
        <w:t>М.П.</w:t>
      </w:r>
    </w:p>
    <w:p w:rsidR="009F4711" w:rsidRDefault="009F4711" w:rsidP="009F4711">
      <w:pPr>
        <w:autoSpaceDE w:val="0"/>
        <w:autoSpaceDN w:val="0"/>
        <w:adjustRightInd w:val="0"/>
      </w:pPr>
    </w:p>
    <w:p w:rsidR="009F4711" w:rsidRDefault="009F4711" w:rsidP="009F4711">
      <w:pPr>
        <w:widowControl w:val="0"/>
        <w:autoSpaceDE w:val="0"/>
        <w:autoSpaceDN w:val="0"/>
        <w:ind w:firstLine="708"/>
        <w:jc w:val="both"/>
      </w:pPr>
      <w:r>
        <w:lastRenderedPageBreak/>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4711" w:rsidRDefault="009F4711" w:rsidP="009F4711">
      <w:pPr>
        <w:widowControl w:val="0"/>
        <w:autoSpaceDE w:val="0"/>
        <w:autoSpaceDN w:val="0"/>
      </w:pPr>
    </w:p>
    <w:p w:rsidR="009F4711" w:rsidRDefault="009F4711" w:rsidP="009F4711">
      <w:pPr>
        <w:widowControl w:val="0"/>
        <w:autoSpaceDE w:val="0"/>
        <w:autoSpaceDN w:val="0"/>
      </w:pPr>
    </w:p>
    <w:p w:rsidR="009F4711" w:rsidRDefault="009F4711" w:rsidP="009F4711">
      <w:pPr>
        <w:widowControl w:val="0"/>
        <w:autoSpaceDE w:val="0"/>
        <w:autoSpaceDN w:val="0"/>
        <w:ind w:firstLine="708"/>
      </w:pPr>
      <w:r>
        <w:t>Подпись заявителя, подтверждающая получение решения об отказе в приеме документов (в случае подачи документов посредством МФЦ):</w:t>
      </w:r>
    </w:p>
    <w:p w:rsidR="009F4711" w:rsidRDefault="009F4711" w:rsidP="009F4711">
      <w:pPr>
        <w:widowControl w:val="0"/>
        <w:autoSpaceDE w:val="0"/>
        <w:autoSpaceDN w:val="0"/>
      </w:pPr>
    </w:p>
    <w:p w:rsidR="009F4711" w:rsidRDefault="009F4711" w:rsidP="009F4711">
      <w:pPr>
        <w:widowControl w:val="0"/>
        <w:autoSpaceDE w:val="0"/>
        <w:autoSpaceDN w:val="0"/>
        <w:rPr>
          <w:rFonts w:cs="Calibri"/>
        </w:rPr>
      </w:pPr>
      <w:r>
        <w:rPr>
          <w:rFonts w:cs="Calibri"/>
        </w:rPr>
        <w:t xml:space="preserve">      ________________</w:t>
      </w:r>
      <w:r>
        <w:rPr>
          <w:rFonts w:cs="Calibri"/>
        </w:rPr>
        <w:tab/>
        <w:t xml:space="preserve">         ___________________________________________</w:t>
      </w:r>
      <w:r>
        <w:rPr>
          <w:rFonts w:cs="Calibri"/>
        </w:rPr>
        <w:tab/>
        <w:t>__________</w:t>
      </w:r>
    </w:p>
    <w:p w:rsidR="009F4711" w:rsidRDefault="009F4711" w:rsidP="009F4711">
      <w:pPr>
        <w:ind w:firstLine="708"/>
      </w:pPr>
      <w:r>
        <w:t>(подпись)</w:t>
      </w:r>
      <w:r>
        <w:tab/>
      </w:r>
      <w:r>
        <w:tab/>
        <w:t>(Ф.И.О. заявителя/представителя заявителя)</w:t>
      </w:r>
      <w:r>
        <w:tab/>
        <w:t xml:space="preserve">    (дата)</w:t>
      </w:r>
    </w:p>
    <w:p w:rsidR="009F4711" w:rsidRDefault="009F4711" w:rsidP="009F4711">
      <w:pPr>
        <w:pStyle w:val="ConsPlusNonformat"/>
        <w:tabs>
          <w:tab w:val="left" w:pos="5670"/>
        </w:tabs>
        <w:jc w:val="right"/>
        <w:rPr>
          <w:rFonts w:ascii="Times New Roman" w:hAnsi="Times New Roman" w:cs="Times New Roman"/>
          <w:sz w:val="24"/>
          <w:szCs w:val="24"/>
        </w:rPr>
      </w:pPr>
    </w:p>
    <w:p w:rsidR="009F4711" w:rsidRDefault="009F4711" w:rsidP="009F4711">
      <w:pPr>
        <w:pStyle w:val="ConsPlusNonformat"/>
        <w:tabs>
          <w:tab w:val="left" w:pos="5670"/>
        </w:tabs>
        <w:jc w:val="center"/>
      </w:pPr>
    </w:p>
    <w:p w:rsidR="00860107" w:rsidRDefault="00860107"/>
    <w:sectPr w:rsidR="00860107" w:rsidSect="0086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4711"/>
    <w:rsid w:val="00860107"/>
    <w:rsid w:val="00904EEB"/>
    <w:rsid w:val="009F4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711"/>
    <w:rPr>
      <w:color w:val="0000FF" w:themeColor="hyperlink"/>
      <w:u w:val="single"/>
    </w:rPr>
  </w:style>
  <w:style w:type="character" w:styleId="a4">
    <w:name w:val="FollowedHyperlink"/>
    <w:basedOn w:val="a0"/>
    <w:uiPriority w:val="99"/>
    <w:semiHidden/>
    <w:unhideWhenUsed/>
    <w:rsid w:val="009F4711"/>
    <w:rPr>
      <w:color w:val="800080" w:themeColor="followedHyperlink"/>
      <w:u w:val="single"/>
    </w:rPr>
  </w:style>
  <w:style w:type="paragraph" w:styleId="a5">
    <w:name w:val="footnote text"/>
    <w:basedOn w:val="a"/>
    <w:link w:val="a6"/>
    <w:uiPriority w:val="99"/>
    <w:semiHidden/>
    <w:unhideWhenUsed/>
    <w:rsid w:val="009F4711"/>
    <w:rPr>
      <w:rFonts w:ascii="Calibri" w:eastAsiaTheme="minorHAnsi" w:hAnsi="Calibri"/>
      <w:sz w:val="20"/>
      <w:szCs w:val="20"/>
      <w:lang w:eastAsia="en-US"/>
    </w:rPr>
  </w:style>
  <w:style w:type="character" w:customStyle="1" w:styleId="a6">
    <w:name w:val="Текст сноски Знак"/>
    <w:basedOn w:val="a0"/>
    <w:link w:val="a5"/>
    <w:uiPriority w:val="99"/>
    <w:semiHidden/>
    <w:rsid w:val="009F4711"/>
    <w:rPr>
      <w:rFonts w:ascii="Calibri" w:hAnsi="Calibri" w:cs="Times New Roman"/>
      <w:sz w:val="20"/>
      <w:szCs w:val="20"/>
    </w:rPr>
  </w:style>
  <w:style w:type="paragraph" w:styleId="a7">
    <w:name w:val="header"/>
    <w:basedOn w:val="a"/>
    <w:link w:val="1"/>
    <w:uiPriority w:val="99"/>
    <w:semiHidden/>
    <w:unhideWhenUsed/>
    <w:rsid w:val="009F4711"/>
    <w:pPr>
      <w:tabs>
        <w:tab w:val="center" w:pos="4677"/>
        <w:tab w:val="right" w:pos="9355"/>
      </w:tabs>
    </w:pPr>
    <w:rPr>
      <w:rFonts w:ascii="Calibri" w:eastAsiaTheme="minorHAnsi" w:hAnsi="Calibri"/>
      <w:sz w:val="22"/>
      <w:szCs w:val="22"/>
      <w:lang w:eastAsia="en-US"/>
    </w:rPr>
  </w:style>
  <w:style w:type="character" w:customStyle="1" w:styleId="a8">
    <w:name w:val="Верхний колонтитул Знак"/>
    <w:basedOn w:val="a0"/>
    <w:link w:val="a7"/>
    <w:uiPriority w:val="99"/>
    <w:semiHidden/>
    <w:rsid w:val="009F4711"/>
    <w:rPr>
      <w:rFonts w:ascii="Times New Roman" w:eastAsia="Times New Roman" w:hAnsi="Times New Roman" w:cs="Times New Roman"/>
      <w:sz w:val="24"/>
      <w:szCs w:val="24"/>
      <w:lang w:eastAsia="ru-RU"/>
    </w:rPr>
  </w:style>
  <w:style w:type="paragraph" w:styleId="a9">
    <w:name w:val="footer"/>
    <w:basedOn w:val="a"/>
    <w:link w:val="10"/>
    <w:uiPriority w:val="99"/>
    <w:semiHidden/>
    <w:unhideWhenUsed/>
    <w:rsid w:val="009F4711"/>
    <w:pPr>
      <w:tabs>
        <w:tab w:val="center" w:pos="4677"/>
        <w:tab w:val="right" w:pos="9355"/>
      </w:tabs>
    </w:pPr>
    <w:rPr>
      <w:rFonts w:ascii="Calibri" w:eastAsiaTheme="minorHAnsi" w:hAnsi="Calibri"/>
      <w:sz w:val="22"/>
      <w:szCs w:val="22"/>
      <w:lang w:eastAsia="en-US"/>
    </w:rPr>
  </w:style>
  <w:style w:type="character" w:customStyle="1" w:styleId="aa">
    <w:name w:val="Нижний колонтитул Знак"/>
    <w:basedOn w:val="a0"/>
    <w:link w:val="a9"/>
    <w:uiPriority w:val="99"/>
    <w:semiHidden/>
    <w:rsid w:val="009F4711"/>
    <w:rPr>
      <w:rFonts w:ascii="Times New Roman" w:eastAsia="Times New Roman" w:hAnsi="Times New Roman" w:cs="Times New Roman"/>
      <w:sz w:val="24"/>
      <w:szCs w:val="24"/>
      <w:lang w:eastAsia="ru-RU"/>
    </w:rPr>
  </w:style>
  <w:style w:type="paragraph" w:styleId="ab">
    <w:name w:val="endnote text"/>
    <w:basedOn w:val="a"/>
    <w:link w:val="11"/>
    <w:uiPriority w:val="99"/>
    <w:semiHidden/>
    <w:unhideWhenUsed/>
    <w:rsid w:val="009F4711"/>
    <w:rPr>
      <w:rFonts w:ascii="Calibri" w:eastAsiaTheme="minorHAnsi" w:hAnsi="Calibri"/>
      <w:sz w:val="20"/>
      <w:szCs w:val="20"/>
      <w:lang w:eastAsia="en-US"/>
    </w:rPr>
  </w:style>
  <w:style w:type="character" w:customStyle="1" w:styleId="ac">
    <w:name w:val="Текст концевой сноски Знак"/>
    <w:basedOn w:val="a0"/>
    <w:link w:val="ab"/>
    <w:uiPriority w:val="99"/>
    <w:semiHidden/>
    <w:rsid w:val="009F4711"/>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9F4711"/>
    <w:pPr>
      <w:spacing w:after="120"/>
      <w:ind w:left="283"/>
    </w:pPr>
  </w:style>
  <w:style w:type="character" w:customStyle="1" w:styleId="ae">
    <w:name w:val="Основной текст с отступом Знак"/>
    <w:basedOn w:val="a0"/>
    <w:link w:val="ad"/>
    <w:uiPriority w:val="99"/>
    <w:semiHidden/>
    <w:rsid w:val="009F4711"/>
    <w:rPr>
      <w:rFonts w:ascii="Times New Roman" w:eastAsia="Times New Roman" w:hAnsi="Times New Roman" w:cs="Times New Roman"/>
      <w:sz w:val="24"/>
      <w:szCs w:val="24"/>
      <w:lang w:eastAsia="ru-RU"/>
    </w:rPr>
  </w:style>
  <w:style w:type="character" w:customStyle="1" w:styleId="af">
    <w:name w:val="Абзац списка Знак"/>
    <w:aliases w:val="ТЗ список Знак,Абзац списка нумерованный Знак"/>
    <w:link w:val="af0"/>
    <w:uiPriority w:val="99"/>
    <w:qFormat/>
    <w:locked/>
    <w:rsid w:val="009F4711"/>
  </w:style>
  <w:style w:type="paragraph" w:styleId="af0">
    <w:name w:val="List Paragraph"/>
    <w:aliases w:val="ТЗ список,Абзац списка нумерованный"/>
    <w:basedOn w:val="a"/>
    <w:link w:val="af"/>
    <w:uiPriority w:val="99"/>
    <w:qFormat/>
    <w:rsid w:val="009F471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9F47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9F4711"/>
    <w:rPr>
      <w:rFonts w:ascii="Calibri" w:eastAsia="Times New Roman" w:hAnsi="Calibri" w:cs="Calibri"/>
      <w:szCs w:val="20"/>
      <w:lang w:eastAsia="ru-RU"/>
    </w:rPr>
  </w:style>
  <w:style w:type="paragraph" w:customStyle="1" w:styleId="ConsPlusNormal0">
    <w:name w:val="ConsPlusNormal"/>
    <w:link w:val="ConsPlusNormal"/>
    <w:rsid w:val="009F47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471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footnote reference"/>
    <w:basedOn w:val="a0"/>
    <w:uiPriority w:val="99"/>
    <w:semiHidden/>
    <w:unhideWhenUsed/>
    <w:rsid w:val="009F4711"/>
    <w:rPr>
      <w:vertAlign w:val="superscript"/>
    </w:rPr>
  </w:style>
  <w:style w:type="character" w:customStyle="1" w:styleId="1">
    <w:name w:val="Верхний колонтитул Знак1"/>
    <w:basedOn w:val="a0"/>
    <w:link w:val="a7"/>
    <w:uiPriority w:val="99"/>
    <w:semiHidden/>
    <w:locked/>
    <w:rsid w:val="009F4711"/>
    <w:rPr>
      <w:rFonts w:ascii="Calibri" w:hAnsi="Calibri" w:cs="Times New Roman"/>
    </w:rPr>
  </w:style>
  <w:style w:type="character" w:customStyle="1" w:styleId="10">
    <w:name w:val="Нижний колонтитул Знак1"/>
    <w:basedOn w:val="a0"/>
    <w:link w:val="a9"/>
    <w:uiPriority w:val="99"/>
    <w:semiHidden/>
    <w:locked/>
    <w:rsid w:val="009F4711"/>
    <w:rPr>
      <w:rFonts w:ascii="Calibri" w:hAnsi="Calibri" w:cs="Times New Roman"/>
    </w:rPr>
  </w:style>
  <w:style w:type="character" w:customStyle="1" w:styleId="11">
    <w:name w:val="Текст концевой сноски Знак1"/>
    <w:basedOn w:val="a0"/>
    <w:link w:val="ab"/>
    <w:uiPriority w:val="99"/>
    <w:semiHidden/>
    <w:locked/>
    <w:rsid w:val="009F4711"/>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603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2;&#1072;&#1083;&#1080;&#1090;&#1080;&#1085;&#1089;&#1082;&#1086;&#1077;.&#1088;&#1092;"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file:///C:\Users\&#1051;&#1102;&#1073;&#1086;&#1074;&#1100;\Desktop\&#1088;&#1077;&#1075;&#1083;&#1072;&#1084;&#1077;&#1085;&#1090;&#1099;\&#1087;&#1086;&#1089;&#1090;.113%20&#1086;&#1090;%2023.04.2025.docx" TargetMode="External"/><Relationship Id="rId63" Type="http://schemas.openxmlformats.org/officeDocument/2006/relationships/hyperlink" Target="consultantplus://offline/ref=8595D39F03F1F691F2C041DA4B9F5EA2335F5EAA0D13DE319F0F4D993A0853F9BE0D010B581C40DD610106C8A0C5B8B1D60FE78AE0y3o1L" TargetMode="External"/><Relationship Id="rId68" Type="http://schemas.openxmlformats.org/officeDocument/2006/relationships/hyperlink" Target="consultantplus://offline/ref=8595D39F03F1F691F2C041DA4B9F5EA2335F5EAA0D13DE319F0F4D993A0853F9BE0D010B551840DD610106C8A0C5B8B1D60FE78AE0y3o1L" TargetMode="External"/><Relationship Id="rId76" Type="http://schemas.openxmlformats.org/officeDocument/2006/relationships/hyperlink" Target="file:///C:\Users\&#1051;&#1102;&#1073;&#1086;&#1074;&#1100;\Desktop\&#1088;&#1077;&#1075;&#1083;&#1072;&#1084;&#1077;&#1085;&#1090;&#1099;\&#1087;&#1086;&#1089;&#1090;.113%20&#1086;&#1090;%2023.04.2025.docx" TargetMode="External"/><Relationship Id="rId84" Type="http://schemas.openxmlformats.org/officeDocument/2006/relationships/hyperlink" Target="file:///C:\Users\&#1051;&#1102;&#1073;&#1086;&#1074;&#1100;\Desktop\&#1088;&#1077;&#1075;&#1083;&#1072;&#1084;&#1077;&#1085;&#1090;&#1099;\&#1087;&#1086;&#1089;&#1090;.113%20&#1086;&#1090;%2023.04.2025.docx" TargetMode="External"/><Relationship Id="rId89"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https://login.consultant.ru/link/?req=doc&amp;base=LAW&amp;n=471068&amp;dst=884" TargetMode="External"/><Relationship Id="rId71" Type="http://schemas.openxmlformats.org/officeDocument/2006/relationships/hyperlink" Target="consultantplus://offline/ref=8595D39F03F1F691F2C041DA4B9F5EA2335F5EAA0D13DE319F0F4D993A0853F9BE0D010B5D1140DD610106C8A0C5B8B1D60FE78AE0y3o1L"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1692"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file:///C:\Users\&#1051;&#1102;&#1073;&#1086;&#1074;&#1100;\Desktop\&#1088;&#1077;&#1075;&#1083;&#1072;&#1084;&#1077;&#1085;&#1090;&#1099;\&#1087;&#1086;&#1089;&#1090;.113%20&#1086;&#1090;%2023.04.2025.docx"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file:///C:\Users\&#1051;&#1102;&#1073;&#1086;&#1074;&#1100;\Desktop\&#1088;&#1077;&#1075;&#1083;&#1072;&#1084;&#1077;&#1085;&#1090;&#1099;\&#1087;&#1086;&#1089;&#1090;.113%20&#1086;&#1090;%2023.04.2025.docx" TargetMode="External"/><Relationship Id="rId79" Type="http://schemas.openxmlformats.org/officeDocument/2006/relationships/hyperlink" Target="consultantplus://offline/ref=EC952CB1F70DA99B162D97F4ACC069662F6550FDAAAA532907236A85D3DE33872564DD1D1F02QDO" TargetMode="External"/><Relationship Id="rId87"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hyperlink" Target="https://login.consultant.ru/link/?req=doc&amp;base=LAW&amp;n=471068&amp;dst=460" TargetMode="External"/><Relationship Id="rId61" Type="http://schemas.openxmlformats.org/officeDocument/2006/relationships/hyperlink" Target="consultantplus://offline/ref=E661085ED54F412FA5CA6470B032C1BB0094086E0444493D44858794BC2CR1L" TargetMode="External"/><Relationship Id="rId82" Type="http://schemas.openxmlformats.org/officeDocument/2006/relationships/hyperlink" Target="file:///C:\Users\&#1051;&#1102;&#1073;&#1086;&#1074;&#1100;\Desktop\&#1088;&#1077;&#1075;&#1083;&#1072;&#1084;&#1077;&#1085;&#1090;&#1099;\&#1087;&#1086;&#1089;&#1090;.113%20&#1086;&#1090;%2023.04.2025.docx" TargetMode="External"/><Relationship Id="rId90" Type="http://schemas.openxmlformats.org/officeDocument/2006/relationships/hyperlink" Target="consultantplus://offline/ref=EC952CB1F70DA99B162D97F4ACC069662F6551F4AEA6532907236A85D30DQEO"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1082;&#1072;&#1083;&#1080;&#1090;&#1080;&#1085;&#1089;&#1082;&#1086;&#1077;.&#1088;&#10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file:///C:\Users\&#1051;&#1102;&#1073;&#1086;&#1074;&#1100;\Desktop\&#1088;&#1077;&#1075;&#1083;&#1072;&#1084;&#1077;&#1085;&#1090;&#1099;\&#1087;&#1086;&#1089;&#1090;.113%20&#1086;&#1090;%2023.04.2025.docx" TargetMode="External"/><Relationship Id="rId8" Type="http://schemas.openxmlformats.org/officeDocument/2006/relationships/hyperlink" Target="https://login.consultant.ru/link/?req=doc&amp;base=LAW&amp;n=471068&amp;dst=50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8595D39F03F1F691F2C041DA4B9F5EA231525BAD0A1FDE319F0F4D993A0853F9BE0D01085C184B89384E0794E590ABB0D20FE58EFC339DCDyCo7L" TargetMode="External"/><Relationship Id="rId80" Type="http://schemas.openxmlformats.org/officeDocument/2006/relationships/hyperlink" Target="consultantplus://offline/ref=EC952CB1F70DA99B162D97F4ACC069662F6551F4AEA6532907236A85D30DQEO" TargetMode="External"/><Relationship Id="rId85" Type="http://schemas.openxmlformats.org/officeDocument/2006/relationships/hyperlink" Target="file:///C:\Users\&#1051;&#1102;&#1073;&#1086;&#1074;&#1100;\Desktop\&#1088;&#1077;&#1075;&#1083;&#1072;&#1084;&#1077;&#1085;&#1090;&#1099;\&#1087;&#1086;&#1089;&#1090;.113%20&#1086;&#1090;%2023.04.2025.docx"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1696" TargetMode="External"/><Relationship Id="rId17" Type="http://schemas.openxmlformats.org/officeDocument/2006/relationships/hyperlink" Target="file:///C:\Users\&#1051;&#1102;&#1073;&#1086;&#1074;&#1100;\Desktop\&#1088;&#1077;&#1075;&#1083;&#1072;&#1084;&#1077;&#1085;&#1090;&#1099;\&#1087;&#1086;&#1089;&#1090;.113%20&#1086;&#1090;%2023.04.2025.docx"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E661085ED54F412FA5CA6470B032C1BB03910D6B0F4F493D44858794BC2CR1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file:///C:\Users\&#1051;&#1102;&#1073;&#1086;&#1074;&#1100;\Desktop\&#1088;&#1077;&#1075;&#1083;&#1072;&#1084;&#1077;&#1085;&#1090;&#1099;\&#1087;&#1086;&#1089;&#1090;.113%20&#1086;&#1090;%2023.04.2025.docx" TargetMode="External"/><Relationship Id="rId70" Type="http://schemas.openxmlformats.org/officeDocument/2006/relationships/hyperlink" Target="consultantplus://offline/ref=8595D39F03F1F691F2C041DA4B9F5EA2335F5EAA0D13DE319F0F4D993A0853F9BE0D01085D1A40DD610106C8A0C5B8B1D60FE78AE0y3o1L" TargetMode="External"/><Relationship Id="rId75" Type="http://schemas.openxmlformats.org/officeDocument/2006/relationships/hyperlink" Target="file:///C:\Users\&#1051;&#1102;&#1073;&#1086;&#1074;&#1100;\Desktop\&#1088;&#1077;&#1075;&#1083;&#1072;&#1084;&#1077;&#1085;&#1090;&#1099;\&#1087;&#1086;&#1089;&#1090;.113%20&#1086;&#1090;%2023.04.2025.docx" TargetMode="External"/><Relationship Id="rId83" Type="http://schemas.openxmlformats.org/officeDocument/2006/relationships/hyperlink" Target="file:///C:\Users\&#1051;&#1102;&#1073;&#1086;&#1074;&#1100;\Desktop\&#1088;&#1077;&#1075;&#1083;&#1072;&#1084;&#1077;&#1085;&#1090;&#1099;\&#1087;&#1086;&#1089;&#1090;.113%20&#1086;&#1090;%2023.04.2025.docx" TargetMode="External"/><Relationship Id="rId88" Type="http://schemas.openxmlformats.org/officeDocument/2006/relationships/hyperlink" Target="consultantplus://offline/ref=EC952CB1F70DA99B162D97F4ACC069662F6550FDAAAA532907236A85D3DE33872564DD1D1F02QD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71068&amp;dst=2540" TargetMode="External"/><Relationship Id="rId15" Type="http://schemas.openxmlformats.org/officeDocument/2006/relationships/hyperlink" Target="file:///C:\Users\&#1051;&#1102;&#1073;&#1086;&#1074;&#1100;\Desktop\&#1088;&#1077;&#1075;&#1083;&#1072;&#1084;&#1077;&#1085;&#1090;&#1099;\&#1087;&#1086;&#1089;&#1090;.113%20&#1086;&#1090;%2023.04.2025.docx"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file:///C:\Users\&#1051;&#1102;&#1073;&#1086;&#1074;&#1100;\Desktop\&#1088;&#1077;&#1075;&#1083;&#1072;&#1084;&#1077;&#1085;&#1090;&#1099;\&#1087;&#1086;&#1089;&#1090;.113%20&#1086;&#1090;%2023.04.2025.docx" TargetMode="External"/><Relationship Id="rId10" Type="http://schemas.openxmlformats.org/officeDocument/2006/relationships/hyperlink" Target="https://login.consultant.ru/link/?req=doc&amp;base=LAW&amp;n=471068&amp;dst=508"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E661085ED54F412FA5CA6470B032C1BB0390056F0E46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C:\Users\&#1051;&#1102;&#1073;&#1086;&#1074;&#1100;\Desktop\&#1088;&#1077;&#1075;&#1083;&#1072;&#1084;&#1077;&#1085;&#1090;&#1099;\&#1087;&#1086;&#1089;&#1090;.113%20&#1086;&#1090;%2023.04.2025.docx" TargetMode="External"/><Relationship Id="rId78" Type="http://schemas.openxmlformats.org/officeDocument/2006/relationships/hyperlink" Target="consultantplus://offline/ref=EC952CB1F70DA99B162D97F4ACC069662F6550FDAAAA532907236A85D3DE33872564DD1D1A02QFO" TargetMode="External"/><Relationship Id="rId81" Type="http://schemas.openxmlformats.org/officeDocument/2006/relationships/hyperlink" Target="file:///C:\Users\&#1051;&#1102;&#1073;&#1086;&#1074;&#1100;\Desktop\&#1088;&#1077;&#1075;&#1083;&#1072;&#1084;&#1077;&#1085;&#1090;&#1099;\&#1087;&#1086;&#1089;&#1090;.113%20&#1086;&#1090;%2023.04.2025.docx" TargetMode="External"/><Relationship Id="rId86"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16260</Words>
  <Characters>92688</Characters>
  <Application>Microsoft Office Word</Application>
  <DocSecurity>0</DocSecurity>
  <Lines>772</Lines>
  <Paragraphs>217</Paragraphs>
  <ScaleCrop>false</ScaleCrop>
  <Company/>
  <LinksUpToDate>false</LinksUpToDate>
  <CharactersWithSpaces>108731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2025-04-23T12:54:00Z</dcterms:created>
  <dcterms:modified xsi:type="dcterms:W3CDTF">2025-04-23T12:54:00Z</dcterms:modified>
</cp:coreProperties>
</file>