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54" w:rsidRPr="00BA31AC" w:rsidRDefault="00F73A54" w:rsidP="00F73A5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73A54" w:rsidRDefault="00F73A54" w:rsidP="00F73A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73A54" w:rsidRDefault="00F73A54" w:rsidP="00F73A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F73A54" w:rsidRDefault="00F73A54" w:rsidP="00F73A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</w:p>
    <w:p w:rsidR="00F73A54" w:rsidRDefault="00F73A54" w:rsidP="00F73A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F73A54" w:rsidRDefault="00F73A54" w:rsidP="00F73A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A54" w:rsidRDefault="00F73A54" w:rsidP="00F73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73A54" w:rsidRDefault="00F73A54" w:rsidP="00F73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A54" w:rsidRDefault="00F73A54" w:rsidP="00F73A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 июня  2025 г.   № 189</w:t>
      </w:r>
    </w:p>
    <w:p w:rsidR="00F73A54" w:rsidRDefault="00F73A54" w:rsidP="00F73A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3A54" w:rsidRDefault="00F73A54" w:rsidP="00F73A54">
      <w:pPr>
        <w:spacing w:after="0" w:line="240" w:lineRule="auto"/>
        <w:ind w:right="4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МО Калитинское сельское поселение от 17.12.2021 № 291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администрации муниципального образования Калитинское сельское поселение Волосовского муниципального района Ленинградской области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</w:rPr>
        <w:t xml:space="preserve">Выдача </w:t>
      </w:r>
      <w:r>
        <w:rPr>
          <w:rFonts w:ascii="Times New Roman" w:hAnsi="Times New Roman"/>
          <w:b/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</w:t>
      </w:r>
    </w:p>
    <w:p w:rsidR="00F73A54" w:rsidRDefault="00F73A54" w:rsidP="00F73A54">
      <w:pPr>
        <w:spacing w:after="0" w:line="240" w:lineRule="auto"/>
        <w:ind w:right="4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73A54" w:rsidRDefault="00F73A54" w:rsidP="00F73A54">
      <w:pPr>
        <w:pStyle w:val="a3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 законом от 27.07.2010 № 210-ФЗ «Об организации предоставления государственных и муниципальных услуг», Приказом Министерства культуры РФ от 21 октября 2015 г.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</w:t>
      </w:r>
      <w:proofErr w:type="gramEnd"/>
      <w:r>
        <w:rPr>
          <w:sz w:val="28"/>
          <w:szCs w:val="28"/>
        </w:rPr>
        <w:t xml:space="preserve"> (памятников истории и культуры) народов Российской Федерации, или выявленного объекта культурного наследия»,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F73A54" w:rsidRDefault="00F73A54" w:rsidP="00F73A54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администрации МО Калитинское сельское поселение от 17.12.2021 № 291 «Об утверждении административного регламента администрации муниципального образования Калитинское сельское поселение Волосовского муниципального района Ленинградской области по предоставлению муниципальной услуги «</w:t>
      </w: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значения»:</w:t>
      </w:r>
    </w:p>
    <w:p w:rsidR="00F73A54" w:rsidRDefault="00F73A54" w:rsidP="00F73A54">
      <w:pPr>
        <w:pStyle w:val="a4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 (далее – Административный регламент):</w:t>
      </w:r>
    </w:p>
    <w:p w:rsidR="00F73A54" w:rsidRDefault="00F73A54" w:rsidP="00F73A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1.1.1. первый абзац пункта 1.2. изложить в следующей редакции:</w:t>
      </w:r>
    </w:p>
    <w:p w:rsidR="00F73A54" w:rsidRPr="005F0294" w:rsidRDefault="00F73A54" w:rsidP="00F7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94">
        <w:rPr>
          <w:rFonts w:ascii="Times New Roman" w:hAnsi="Times New Roman"/>
          <w:sz w:val="28"/>
          <w:szCs w:val="28"/>
        </w:rPr>
        <w:t>«1.2. Заявителями, имеющими право на получение муниципальной услуги, являются:</w:t>
      </w:r>
    </w:p>
    <w:p w:rsidR="00F73A54" w:rsidRPr="005F0294" w:rsidRDefault="00F73A54" w:rsidP="00F7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94">
        <w:rPr>
          <w:rFonts w:ascii="Times New Roman" w:hAnsi="Times New Roman"/>
          <w:sz w:val="28"/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F73A54" w:rsidRPr="005F0294" w:rsidRDefault="00F73A54" w:rsidP="00F7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94">
        <w:rPr>
          <w:rFonts w:ascii="Times New Roman" w:hAnsi="Times New Roman"/>
          <w:sz w:val="28"/>
          <w:szCs w:val="28"/>
        </w:rPr>
        <w:t>индивидуальные предприниматели (далее – заявители)</w:t>
      </w:r>
      <w:proofErr w:type="gramStart"/>
      <w:r w:rsidRPr="005F0294">
        <w:rPr>
          <w:rFonts w:ascii="Times New Roman" w:hAnsi="Times New Roman"/>
          <w:sz w:val="28"/>
          <w:szCs w:val="28"/>
        </w:rPr>
        <w:t>.»</w:t>
      </w:r>
      <w:proofErr w:type="gramEnd"/>
    </w:p>
    <w:p w:rsidR="00F73A54" w:rsidRDefault="00F73A54" w:rsidP="00F73A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шестой абзац в пункте 2.2. признать утратившим силу;</w:t>
      </w:r>
    </w:p>
    <w:p w:rsidR="00F73A54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3E5">
        <w:rPr>
          <w:rFonts w:ascii="Times New Roman" w:hAnsi="Times New Roman"/>
          <w:sz w:val="28"/>
          <w:szCs w:val="28"/>
        </w:rPr>
        <w:t>1.1.3.  подпункт 2) второго абзаца пункта 2.3 после аббревиатуры  «ПГУ ЛО/ЕПГУ» дополнить словами «(при технической реализации)</w:t>
      </w:r>
      <w:proofErr w:type="gramStart"/>
      <w:r w:rsidRPr="004723E5">
        <w:rPr>
          <w:rFonts w:ascii="Times New Roman" w:hAnsi="Times New Roman"/>
          <w:sz w:val="28"/>
          <w:szCs w:val="28"/>
        </w:rPr>
        <w:t>.»</w:t>
      </w:r>
      <w:proofErr w:type="gramEnd"/>
    </w:p>
    <w:p w:rsidR="00F73A54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пункт 2.5. изложить в следующей редакции:</w:t>
      </w:r>
    </w:p>
    <w:p w:rsidR="00F73A54" w:rsidRPr="004723E5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27"/>
      <w:r>
        <w:rPr>
          <w:rFonts w:ascii="Times New Roman" w:hAnsi="Times New Roman"/>
          <w:sz w:val="28"/>
          <w:szCs w:val="28"/>
        </w:rPr>
        <w:t>«</w:t>
      </w:r>
      <w:r w:rsidRPr="004723E5">
        <w:rPr>
          <w:rFonts w:ascii="Times New Roman" w:hAnsi="Times New Roman"/>
          <w:sz w:val="28"/>
          <w:szCs w:val="28"/>
        </w:rPr>
        <w:t xml:space="preserve">2.5. </w:t>
      </w:r>
      <w:bookmarkEnd w:id="0"/>
      <w:r w:rsidRPr="004723E5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4" w:history="1">
        <w:r w:rsidRPr="004723E5">
          <w:rPr>
            <w:rStyle w:val="a5"/>
            <w:rFonts w:ascii="Times New Roman" w:hAnsi="Times New Roman"/>
            <w:sz w:val="28"/>
            <w:szCs w:val="28"/>
          </w:rPr>
          <w:t>http://калитинское.рф/?cat=39</w:t>
        </w:r>
      </w:hyperlink>
      <w:r w:rsidRPr="004723E5">
        <w:rPr>
          <w:rFonts w:ascii="Times New Roman" w:hAnsi="Times New Roman"/>
          <w:sz w:val="28"/>
          <w:szCs w:val="28"/>
        </w:rPr>
        <w:t xml:space="preserve"> </w:t>
      </w:r>
    </w:p>
    <w:p w:rsidR="00F73A54" w:rsidRPr="004723E5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3E5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 от 06.10.2003 № 131-ФЗ «</w:t>
      </w:r>
      <w:r w:rsidRPr="004723E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Федерации»;</w:t>
      </w:r>
    </w:p>
    <w:p w:rsidR="00F73A54" w:rsidRPr="004723E5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3E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 закон от 25.06.2002 № 73-ФЗ «</w:t>
      </w:r>
      <w:r w:rsidRPr="004723E5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/>
          <w:sz w:val="28"/>
          <w:szCs w:val="28"/>
        </w:rPr>
        <w:t>ы) народов Российской Федерации»;</w:t>
      </w:r>
    </w:p>
    <w:p w:rsidR="00F73A54" w:rsidRPr="004723E5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3E5">
        <w:rPr>
          <w:rFonts w:ascii="Times New Roman" w:hAnsi="Times New Roman"/>
          <w:sz w:val="28"/>
          <w:szCs w:val="28"/>
        </w:rPr>
        <w:t>Постановление Правит</w:t>
      </w:r>
      <w:r>
        <w:rPr>
          <w:rFonts w:ascii="Times New Roman" w:hAnsi="Times New Roman"/>
          <w:sz w:val="28"/>
          <w:szCs w:val="28"/>
        </w:rPr>
        <w:t>ельства РФ от 15.07.2009 № 569 «</w:t>
      </w:r>
      <w:r w:rsidRPr="004723E5">
        <w:rPr>
          <w:rFonts w:ascii="Times New Roman" w:hAnsi="Times New Roman"/>
          <w:sz w:val="28"/>
          <w:szCs w:val="28"/>
        </w:rPr>
        <w:t>Об утверждении Положения о государственной</w:t>
      </w:r>
      <w:r>
        <w:rPr>
          <w:rFonts w:ascii="Times New Roman" w:hAnsi="Times New Roman"/>
          <w:sz w:val="28"/>
          <w:szCs w:val="28"/>
        </w:rPr>
        <w:t xml:space="preserve"> историко-культурной экспертизе»;</w:t>
      </w:r>
    </w:p>
    <w:p w:rsidR="00F73A54" w:rsidRPr="004723E5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3E5">
        <w:rPr>
          <w:rFonts w:ascii="Times New Roman" w:hAnsi="Times New Roman"/>
          <w:sz w:val="28"/>
          <w:szCs w:val="28"/>
        </w:rPr>
        <w:t>Приказ Минкульту</w:t>
      </w:r>
      <w:r>
        <w:rPr>
          <w:rFonts w:ascii="Times New Roman" w:hAnsi="Times New Roman"/>
          <w:sz w:val="28"/>
          <w:szCs w:val="28"/>
        </w:rPr>
        <w:t>ры России от 21.10.2015 № 2625 «</w:t>
      </w:r>
      <w:r w:rsidRPr="004723E5">
        <w:rPr>
          <w:rFonts w:ascii="Times New Roman" w:hAnsi="Times New Roman"/>
          <w:sz w:val="28"/>
          <w:szCs w:val="28"/>
        </w:rPr>
        <w:t xml:space="preserve">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</w:t>
      </w:r>
      <w:r>
        <w:rPr>
          <w:rFonts w:ascii="Times New Roman" w:hAnsi="Times New Roman"/>
          <w:sz w:val="28"/>
          <w:szCs w:val="28"/>
        </w:rPr>
        <w:t>объекта культурного наследия»</w:t>
      </w:r>
      <w:r w:rsidRPr="004723E5">
        <w:rPr>
          <w:rFonts w:ascii="Times New Roman" w:hAnsi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/>
          <w:sz w:val="28"/>
          <w:szCs w:val="28"/>
        </w:rPr>
        <w:t>;</w:t>
      </w:r>
    </w:p>
    <w:p w:rsidR="00F73A54" w:rsidRPr="004723E5" w:rsidRDefault="00F73A54" w:rsidP="00F73A54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723E5">
        <w:rPr>
          <w:rFonts w:ascii="Times New Roman" w:hAnsi="Times New Roman"/>
          <w:sz w:val="28"/>
          <w:szCs w:val="28"/>
        </w:rPr>
        <w:t>Устав муниципального образования Калитинское сельское поселение Волосовского муниципального района Ленинградской области.</w:t>
      </w:r>
    </w:p>
    <w:p w:rsidR="00F73A54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 пункт 2.6.2. изложить в следующей редакции: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04EDC">
        <w:rPr>
          <w:rFonts w:ascii="Times New Roman" w:hAnsi="Times New Roman"/>
          <w:sz w:val="28"/>
          <w:szCs w:val="28"/>
        </w:rPr>
        <w:t xml:space="preserve">«2.6.2. В случае </w:t>
      </w:r>
      <w:r w:rsidRPr="00604EDC">
        <w:rPr>
          <w:rFonts w:ascii="Times New Roman" w:hAnsi="Times New Roman"/>
          <w:sz w:val="28"/>
          <w:szCs w:val="28"/>
          <w:u w:val="single"/>
        </w:rPr>
        <w:t>проведения научно-исследовательских и изыскательских работ на объекте культурного наследия: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2.6.2.1.</w:t>
      </w:r>
      <w:r w:rsidRPr="00604EDC">
        <w:rPr>
          <w:rFonts w:ascii="Times New Roman" w:hAnsi="Times New Roman"/>
        </w:rPr>
        <w:t xml:space="preserve"> </w:t>
      </w:r>
      <w:r w:rsidRPr="00604EDC">
        <w:rPr>
          <w:rFonts w:ascii="Times New Roman" w:hAnsi="Times New Roman"/>
          <w:sz w:val="28"/>
          <w:szCs w:val="28"/>
        </w:rPr>
        <w:t>при представлении документов на бумажном носителе: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 xml:space="preserve">1) заявление о выдаче Разрешения по форме согласно приложению 2 </w:t>
      </w:r>
      <w:r w:rsidRPr="00604EDC">
        <w:rPr>
          <w:rFonts w:ascii="Times New Roman" w:hAnsi="Times New Roman"/>
          <w:sz w:val="28"/>
          <w:szCs w:val="28"/>
        </w:rPr>
        <w:br/>
        <w:t>к настоящему Административному регламенту, подлинник в 1 экземпляре (Предоставляется отдельно на каждого заявителя, осуществляющего работы по сохранению объектов культурного наследия);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 xml:space="preserve">  2)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наследия, прошитая и пронумерованная, заверенная Заявителем, в 1 экземпляре;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 xml:space="preserve">  3) схемы (графический план), изображающие места проведения натурных исследований в виде шурфов и зондажей, подлинник, в 1 экземпляре.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lastRenderedPageBreak/>
        <w:t xml:space="preserve">2.6.2.2. При представлении документов посредством обращения на Единый портал: 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3)</w:t>
      </w:r>
      <w:r w:rsidRPr="00604EDC">
        <w:rPr>
          <w:rFonts w:ascii="Times New Roman" w:hAnsi="Times New Roman"/>
        </w:rPr>
        <w:t xml:space="preserve"> </w:t>
      </w:r>
      <w:r w:rsidRPr="00604EDC">
        <w:rPr>
          <w:rFonts w:ascii="Times New Roman" w:hAnsi="Times New Roman"/>
          <w:sz w:val="28"/>
          <w:szCs w:val="28"/>
        </w:rPr>
        <w:t>электронный образ схем (графического плана), изображающих места проведения натурных исследований в виде шурфов и зондажей</w:t>
      </w:r>
      <w:proofErr w:type="gramStart"/>
      <w:r w:rsidRPr="00604EDC">
        <w:rPr>
          <w:rFonts w:ascii="Times New Roman" w:hAnsi="Times New Roman"/>
          <w:sz w:val="28"/>
          <w:szCs w:val="28"/>
        </w:rPr>
        <w:t>;»</w:t>
      </w:r>
      <w:proofErr w:type="gramEnd"/>
      <w:r w:rsidRPr="00604EDC">
        <w:rPr>
          <w:rFonts w:ascii="Times New Roman" w:hAnsi="Times New Roman"/>
          <w:sz w:val="28"/>
          <w:szCs w:val="28"/>
        </w:rPr>
        <w:t>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1.1.6. пункт 2.6.3. изложить в следующей редакции: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 xml:space="preserve">«2.6.3. В </w:t>
      </w:r>
      <w:r w:rsidRPr="00604EDC">
        <w:rPr>
          <w:rFonts w:ascii="Times New Roman" w:hAnsi="Times New Roman"/>
          <w:sz w:val="28"/>
          <w:szCs w:val="28"/>
          <w:u w:val="single"/>
        </w:rPr>
        <w:t>случае проведения работ по реставрации и (или) приспособлению объекта культурного наследия для современного использования</w:t>
      </w:r>
      <w:r w:rsidRPr="00604EDC">
        <w:rPr>
          <w:rFonts w:ascii="Times New Roman" w:hAnsi="Times New Roman"/>
          <w:sz w:val="28"/>
          <w:szCs w:val="28"/>
        </w:rPr>
        <w:t>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2.6.3.1. при представлении документов на бумажном носителе: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1) заявление о выдаче Разрешения по рекомендуемому образцу (приложение № 3 к Административному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2) 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3) копия документа на проведение авторского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4) копия документа на проведение технического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5) копия документа на проведение научного руководства, прошитая и пронумерованная, заверенная Заявителем, в 1 экземпляре;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2.6.3.2. при представлении документов посредством обращения на Единый портал/ПГУ ЛО: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lastRenderedPageBreak/>
        <w:t>2) реквизиты письма о согласовании проектной документации соответствующим Органом охраны культурного наследия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3) электронный образ документа (или электронный документ) на проведение авторского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4) 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5) электронный образ документа (или электронный документ) на проведение научного руководства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</w:t>
      </w:r>
      <w:proofErr w:type="gramStart"/>
      <w:r w:rsidRPr="00604EDC">
        <w:rPr>
          <w:rFonts w:ascii="Times New Roman" w:hAnsi="Times New Roman"/>
          <w:sz w:val="28"/>
          <w:szCs w:val="28"/>
        </w:rPr>
        <w:t>;»</w:t>
      </w:r>
      <w:proofErr w:type="gramEnd"/>
      <w:r w:rsidRPr="00604EDC">
        <w:rPr>
          <w:rFonts w:ascii="Times New Roman" w:hAnsi="Times New Roman"/>
          <w:sz w:val="28"/>
          <w:szCs w:val="28"/>
        </w:rPr>
        <w:t>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1.1.7. пункт 2.6.4 изложить в следующей редакции: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 xml:space="preserve">«2.6.4. В случае проведения </w:t>
      </w:r>
      <w:r w:rsidRPr="00604EDC">
        <w:rPr>
          <w:rFonts w:ascii="Times New Roman" w:hAnsi="Times New Roman"/>
          <w:sz w:val="28"/>
          <w:szCs w:val="28"/>
          <w:u w:val="single"/>
        </w:rPr>
        <w:t xml:space="preserve">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 w:rsidRPr="00604EDC">
        <w:rPr>
          <w:rFonts w:ascii="Times New Roman" w:hAnsi="Times New Roman"/>
          <w:sz w:val="28"/>
          <w:szCs w:val="28"/>
          <w:u w:val="single"/>
        </w:rPr>
        <w:t>изменения</w:t>
      </w:r>
      <w:proofErr w:type="gramEnd"/>
      <w:r w:rsidRPr="00604EDC">
        <w:rPr>
          <w:rFonts w:ascii="Times New Roman" w:hAnsi="Times New Roman"/>
          <w:sz w:val="28"/>
          <w:szCs w:val="28"/>
          <w:u w:val="single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  <w:r w:rsidRPr="00604EDC">
        <w:rPr>
          <w:rFonts w:ascii="Times New Roman" w:hAnsi="Times New Roman"/>
          <w:sz w:val="28"/>
          <w:szCs w:val="28"/>
        </w:rPr>
        <w:t>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2.6.4.1 при представлении документов на бумажном носителе: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1) заявление о выдаче Разрешения по рекомендуемому образцу (приложение N 4 к Административному регламенту), подлинник, в 1 экземпляре (Представляется отдельно на каждого Заявителя, осуществляющего работы по сохранению объекта культурного наследия).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2) документы, указанные в подпунктах 3 – 6 подпункта 2.6.3.1 настоящего Административного регламента;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подрядчиком.)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2.6.4.2 при представлении документов посредством обращения на Единый портал/ПГУ ЛО: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lastRenderedPageBreak/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2) документы, указанные в подпунктах 3 - 6 подпункта 2.6.3.2 Административного регламента;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3) электронный образ проектной документации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 ранее данная документация была представлена генеральным подрядчиком)»;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1.1.8. пункт 2.6.5. изложить в следующей редакции: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04EDC">
        <w:rPr>
          <w:rFonts w:ascii="Times New Roman" w:hAnsi="Times New Roman"/>
          <w:sz w:val="28"/>
          <w:szCs w:val="28"/>
        </w:rPr>
        <w:t xml:space="preserve">«2.6.5. В случае </w:t>
      </w:r>
      <w:r w:rsidRPr="00604EDC">
        <w:rPr>
          <w:rFonts w:ascii="Times New Roman" w:hAnsi="Times New Roman"/>
          <w:sz w:val="28"/>
          <w:szCs w:val="28"/>
          <w:u w:val="single"/>
        </w:rPr>
        <w:t>проведения работ, связанных с ремонтом</w:t>
      </w:r>
      <w:r w:rsidRPr="00604EDC">
        <w:rPr>
          <w:rFonts w:ascii="Times New Roman" w:hAnsi="Times New Roman"/>
          <w:sz w:val="28"/>
          <w:szCs w:val="28"/>
        </w:rPr>
        <w:t xml:space="preserve"> </w:t>
      </w:r>
      <w:r w:rsidRPr="00604EDC">
        <w:rPr>
          <w:rFonts w:ascii="Times New Roman" w:hAnsi="Times New Roman"/>
          <w:sz w:val="28"/>
          <w:szCs w:val="28"/>
          <w:u w:val="single"/>
        </w:rPr>
        <w:t>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2.6.5.1 при представлении документов на бумажном носителе: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 xml:space="preserve">1) заявление о выдаче Разрешения по форме согласно приложению 5 </w:t>
      </w:r>
      <w:r w:rsidRPr="00604EDC">
        <w:rPr>
          <w:rFonts w:ascii="Times New Roman" w:hAnsi="Times New Roman"/>
          <w:sz w:val="28"/>
          <w:szCs w:val="28"/>
        </w:rPr>
        <w:br/>
        <w:t>к настоящему Административному регламенту (Представляется отдельно на каждого Заявителя, осуществляющего работы по сохранению объекта культурного наследия);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2) документы, указанные в пунктах 3, 5 и 6 пункта 2.6.3.1 настоящего Административного регламента;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3) проектная документация (рабочая документация) либо рабочие чертежи на проведение локальных ремонтных работ с ведомостью объемов таких работ, согласованные с заказчиком,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2.6.5.2.</w:t>
      </w:r>
      <w:r w:rsidRPr="00604EDC">
        <w:rPr>
          <w:rFonts w:ascii="Times New Roman" w:hAnsi="Times New Roman"/>
        </w:rPr>
        <w:t xml:space="preserve"> </w:t>
      </w:r>
      <w:r w:rsidRPr="00604EDC">
        <w:rPr>
          <w:rFonts w:ascii="Times New Roman" w:hAnsi="Times New Roman"/>
          <w:sz w:val="28"/>
          <w:szCs w:val="28"/>
        </w:rPr>
        <w:t>при представлении документов посредством обращения на ЕПГУ/ПГУ ЛО (при технической реализации)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2) документы, указанные в пунктах 3, 5 и 6 пункта 2.6.3.2 настоящего Административного регламента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3) 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 (Не представляется, если Заявитель является субподрядчиком и ранее данная документация была представлена генеральным подрядчиком)</w:t>
      </w:r>
      <w:proofErr w:type="gramStart"/>
      <w:r w:rsidRPr="00604EDC">
        <w:rPr>
          <w:rFonts w:ascii="Times New Roman" w:hAnsi="Times New Roman"/>
          <w:sz w:val="28"/>
          <w:szCs w:val="28"/>
        </w:rPr>
        <w:t>.»</w:t>
      </w:r>
      <w:proofErr w:type="gramEnd"/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1.1.9. подпункт 2) пункта 2.7.3. после аббревиатуры  «ПГУ ЛО/ЕПГУ» дополнить словами «(при технической реализации)</w:t>
      </w:r>
      <w:proofErr w:type="gramStart"/>
      <w:r w:rsidRPr="00604EDC">
        <w:rPr>
          <w:rFonts w:ascii="Times New Roman" w:hAnsi="Times New Roman"/>
          <w:sz w:val="28"/>
          <w:szCs w:val="28"/>
        </w:rPr>
        <w:t>.»</w:t>
      </w:r>
      <w:proofErr w:type="gramEnd"/>
      <w:r w:rsidRPr="00604EDC">
        <w:rPr>
          <w:rFonts w:ascii="Times New Roman" w:hAnsi="Times New Roman"/>
          <w:sz w:val="28"/>
          <w:szCs w:val="28"/>
        </w:rPr>
        <w:t>;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DC">
        <w:rPr>
          <w:rFonts w:ascii="Times New Roman" w:hAnsi="Times New Roman"/>
          <w:sz w:val="28"/>
          <w:szCs w:val="28"/>
        </w:rPr>
        <w:t>1.1.10. пункт 2.10. изложить в следующей редакции:</w:t>
      </w:r>
    </w:p>
    <w:p w:rsidR="00F73A54" w:rsidRPr="0077398E" w:rsidRDefault="00F73A54" w:rsidP="00F73A5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«2.10. Исчерпывающий перечень оснований для отказа в предоставлении муниципальной услуги:</w:t>
      </w:r>
    </w:p>
    <w:p w:rsidR="00F73A54" w:rsidRPr="0077398E" w:rsidRDefault="00F73A54" w:rsidP="00F73A5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lastRenderedPageBreak/>
        <w:t>1) 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 w:rsidR="00F73A54" w:rsidRPr="0077398E" w:rsidRDefault="00F73A54" w:rsidP="00F73A5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2)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 xml:space="preserve">3) несоответствие представленных документов требованиям </w:t>
      </w:r>
      <w:hyperlink r:id="rId5" w:history="1">
        <w:r w:rsidRPr="0077398E">
          <w:rPr>
            <w:rFonts w:ascii="Times New Roman" w:hAnsi="Times New Roman"/>
            <w:sz w:val="28"/>
            <w:szCs w:val="28"/>
          </w:rPr>
          <w:t>пунктам 5.3</w:t>
        </w:r>
      </w:hyperlink>
      <w:r w:rsidRPr="0077398E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77398E">
          <w:rPr>
            <w:rFonts w:ascii="Times New Roman" w:hAnsi="Times New Roman"/>
            <w:sz w:val="28"/>
            <w:szCs w:val="28"/>
          </w:rPr>
          <w:t>5.4</w:t>
        </w:r>
      </w:hyperlink>
      <w:r w:rsidRPr="0077398E">
        <w:rPr>
          <w:rFonts w:ascii="Times New Roman" w:hAnsi="Times New Roman"/>
          <w:sz w:val="28"/>
          <w:szCs w:val="28"/>
        </w:rPr>
        <w:t xml:space="preserve"> Порядка, требованиям статей 5.1, 36, 40, 41, 42, 45, 47.2, 47.3 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F73A54" w:rsidRPr="0077398E" w:rsidRDefault="00F73A54" w:rsidP="00F73A5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4) 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:rsidR="00F73A54" w:rsidRPr="0077398E" w:rsidRDefault="00F73A54" w:rsidP="00F73A5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5) некомплектность представленных документов, перечисленных в пункте 2.6 настоящего Административного регламента, или недостоверность указанных в них сведений;</w:t>
      </w:r>
    </w:p>
    <w:p w:rsidR="00F73A54" w:rsidRPr="0077398E" w:rsidRDefault="00F73A54" w:rsidP="00F73A5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6) приостановление деятельности (ликвидация) юридического лица - заявителя.</w:t>
      </w:r>
    </w:p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Отказ в предоставлении Разрешения не является препятствием для повторного обращения за предоставлением Разрешения</w:t>
      </w:r>
      <w:proofErr w:type="gramStart"/>
      <w:r w:rsidRPr="0077398E">
        <w:rPr>
          <w:rFonts w:ascii="Times New Roman" w:hAnsi="Times New Roman"/>
          <w:sz w:val="28"/>
          <w:szCs w:val="28"/>
        </w:rPr>
        <w:t>.»;</w:t>
      </w:r>
      <w:proofErr w:type="gramEnd"/>
    </w:p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1.1.11. четвертый абзац пункта 2.13. после аббревиатуры  «ПГУ ЛО/ЕПГУ» дополнить словами «(при технической реализации)</w:t>
      </w:r>
      <w:proofErr w:type="gramStart"/>
      <w:r w:rsidRPr="0077398E">
        <w:rPr>
          <w:rFonts w:ascii="Times New Roman" w:hAnsi="Times New Roman"/>
          <w:sz w:val="28"/>
          <w:szCs w:val="28"/>
        </w:rPr>
        <w:t>.»</w:t>
      </w:r>
      <w:proofErr w:type="gramEnd"/>
      <w:r w:rsidRPr="0077398E">
        <w:rPr>
          <w:rFonts w:ascii="Times New Roman" w:hAnsi="Times New Roman"/>
          <w:sz w:val="28"/>
          <w:szCs w:val="28"/>
        </w:rPr>
        <w:t>;</w:t>
      </w:r>
    </w:p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1.1.12.  подпункт 5) пункта 2.15.1. после аббревиатуры  «ПГУ ЛО/ЕПГУ» дополнить словами «(при технической реализации)</w:t>
      </w:r>
      <w:proofErr w:type="gramStart"/>
      <w:r w:rsidRPr="0077398E">
        <w:rPr>
          <w:rFonts w:ascii="Times New Roman" w:hAnsi="Times New Roman"/>
          <w:sz w:val="28"/>
          <w:szCs w:val="28"/>
        </w:rPr>
        <w:t>.»</w:t>
      </w:r>
      <w:proofErr w:type="gramEnd"/>
      <w:r w:rsidRPr="0077398E">
        <w:rPr>
          <w:rFonts w:ascii="Times New Roman" w:hAnsi="Times New Roman"/>
          <w:sz w:val="28"/>
          <w:szCs w:val="28"/>
        </w:rPr>
        <w:t>;</w:t>
      </w:r>
    </w:p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1.1.13. пункт 3.1.1. изложить в следующей редакции:</w:t>
      </w:r>
    </w:p>
    <w:p w:rsidR="00F73A54" w:rsidRPr="0077398E" w:rsidRDefault="00F73A54" w:rsidP="00F73A54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«3.1.1. Предоставление муниципальной услуги включает в себя следующие административные процедуры:</w:t>
      </w:r>
    </w:p>
    <w:p w:rsidR="00F73A54" w:rsidRPr="0077398E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1) прием документов и регистрация заявления о предоставлении муниципальной услуги - 1 рабочий день;</w:t>
      </w:r>
    </w:p>
    <w:p w:rsidR="00F73A54" w:rsidRPr="0077398E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 xml:space="preserve">2)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– 25 (10  в случае получения посредством ЕПГУ/ПГУ ЛО) рабочих дней </w:t>
      </w:r>
      <w:proofErr w:type="gramStart"/>
      <w:r w:rsidRPr="0077398E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7398E">
        <w:rPr>
          <w:rFonts w:ascii="Times New Roman" w:hAnsi="Times New Roman"/>
          <w:sz w:val="28"/>
          <w:szCs w:val="28"/>
        </w:rPr>
        <w:t xml:space="preserve">  заявления в ОМСУ;</w:t>
      </w:r>
    </w:p>
    <w:p w:rsidR="00F73A54" w:rsidRPr="0077398E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3) Выдача (направление) результата предоставления муниципальной услуги – 4 рабочих дня</w:t>
      </w:r>
      <w:proofErr w:type="gramStart"/>
      <w:r w:rsidRPr="0077398E">
        <w:rPr>
          <w:rFonts w:ascii="Times New Roman" w:hAnsi="Times New Roman"/>
          <w:sz w:val="28"/>
          <w:szCs w:val="28"/>
        </w:rPr>
        <w:t>.»;</w:t>
      </w:r>
      <w:proofErr w:type="gramEnd"/>
    </w:p>
    <w:p w:rsidR="00F73A54" w:rsidRPr="0077398E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1.1.14. первый абзац пункта 3.1.2.3. дополнить словами: «по форме приложения 7 к Административному регламенту</w:t>
      </w:r>
      <w:proofErr w:type="gramStart"/>
      <w:r w:rsidRPr="0077398E">
        <w:rPr>
          <w:rFonts w:ascii="Times New Roman" w:hAnsi="Times New Roman"/>
          <w:sz w:val="28"/>
          <w:szCs w:val="28"/>
        </w:rPr>
        <w:t>.»;</w:t>
      </w:r>
      <w:proofErr w:type="gramEnd"/>
    </w:p>
    <w:p w:rsidR="00F73A54" w:rsidRPr="0077398E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1.1.15.  подпункт 2) пункта 3.1.3.1. после слов «19 рабочих дней» дополнить словами: «(6 в случае получения заявления посредствам ЕПГУ/ПГУ ЛО) рабочих дней</w:t>
      </w:r>
      <w:proofErr w:type="gramStart"/>
      <w:r w:rsidRPr="0077398E">
        <w:rPr>
          <w:rFonts w:ascii="Times New Roman" w:hAnsi="Times New Roman"/>
          <w:sz w:val="28"/>
          <w:szCs w:val="28"/>
        </w:rPr>
        <w:t>;»</w:t>
      </w:r>
      <w:proofErr w:type="gramEnd"/>
      <w:r w:rsidRPr="0077398E">
        <w:rPr>
          <w:rFonts w:ascii="Times New Roman" w:hAnsi="Times New Roman"/>
          <w:sz w:val="28"/>
          <w:szCs w:val="28"/>
        </w:rPr>
        <w:t>;</w:t>
      </w:r>
    </w:p>
    <w:p w:rsidR="00F73A54" w:rsidRPr="0077398E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1.1.16 подпункт 2) пункта 3.1.3.1. изложить в следующей редакции:</w:t>
      </w:r>
    </w:p>
    <w:p w:rsidR="00F73A54" w:rsidRPr="0077398E" w:rsidRDefault="00F73A54" w:rsidP="00F7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 xml:space="preserve">«2) специалист, ответственный за предоставление муниципальной услуги, готовит  проект решения в форме соответствующего Разрешения или отказа в выдаче Разрешения  с учетом поступившего ответа на межведомственный запрос, его согласует и подписывает у руководителя, </w:t>
      </w:r>
      <w:r w:rsidRPr="0077398E">
        <w:rPr>
          <w:rFonts w:ascii="Times New Roman" w:hAnsi="Times New Roman"/>
          <w:sz w:val="28"/>
          <w:szCs w:val="28"/>
        </w:rPr>
        <w:lastRenderedPageBreak/>
        <w:t>заместителя руководителя Администрации – 6 (4 в случае получения заявления посредствам ЕПГУ/ПГУ ЛО) рабочих дней</w:t>
      </w:r>
      <w:proofErr w:type="gramStart"/>
      <w:r w:rsidRPr="0077398E">
        <w:rPr>
          <w:rFonts w:ascii="Times New Roman" w:hAnsi="Times New Roman"/>
          <w:sz w:val="28"/>
          <w:szCs w:val="28"/>
        </w:rPr>
        <w:t>.»;</w:t>
      </w:r>
      <w:proofErr w:type="gramEnd"/>
    </w:p>
    <w:p w:rsidR="00F73A54" w:rsidRPr="0077398E" w:rsidRDefault="00F73A54" w:rsidP="00F7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1.1.17. второй абзац пункта 3.1.3.4. изложить в следующей редакции:</w:t>
      </w:r>
    </w:p>
    <w:p w:rsidR="00F73A54" w:rsidRPr="0077398E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Максимальная продолжительность административной процедуры -                          25 (10 – в случае получения заявления посредствам ЕПГУ/ПГУ ЛО) рабочих дней.</w:t>
      </w:r>
    </w:p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1.2. в Приложении № 2 к Административному регламенту после аббревиатуры  «ПГУ ЛО/ЕПГУ» дополнить словами «(при технической реализации)</w:t>
      </w:r>
      <w:proofErr w:type="gramStart"/>
      <w:r w:rsidRPr="0077398E">
        <w:rPr>
          <w:rFonts w:ascii="Times New Roman" w:hAnsi="Times New Roman"/>
          <w:sz w:val="28"/>
          <w:szCs w:val="28"/>
        </w:rPr>
        <w:t>.»</w:t>
      </w:r>
      <w:proofErr w:type="gramEnd"/>
      <w:r w:rsidRPr="0077398E">
        <w:rPr>
          <w:rFonts w:ascii="Times New Roman" w:hAnsi="Times New Roman"/>
          <w:sz w:val="28"/>
          <w:szCs w:val="28"/>
        </w:rPr>
        <w:t>;</w:t>
      </w:r>
    </w:p>
    <w:p w:rsidR="00F73A54" w:rsidRPr="0077398E" w:rsidRDefault="00F73A54" w:rsidP="00F7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98E">
        <w:rPr>
          <w:rFonts w:ascii="Times New Roman" w:hAnsi="Times New Roman"/>
          <w:sz w:val="28"/>
          <w:szCs w:val="28"/>
        </w:rPr>
        <w:t>1.3. Приложение № 7 к Административному регламенту изложить в новой редакции согласно Приложению к настоящему постановлению.</w:t>
      </w:r>
    </w:p>
    <w:p w:rsidR="00F73A54" w:rsidRDefault="00F73A54" w:rsidP="00F73A54">
      <w:pPr>
        <w:spacing w:after="0" w:line="240" w:lineRule="auto"/>
        <w:ind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F73A54" w:rsidRPr="00F73A54" w:rsidRDefault="00F73A54" w:rsidP="00F73A54">
      <w:pPr>
        <w:spacing w:after="0" w:line="240" w:lineRule="auto"/>
        <w:ind w:right="4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F73A54">
        <w:rPr>
          <w:rFonts w:ascii="Times New Roman" w:hAnsi="Times New Roman"/>
          <w:sz w:val="28"/>
          <w:szCs w:val="28"/>
        </w:rPr>
        <w:t>Постановление администрации МО Калитинское сельское поселение № 187 от 14.04.2025  года «О внесении изменений в постановление администрации МО Калитинское сельское поселение от 17.12.2021 № 291 «Об утверждении административного регламента администрации муниципального образования Калитинское сельское поселение Волосовского муниципального района Ленинградской области по предоставлению муниципальной услуги «</w:t>
      </w:r>
      <w:r w:rsidRPr="00F73A54">
        <w:rPr>
          <w:rFonts w:ascii="Times New Roman" w:hAnsi="Times New Roman"/>
          <w:sz w:val="28"/>
        </w:rPr>
        <w:t xml:space="preserve">Выдача </w:t>
      </w:r>
      <w:r w:rsidRPr="00F73A54">
        <w:rPr>
          <w:rFonts w:ascii="Times New Roman" w:hAnsi="Times New Roman"/>
          <w:sz w:val="28"/>
          <w:szCs w:val="28"/>
        </w:rPr>
        <w:t>разрешений на проведение работ по сохранению объектов культурного наследия муниципального значения»  считать утратившим силу с момента подписания</w:t>
      </w:r>
      <w:proofErr w:type="gramEnd"/>
      <w:r w:rsidRPr="00F73A54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F73A54" w:rsidRDefault="00F73A54" w:rsidP="00F73A54">
      <w:pPr>
        <w:ind w:right="3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3A54" w:rsidRDefault="00F73A54" w:rsidP="00F73A54">
      <w:pPr>
        <w:ind w:right="38" w:firstLine="708"/>
        <w:jc w:val="both"/>
        <w:rPr>
          <w:rFonts w:ascii="Times New Roman" w:hAnsi="Times New Roman"/>
          <w:sz w:val="28"/>
          <w:szCs w:val="28"/>
        </w:rPr>
      </w:pPr>
    </w:p>
    <w:p w:rsidR="00F73A54" w:rsidRDefault="00F73A54" w:rsidP="00F73A54">
      <w:pPr>
        <w:ind w:right="38" w:firstLine="708"/>
        <w:jc w:val="both"/>
        <w:rPr>
          <w:rFonts w:ascii="Times New Roman" w:hAnsi="Times New Roman"/>
          <w:sz w:val="28"/>
          <w:szCs w:val="28"/>
        </w:rPr>
      </w:pPr>
    </w:p>
    <w:p w:rsidR="00F73A54" w:rsidRDefault="00F73A54" w:rsidP="00F73A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F73A54" w:rsidRDefault="00F73A54" w:rsidP="00F73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Калитинское  сельское  поселение                                            Т.А. Тихонова</w:t>
      </w:r>
    </w:p>
    <w:p w:rsidR="00F73A54" w:rsidRDefault="00F73A54" w:rsidP="00F73A54"/>
    <w:p w:rsidR="00F73A54" w:rsidRDefault="00F73A54" w:rsidP="00F73A54"/>
    <w:p w:rsidR="00F73A54" w:rsidRDefault="00F73A54" w:rsidP="00F73A54"/>
    <w:p w:rsidR="00F73A54" w:rsidRDefault="00F73A54" w:rsidP="00F73A54"/>
    <w:p w:rsidR="00F73A54" w:rsidRDefault="00F73A54" w:rsidP="00F73A54"/>
    <w:p w:rsidR="00F73A54" w:rsidRDefault="00F73A54" w:rsidP="00F73A54"/>
    <w:p w:rsidR="00F73A54" w:rsidRPr="00604EDC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</w:t>
      </w:r>
      <w:r w:rsidRPr="00604EDC">
        <w:rPr>
          <w:rFonts w:ascii="Times New Roman" w:hAnsi="Times New Roman"/>
          <w:bCs/>
        </w:rPr>
        <w:t>риложение</w:t>
      </w:r>
    </w:p>
    <w:p w:rsidR="00F73A54" w:rsidRPr="00604EDC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 w:rsidRPr="00604EDC">
        <w:rPr>
          <w:rFonts w:ascii="Times New Roman" w:hAnsi="Times New Roman"/>
          <w:bCs/>
        </w:rPr>
        <w:t>к постановлению администрации</w:t>
      </w:r>
    </w:p>
    <w:p w:rsidR="00F73A54" w:rsidRPr="00604EDC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 w:rsidRPr="00604EDC">
        <w:rPr>
          <w:rFonts w:ascii="Times New Roman" w:hAnsi="Times New Roman"/>
          <w:bCs/>
        </w:rPr>
        <w:t xml:space="preserve">муниципального образования </w:t>
      </w:r>
    </w:p>
    <w:p w:rsidR="00F73A54" w:rsidRPr="00604EDC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 w:rsidRPr="00604EDC">
        <w:rPr>
          <w:rFonts w:ascii="Times New Roman" w:hAnsi="Times New Roman"/>
          <w:bCs/>
        </w:rPr>
        <w:t xml:space="preserve">Калитинское сельское поселение </w:t>
      </w:r>
    </w:p>
    <w:p w:rsidR="00F73A54" w:rsidRPr="00604EDC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 w:rsidRPr="00604EDC">
        <w:rPr>
          <w:rFonts w:ascii="Times New Roman" w:hAnsi="Times New Roman"/>
          <w:bCs/>
        </w:rPr>
        <w:t xml:space="preserve">Волосовского муниципального района </w:t>
      </w:r>
    </w:p>
    <w:p w:rsidR="00F73A54" w:rsidRPr="00604EDC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 w:rsidRPr="00604EDC">
        <w:rPr>
          <w:rFonts w:ascii="Times New Roman" w:hAnsi="Times New Roman"/>
          <w:bCs/>
        </w:rPr>
        <w:t xml:space="preserve">Ленинградской области </w:t>
      </w:r>
    </w:p>
    <w:p w:rsidR="00F73A54" w:rsidRPr="00604EDC" w:rsidRDefault="00F73A54" w:rsidP="00F73A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26.06.2025   № 189</w:t>
      </w:r>
      <w:r w:rsidRPr="00604EDC">
        <w:rPr>
          <w:rFonts w:ascii="Times New Roman" w:hAnsi="Times New Roman"/>
          <w:bCs/>
        </w:rPr>
        <w:t xml:space="preserve">     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3A54" w:rsidRPr="00604EDC" w:rsidRDefault="00F73A54" w:rsidP="00F73A54">
      <w:pPr>
        <w:spacing w:after="0" w:line="240" w:lineRule="auto"/>
        <w:jc w:val="right"/>
        <w:rPr>
          <w:rFonts w:ascii="Times New Roman" w:hAnsi="Times New Roman"/>
        </w:rPr>
      </w:pPr>
    </w:p>
    <w:p w:rsidR="00F73A54" w:rsidRPr="00604EDC" w:rsidRDefault="00F73A54" w:rsidP="00F73A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73A54" w:rsidRPr="00604EDC" w:rsidRDefault="00F73A54" w:rsidP="00F73A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4EDC">
        <w:rPr>
          <w:rFonts w:ascii="Times New Roman" w:hAnsi="Times New Roman"/>
          <w:bCs/>
          <w:sz w:val="20"/>
          <w:szCs w:val="20"/>
        </w:rPr>
        <w:t>Приложение № 7</w:t>
      </w:r>
    </w:p>
    <w:p w:rsidR="00F73A54" w:rsidRPr="00604EDC" w:rsidRDefault="00F73A54" w:rsidP="00F73A5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4EDC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604ED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предоставления  муниципаль</w:t>
      </w:r>
      <w:r w:rsidRPr="00604EDC">
        <w:rPr>
          <w:rFonts w:ascii="Times New Roman" w:hAnsi="Times New Roman"/>
          <w:sz w:val="20"/>
          <w:szCs w:val="20"/>
        </w:rPr>
        <w:t xml:space="preserve">ной </w:t>
      </w:r>
      <w:r w:rsidRPr="00604EDC">
        <w:rPr>
          <w:rFonts w:ascii="Times New Roman" w:hAnsi="Times New Roman"/>
          <w:bCs/>
          <w:sz w:val="20"/>
          <w:szCs w:val="20"/>
        </w:rPr>
        <w:t xml:space="preserve">услуги </w:t>
      </w:r>
    </w:p>
    <w:p w:rsidR="00F73A54" w:rsidRPr="00604EDC" w:rsidRDefault="00F73A54" w:rsidP="00F73A54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sz w:val="20"/>
          <w:szCs w:val="20"/>
        </w:rPr>
      </w:pPr>
      <w:r w:rsidRPr="00604EDC">
        <w:rPr>
          <w:rFonts w:ascii="Times New Roman" w:hAnsi="Times New Roman"/>
          <w:sz w:val="20"/>
          <w:szCs w:val="20"/>
        </w:rPr>
        <w:t>«Выдача разрешений на проведение работ по сохранению объектов культурного наследия муниципального значения»</w:t>
      </w:r>
    </w:p>
    <w:p w:rsidR="00F73A54" w:rsidRPr="00604EDC" w:rsidRDefault="00F73A54" w:rsidP="00F73A54">
      <w:pPr>
        <w:pStyle w:val="a6"/>
        <w:rPr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527"/>
        <w:gridCol w:w="4152"/>
      </w:tblGrid>
      <w:tr w:rsidR="00F73A54" w:rsidRPr="00604EDC" w:rsidTr="00F74127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F73A54" w:rsidRPr="00604EDC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(Ф.И.О. физического лица и адрес проживания/наименование организации и ИНН)</w:t>
            </w:r>
          </w:p>
        </w:tc>
      </w:tr>
      <w:tr w:rsidR="00F73A54" w:rsidRPr="0077398E" w:rsidTr="00F74127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(Ф.И.О. представителя заявителя и реквизиты доверенности)</w:t>
            </w:r>
          </w:p>
        </w:tc>
      </w:tr>
      <w:tr w:rsidR="00F73A54" w:rsidRPr="0077398E" w:rsidTr="00F74127">
        <w:tc>
          <w:tcPr>
            <w:tcW w:w="5386" w:type="dxa"/>
            <w:gridSpan w:val="3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Контактная информация:</w:t>
            </w:r>
          </w:p>
        </w:tc>
      </w:tr>
      <w:tr w:rsidR="00F73A54" w:rsidRPr="0077398E" w:rsidTr="00F74127">
        <w:tc>
          <w:tcPr>
            <w:tcW w:w="707" w:type="dxa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тел.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1234" w:type="dxa"/>
            <w:gridSpan w:val="2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398E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77398E">
              <w:rPr>
                <w:rFonts w:ascii="Times New Roman" w:hAnsi="Times New Roman"/>
                <w:sz w:val="20"/>
                <w:szCs w:val="20"/>
              </w:rPr>
              <w:t>. почта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30"/>
        <w:gridCol w:w="540"/>
      </w:tblGrid>
      <w:tr w:rsidR="00F73A54" w:rsidRPr="0077398E" w:rsidTr="00F74127">
        <w:tc>
          <w:tcPr>
            <w:tcW w:w="9070" w:type="dxa"/>
            <w:gridSpan w:val="2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 xml:space="preserve">об отказе в приеме заявления и документов, необходимых для предоставления муниципальной услуги </w:t>
            </w:r>
          </w:p>
        </w:tc>
      </w:tr>
      <w:tr w:rsidR="00F73A54" w:rsidRPr="0077398E" w:rsidTr="00F74127">
        <w:tc>
          <w:tcPr>
            <w:tcW w:w="9070" w:type="dxa"/>
            <w:gridSpan w:val="2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2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F73A54" w:rsidRPr="0077398E" w:rsidTr="00F74127">
        <w:tc>
          <w:tcPr>
            <w:tcW w:w="8530" w:type="dxa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F73A54" w:rsidRPr="0077398E" w:rsidTr="00F74127">
        <w:tc>
          <w:tcPr>
            <w:tcW w:w="8530" w:type="dxa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398E">
              <w:rPr>
                <w:rFonts w:ascii="Times New Roman" w:hAnsi="Times New Roman"/>
                <w:sz w:val="20"/>
                <w:szCs w:val="20"/>
              </w:rPr>
              <w:t>(наименование муниципальной  услуги в соответствии</w:t>
            </w:r>
            <w:proofErr w:type="gramEnd"/>
          </w:p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с административным регламентом)</w:t>
            </w:r>
          </w:p>
        </w:tc>
        <w:tc>
          <w:tcPr>
            <w:tcW w:w="540" w:type="dxa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2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были выявлены следующие основания для отказа в приеме документов:</w:t>
            </w:r>
          </w:p>
        </w:tc>
      </w:tr>
      <w:tr w:rsidR="00F73A54" w:rsidRPr="0077398E" w:rsidTr="00F74127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 xml:space="preserve">(указываются основания для отказа в приеме документов, предусмотренные </w:t>
            </w:r>
            <w:hyperlink r:id="rId7" w:history="1">
              <w:r w:rsidRPr="0077398E">
                <w:rPr>
                  <w:rFonts w:ascii="Times New Roman" w:hAnsi="Times New Roman"/>
                  <w:color w:val="0000FF"/>
                  <w:sz w:val="20"/>
                  <w:szCs w:val="20"/>
                </w:rPr>
                <w:t>пунктом 2.9</w:t>
              </w:r>
            </w:hyperlink>
            <w:r w:rsidRPr="0077398E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регламента)</w:t>
            </w:r>
          </w:p>
        </w:tc>
      </w:tr>
      <w:tr w:rsidR="00F73A54" w:rsidRPr="0077398E" w:rsidTr="00F74127">
        <w:tc>
          <w:tcPr>
            <w:tcW w:w="9070" w:type="dxa"/>
            <w:gridSpan w:val="2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 xml:space="preserve">В связи с изложенным принято решение об отказе в приеме заявления и иных документов, </w:t>
            </w:r>
            <w:r w:rsidRPr="0077398E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необходимых для предоставления государственной услуги.</w:t>
            </w:r>
          </w:p>
        </w:tc>
      </w:tr>
      <w:tr w:rsidR="00F73A54" w:rsidRPr="0077398E" w:rsidTr="00F74127">
        <w:tc>
          <w:tcPr>
            <w:tcW w:w="9070" w:type="dxa"/>
            <w:gridSpan w:val="2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lastRenderedPageBreak/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F73A54" w:rsidRPr="0077398E" w:rsidTr="00F74127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701"/>
        <w:gridCol w:w="2835"/>
        <w:gridCol w:w="1417"/>
      </w:tblGrid>
      <w:tr w:rsidR="00F73A54" w:rsidRPr="0077398E" w:rsidTr="00F74127">
        <w:tc>
          <w:tcPr>
            <w:tcW w:w="3118" w:type="dxa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3118" w:type="dxa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398E">
              <w:rPr>
                <w:rFonts w:ascii="Times New Roman" w:hAnsi="Times New Roman"/>
                <w:sz w:val="20"/>
                <w:szCs w:val="20"/>
              </w:rPr>
              <w:t xml:space="preserve">(должностное лицо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  <w:tr w:rsidR="00F73A54" w:rsidRPr="0077398E" w:rsidTr="00F74127">
        <w:tc>
          <w:tcPr>
            <w:tcW w:w="9071" w:type="dxa"/>
            <w:gridSpan w:val="4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F73A54" w:rsidRPr="0077398E" w:rsidRDefault="00F73A54" w:rsidP="00F73A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"/>
        <w:gridCol w:w="4422"/>
        <w:gridCol w:w="340"/>
        <w:gridCol w:w="1984"/>
      </w:tblGrid>
      <w:tr w:rsidR="00F73A54" w:rsidRPr="0077398E" w:rsidTr="00F74127">
        <w:tc>
          <w:tcPr>
            <w:tcW w:w="9070" w:type="dxa"/>
            <w:gridSpan w:val="5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F73A54" w:rsidRPr="0077398E" w:rsidTr="00F74127">
        <w:tc>
          <w:tcPr>
            <w:tcW w:w="1984" w:type="dxa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1984" w:type="dxa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(Ф.И.О. заявителя/представителя заявителя)</w:t>
            </w:r>
          </w:p>
        </w:tc>
        <w:tc>
          <w:tcPr>
            <w:tcW w:w="340" w:type="dxa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  <w:tr w:rsidR="00F73A54" w:rsidRPr="0077398E" w:rsidTr="00F74127">
        <w:tc>
          <w:tcPr>
            <w:tcW w:w="9070" w:type="dxa"/>
            <w:gridSpan w:val="5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54" w:rsidRPr="0077398E" w:rsidTr="00F74127">
        <w:tc>
          <w:tcPr>
            <w:tcW w:w="9070" w:type="dxa"/>
            <w:gridSpan w:val="5"/>
          </w:tcPr>
          <w:p w:rsidR="00F73A54" w:rsidRPr="0077398E" w:rsidRDefault="00F73A54" w:rsidP="00F74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98E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</w:tc>
      </w:tr>
    </w:tbl>
    <w:p w:rsidR="00F73A54" w:rsidRPr="00604EDC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F73A54" w:rsidRPr="00604EDC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F73A54" w:rsidRPr="00604EDC" w:rsidRDefault="00F73A54" w:rsidP="00F73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F73A54" w:rsidRPr="00604EDC" w:rsidRDefault="00F73A54" w:rsidP="00F73A54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F73A54" w:rsidRPr="00604EDC" w:rsidRDefault="00F73A54" w:rsidP="00F73A54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F73A54" w:rsidRPr="00604EDC" w:rsidRDefault="00F73A54" w:rsidP="00F73A54">
      <w:pPr>
        <w:spacing w:after="0" w:line="240" w:lineRule="auto"/>
        <w:rPr>
          <w:rFonts w:ascii="Times New Roman" w:hAnsi="Times New Roman"/>
          <w:highlight w:val="yellow"/>
        </w:rPr>
      </w:pPr>
    </w:p>
    <w:p w:rsidR="00F73A54" w:rsidRPr="00604EDC" w:rsidRDefault="00F73A54" w:rsidP="00F73A54">
      <w:pPr>
        <w:spacing w:after="0" w:line="240" w:lineRule="auto"/>
        <w:rPr>
          <w:rFonts w:ascii="Times New Roman" w:hAnsi="Times New Roman"/>
          <w:highlight w:val="yellow"/>
        </w:rPr>
      </w:pPr>
    </w:p>
    <w:p w:rsidR="00F73A54" w:rsidRPr="00604EDC" w:rsidRDefault="00F73A54" w:rsidP="00F73A54">
      <w:pPr>
        <w:spacing w:after="0" w:line="240" w:lineRule="auto"/>
        <w:rPr>
          <w:rFonts w:ascii="Times New Roman" w:hAnsi="Times New Roman"/>
          <w:highlight w:val="yellow"/>
        </w:rPr>
      </w:pPr>
    </w:p>
    <w:p w:rsidR="00F73A54" w:rsidRPr="00604EDC" w:rsidRDefault="00F73A54" w:rsidP="00F73A54">
      <w:pPr>
        <w:spacing w:after="0" w:line="240" w:lineRule="auto"/>
        <w:rPr>
          <w:rFonts w:ascii="Times New Roman" w:hAnsi="Times New Roman"/>
        </w:rPr>
      </w:pPr>
    </w:p>
    <w:p w:rsidR="00F73A54" w:rsidRPr="00604EDC" w:rsidRDefault="00F73A54" w:rsidP="00F73A54">
      <w:pPr>
        <w:spacing w:after="0" w:line="240" w:lineRule="auto"/>
        <w:rPr>
          <w:rFonts w:ascii="Times New Roman" w:hAnsi="Times New Roman"/>
        </w:rPr>
      </w:pPr>
    </w:p>
    <w:p w:rsidR="00F73A54" w:rsidRPr="00604EDC" w:rsidRDefault="00F73A54" w:rsidP="00F73A54">
      <w:pPr>
        <w:spacing w:after="0" w:line="240" w:lineRule="auto"/>
        <w:rPr>
          <w:rFonts w:ascii="Times New Roman" w:hAnsi="Times New Roman"/>
        </w:rPr>
      </w:pPr>
    </w:p>
    <w:p w:rsidR="00860107" w:rsidRDefault="00860107"/>
    <w:sectPr w:rsidR="00860107" w:rsidSect="00CC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A54"/>
    <w:rsid w:val="00860107"/>
    <w:rsid w:val="00CE6A73"/>
    <w:rsid w:val="00F7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3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3A54"/>
    <w:pPr>
      <w:ind w:left="720"/>
      <w:contextualSpacing/>
    </w:pPr>
  </w:style>
  <w:style w:type="character" w:styleId="a5">
    <w:name w:val="Hyperlink"/>
    <w:rsid w:val="00F73A54"/>
    <w:rPr>
      <w:color w:val="0000FF"/>
      <w:u w:val="single"/>
    </w:rPr>
  </w:style>
  <w:style w:type="character" w:customStyle="1" w:styleId="markedcontent">
    <w:name w:val="markedcontent"/>
    <w:basedOn w:val="a0"/>
    <w:rsid w:val="00F73A54"/>
  </w:style>
  <w:style w:type="paragraph" w:customStyle="1" w:styleId="a6">
    <w:name w:val="Стиль"/>
    <w:uiPriority w:val="99"/>
    <w:rsid w:val="00F73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83442&amp;dst=1005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256&amp;dst=100044" TargetMode="External"/><Relationship Id="rId5" Type="http://schemas.openxmlformats.org/officeDocument/2006/relationships/hyperlink" Target="https://login.consultant.ru/link/?req=doc&amp;base=LAW&amp;n=427256&amp;dst=100038" TargetMode="External"/><Relationship Id="rId4" Type="http://schemas.openxmlformats.org/officeDocument/2006/relationships/hyperlink" Target="http://&#1082;&#1072;&#1083;&#1080;&#1090;&#1080;&#1085;&#1089;&#1082;&#1086;&#1077;.&#1088;&#1092;/?cat=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2759</Words>
  <Characters>15728</Characters>
  <Application>Microsoft Office Word</Application>
  <DocSecurity>0</DocSecurity>
  <Lines>131</Lines>
  <Paragraphs>36</Paragraphs>
  <ScaleCrop>false</ScaleCrop>
  <Company/>
  <LinksUpToDate>false</LinksUpToDate>
  <CharactersWithSpaces>18451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2025-06-26T06:47:00Z</dcterms:created>
  <dcterms:modified xsi:type="dcterms:W3CDTF">2025-06-26T06:53:00Z</dcterms:modified>
</cp:coreProperties>
</file>