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r w:rsidRPr="00727B03">
              <w:rPr>
                <w:b/>
                <w:sz w:val="26"/>
                <w:szCs w:val="26"/>
              </w:rPr>
              <w:t>« УТВЕРЖДАЮ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>рокурор Волосовского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69569E" w:rsidRDefault="0069569E" w:rsidP="00AB406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43507C">
        <w:rPr>
          <w:b/>
          <w:sz w:val="28"/>
          <w:szCs w:val="28"/>
        </w:rPr>
        <w:t>Расширена административная ответственность за нарушение законодательства об энергоснабжении</w:t>
      </w:r>
      <w:r>
        <w:rPr>
          <w:b/>
          <w:sz w:val="28"/>
          <w:szCs w:val="28"/>
        </w:rPr>
        <w:t>»</w:t>
      </w:r>
    </w:p>
    <w:p w:rsidR="00AC789A" w:rsidRPr="0043507C" w:rsidRDefault="00AC789A" w:rsidP="004350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507C" w:rsidRPr="0043507C" w:rsidRDefault="0043507C" w:rsidP="004350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07C">
        <w:rPr>
          <w:sz w:val="28"/>
          <w:szCs w:val="28"/>
        </w:rPr>
        <w:t>С 1 января 2024 года вступили в силу изменения, внесенные в статью 9.16 Кодекса Российской Федерации об административных правонарушениях Федеральным законом от 6 марта 2022 года № 40-ФЗ.</w:t>
      </w:r>
    </w:p>
    <w:p w:rsidR="0043507C" w:rsidRPr="0043507C" w:rsidRDefault="0043507C" w:rsidP="004350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07C">
        <w:rPr>
          <w:sz w:val="28"/>
          <w:szCs w:val="28"/>
        </w:rPr>
        <w:t>Теперь за невыполнение гарантирующими поставщиками электрической энергии или сетевыми организациями обязанности по приобретению, установке, замене, допуске в эксплуатацию счетчиков электроэнергии предусмотрена административная ответственность.</w:t>
      </w:r>
    </w:p>
    <w:p w:rsidR="0043507C" w:rsidRPr="0043507C" w:rsidRDefault="0043507C" w:rsidP="004350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07C">
        <w:rPr>
          <w:sz w:val="28"/>
          <w:szCs w:val="28"/>
        </w:rPr>
        <w:t>Указанное правонарушение влечет наложение административного штрафа на должностных лиц в размере от 20 тыс. до 30 тыс. рублей; на юридических лиц - от 50 тыс. до 100 тыс. рублей.</w:t>
      </w:r>
    </w:p>
    <w:p w:rsidR="0043507C" w:rsidRPr="0043507C" w:rsidRDefault="0043507C" w:rsidP="004350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07C">
        <w:rPr>
          <w:sz w:val="28"/>
          <w:szCs w:val="28"/>
        </w:rPr>
        <w:t>Дела об административных правонарушениях данной категории рассматривают:</w:t>
      </w:r>
    </w:p>
    <w:p w:rsidR="0043507C" w:rsidRPr="0043507C" w:rsidRDefault="0043507C" w:rsidP="004350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07C">
        <w:rPr>
          <w:sz w:val="28"/>
          <w:szCs w:val="28"/>
        </w:rPr>
        <w:t>- Федеральная антимонопольная служба Российской Федерации, его территориальные органы (за исключением коллективных (</w:t>
      </w:r>
      <w:proofErr w:type="spellStart"/>
      <w:r w:rsidRPr="0043507C">
        <w:rPr>
          <w:sz w:val="28"/>
          <w:szCs w:val="28"/>
        </w:rPr>
        <w:t>общедомовых</w:t>
      </w:r>
      <w:proofErr w:type="spellEnd"/>
      <w:r w:rsidRPr="0043507C">
        <w:rPr>
          <w:sz w:val="28"/>
          <w:szCs w:val="28"/>
        </w:rPr>
        <w:t>), индивидуальных и общих (для коммунальных квартир) приборов учета электроэнергии в многоквартирных домах, жилых домах);</w:t>
      </w:r>
    </w:p>
    <w:p w:rsidR="0043507C" w:rsidRPr="0043507C" w:rsidRDefault="0043507C" w:rsidP="004350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3507C">
        <w:rPr>
          <w:sz w:val="28"/>
          <w:szCs w:val="28"/>
        </w:rPr>
        <w:t>- органы исполнительной власти субъектов Российской Федерации, осуществляющие региональный государственный жилищный надзор (в части коллективных (</w:t>
      </w:r>
      <w:proofErr w:type="spellStart"/>
      <w:r w:rsidRPr="0043507C">
        <w:rPr>
          <w:sz w:val="28"/>
          <w:szCs w:val="28"/>
        </w:rPr>
        <w:t>общедомовых</w:t>
      </w:r>
      <w:proofErr w:type="spellEnd"/>
      <w:r w:rsidRPr="0043507C">
        <w:rPr>
          <w:sz w:val="28"/>
          <w:szCs w:val="28"/>
        </w:rPr>
        <w:t>), индивидуальных и общих (для коммунальных квартир) приборов учета электрической энергии в многоквартирных домах, жилых домах).</w:t>
      </w:r>
      <w:proofErr w:type="gramEnd"/>
    </w:p>
    <w:p w:rsidR="0043507C" w:rsidRPr="0043507C" w:rsidRDefault="0043507C" w:rsidP="004350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07C">
        <w:rPr>
          <w:sz w:val="28"/>
          <w:szCs w:val="28"/>
        </w:rPr>
        <w:t>Кроме того, в случае нарушения гарантирующим поставщиком или сетевой организацией обязанностей по установке, замене и допуску к эксплуатации прибора учета электроэнергии стоимость коммунальной услуги по электроснабжению для потребителя будет снижена на 7%.</w:t>
      </w:r>
    </w:p>
    <w:p w:rsidR="0043507C" w:rsidRPr="0043507C" w:rsidRDefault="0043507C" w:rsidP="004350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3507C">
        <w:rPr>
          <w:sz w:val="28"/>
          <w:szCs w:val="28"/>
        </w:rPr>
        <w:t>Снижение предусмотрено за каждый месяц с месяца получения претензии от потребителя, направленной не ранее истечения установленных сроков, до даты допуска прибора учета электроэнергии к эксплуатации.</w:t>
      </w:r>
    </w:p>
    <w:p w:rsidR="0043507C" w:rsidRPr="0043507C" w:rsidRDefault="0043507C" w:rsidP="004350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3507C">
        <w:rPr>
          <w:sz w:val="28"/>
          <w:szCs w:val="28"/>
        </w:rPr>
        <w:lastRenderedPageBreak/>
        <w:t>Начиная с 4-го месяца с месяца получения претензии от потребителя величина снижения стоимости коммунальных услуг по электроснабжению увеличивается</w:t>
      </w:r>
      <w:proofErr w:type="gramEnd"/>
      <w:r w:rsidRPr="0043507C">
        <w:rPr>
          <w:sz w:val="28"/>
          <w:szCs w:val="28"/>
        </w:rPr>
        <w:t xml:space="preserve"> в 2 раза.</w:t>
      </w:r>
    </w:p>
    <w:p w:rsidR="001C15E7" w:rsidRPr="006713EA" w:rsidRDefault="001C15E7" w:rsidP="006713E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64B99" w:rsidRPr="00F04162" w:rsidRDefault="00464B99" w:rsidP="00AC789A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F6280" w:rsidRDefault="009A65E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</w:p>
    <w:p w:rsidR="00A754C4" w:rsidRDefault="00A754C4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:rsidR="00AB5959" w:rsidRPr="003A01D2" w:rsidRDefault="001F6280" w:rsidP="00AB5959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юрист </w:t>
      </w:r>
      <w:r w:rsidR="0069569E">
        <w:rPr>
          <w:sz w:val="28"/>
          <w:szCs w:val="28"/>
        </w:rPr>
        <w:t>1</w:t>
      </w:r>
      <w:r>
        <w:rPr>
          <w:sz w:val="28"/>
          <w:szCs w:val="28"/>
        </w:rPr>
        <w:t xml:space="preserve"> класса</w:t>
      </w:r>
      <w:r w:rsidR="004E0C67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="0069569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А.</w:t>
      </w:r>
      <w:r w:rsidR="0069569E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proofErr w:type="spellStart"/>
      <w:r w:rsidR="0069569E">
        <w:rPr>
          <w:sz w:val="28"/>
          <w:szCs w:val="28"/>
        </w:rPr>
        <w:t>Батенко</w:t>
      </w:r>
      <w:proofErr w:type="spellEnd"/>
    </w:p>
    <w:sectPr w:rsidR="00AB5959" w:rsidRPr="003A01D2" w:rsidSect="00B338F6">
      <w:headerReference w:type="even" r:id="rId8"/>
      <w:headerReference w:type="default" r:id="rId9"/>
      <w:pgSz w:w="11906" w:h="16838"/>
      <w:pgMar w:top="1134" w:right="70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63C" w:rsidRDefault="0031463C">
      <w:r>
        <w:separator/>
      </w:r>
    </w:p>
  </w:endnote>
  <w:endnote w:type="continuationSeparator" w:id="0">
    <w:p w:rsidR="0031463C" w:rsidRDefault="00314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63C" w:rsidRDefault="0031463C">
      <w:r>
        <w:separator/>
      </w:r>
    </w:p>
  </w:footnote>
  <w:footnote w:type="continuationSeparator" w:id="0">
    <w:p w:rsidR="0031463C" w:rsidRDefault="00314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807" w:rsidRDefault="00CC0113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3507C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5102D5"/>
    <w:multiLevelType w:val="multilevel"/>
    <w:tmpl w:val="A156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766"/>
    <w:rsid w:val="00011CD5"/>
    <w:rsid w:val="00016F87"/>
    <w:rsid w:val="000322AD"/>
    <w:rsid w:val="000458D1"/>
    <w:rsid w:val="00064D9F"/>
    <w:rsid w:val="0006665C"/>
    <w:rsid w:val="000731E1"/>
    <w:rsid w:val="00086E11"/>
    <w:rsid w:val="00095AB0"/>
    <w:rsid w:val="000B4AA8"/>
    <w:rsid w:val="000E0910"/>
    <w:rsid w:val="00103915"/>
    <w:rsid w:val="00103E09"/>
    <w:rsid w:val="0010785A"/>
    <w:rsid w:val="00121641"/>
    <w:rsid w:val="00126140"/>
    <w:rsid w:val="00134369"/>
    <w:rsid w:val="00134C1E"/>
    <w:rsid w:val="001848B0"/>
    <w:rsid w:val="00185360"/>
    <w:rsid w:val="001921E3"/>
    <w:rsid w:val="00193550"/>
    <w:rsid w:val="001A01D9"/>
    <w:rsid w:val="001B587F"/>
    <w:rsid w:val="001C15E7"/>
    <w:rsid w:val="001C4F77"/>
    <w:rsid w:val="001D145F"/>
    <w:rsid w:val="001D3F55"/>
    <w:rsid w:val="001D45A5"/>
    <w:rsid w:val="001D757B"/>
    <w:rsid w:val="001F6280"/>
    <w:rsid w:val="001F7046"/>
    <w:rsid w:val="0021497D"/>
    <w:rsid w:val="00217443"/>
    <w:rsid w:val="002249F4"/>
    <w:rsid w:val="002261DB"/>
    <w:rsid w:val="0023242E"/>
    <w:rsid w:val="00233B81"/>
    <w:rsid w:val="00243A78"/>
    <w:rsid w:val="0025013C"/>
    <w:rsid w:val="00251036"/>
    <w:rsid w:val="002818EC"/>
    <w:rsid w:val="00297602"/>
    <w:rsid w:val="002A62C1"/>
    <w:rsid w:val="002B7943"/>
    <w:rsid w:val="002C5A3E"/>
    <w:rsid w:val="002C5D0C"/>
    <w:rsid w:val="002D382B"/>
    <w:rsid w:val="002D3DB4"/>
    <w:rsid w:val="002E5A4C"/>
    <w:rsid w:val="002F227A"/>
    <w:rsid w:val="003006DA"/>
    <w:rsid w:val="00300A51"/>
    <w:rsid w:val="00312CF8"/>
    <w:rsid w:val="0031423F"/>
    <w:rsid w:val="0031463C"/>
    <w:rsid w:val="0032588F"/>
    <w:rsid w:val="00333145"/>
    <w:rsid w:val="003471AC"/>
    <w:rsid w:val="00357BEB"/>
    <w:rsid w:val="003634E0"/>
    <w:rsid w:val="0037030D"/>
    <w:rsid w:val="0037060E"/>
    <w:rsid w:val="00370D4D"/>
    <w:rsid w:val="00375FDB"/>
    <w:rsid w:val="00376397"/>
    <w:rsid w:val="00390249"/>
    <w:rsid w:val="00397A95"/>
    <w:rsid w:val="003A01D2"/>
    <w:rsid w:val="003A0DBF"/>
    <w:rsid w:val="003A1A19"/>
    <w:rsid w:val="003A4061"/>
    <w:rsid w:val="003A5307"/>
    <w:rsid w:val="003C5189"/>
    <w:rsid w:val="003F4FE1"/>
    <w:rsid w:val="0042012C"/>
    <w:rsid w:val="0042279E"/>
    <w:rsid w:val="0043507C"/>
    <w:rsid w:val="004510F2"/>
    <w:rsid w:val="00464B99"/>
    <w:rsid w:val="00474EA5"/>
    <w:rsid w:val="004C46E2"/>
    <w:rsid w:val="004D42BB"/>
    <w:rsid w:val="004D6660"/>
    <w:rsid w:val="004E0C67"/>
    <w:rsid w:val="004F66CB"/>
    <w:rsid w:val="00507E27"/>
    <w:rsid w:val="005503E2"/>
    <w:rsid w:val="005517F1"/>
    <w:rsid w:val="005537BB"/>
    <w:rsid w:val="00565293"/>
    <w:rsid w:val="00566C6B"/>
    <w:rsid w:val="00570FB2"/>
    <w:rsid w:val="0057455D"/>
    <w:rsid w:val="00581B69"/>
    <w:rsid w:val="005A221F"/>
    <w:rsid w:val="005C1C76"/>
    <w:rsid w:val="005C4F51"/>
    <w:rsid w:val="005D1370"/>
    <w:rsid w:val="005E0BD9"/>
    <w:rsid w:val="005F0B29"/>
    <w:rsid w:val="005F3090"/>
    <w:rsid w:val="005F5F48"/>
    <w:rsid w:val="00612CB5"/>
    <w:rsid w:val="00623E14"/>
    <w:rsid w:val="006321F7"/>
    <w:rsid w:val="00651A28"/>
    <w:rsid w:val="00652FF3"/>
    <w:rsid w:val="00667FA5"/>
    <w:rsid w:val="0067043F"/>
    <w:rsid w:val="00670686"/>
    <w:rsid w:val="006713EA"/>
    <w:rsid w:val="0069569E"/>
    <w:rsid w:val="006A736E"/>
    <w:rsid w:val="006A763D"/>
    <w:rsid w:val="006B6C0A"/>
    <w:rsid w:val="006C47B8"/>
    <w:rsid w:val="006E7027"/>
    <w:rsid w:val="006F06B2"/>
    <w:rsid w:val="00706AF0"/>
    <w:rsid w:val="00717E77"/>
    <w:rsid w:val="00726CA3"/>
    <w:rsid w:val="00727B03"/>
    <w:rsid w:val="007419CF"/>
    <w:rsid w:val="00743115"/>
    <w:rsid w:val="00743696"/>
    <w:rsid w:val="00743AF1"/>
    <w:rsid w:val="007462CA"/>
    <w:rsid w:val="00750FE4"/>
    <w:rsid w:val="00753B29"/>
    <w:rsid w:val="0077420B"/>
    <w:rsid w:val="00785E77"/>
    <w:rsid w:val="0079625A"/>
    <w:rsid w:val="007B1539"/>
    <w:rsid w:val="007B1807"/>
    <w:rsid w:val="007B2779"/>
    <w:rsid w:val="007E0BAF"/>
    <w:rsid w:val="007E0CB0"/>
    <w:rsid w:val="007E4BDE"/>
    <w:rsid w:val="007E6302"/>
    <w:rsid w:val="007F59EF"/>
    <w:rsid w:val="0080647E"/>
    <w:rsid w:val="00812F90"/>
    <w:rsid w:val="00846786"/>
    <w:rsid w:val="00864DC8"/>
    <w:rsid w:val="0087605B"/>
    <w:rsid w:val="008835D3"/>
    <w:rsid w:val="00891CA7"/>
    <w:rsid w:val="008A0A3D"/>
    <w:rsid w:val="008A7034"/>
    <w:rsid w:val="008C5A9F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76C1F"/>
    <w:rsid w:val="00983470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905"/>
    <w:rsid w:val="00A079A7"/>
    <w:rsid w:val="00A12ECD"/>
    <w:rsid w:val="00A30188"/>
    <w:rsid w:val="00A406D7"/>
    <w:rsid w:val="00A50F2F"/>
    <w:rsid w:val="00A552B4"/>
    <w:rsid w:val="00A65860"/>
    <w:rsid w:val="00A754C4"/>
    <w:rsid w:val="00A906DC"/>
    <w:rsid w:val="00A973AE"/>
    <w:rsid w:val="00AA0DE7"/>
    <w:rsid w:val="00AA12F4"/>
    <w:rsid w:val="00AB4068"/>
    <w:rsid w:val="00AB5958"/>
    <w:rsid w:val="00AB5959"/>
    <w:rsid w:val="00AC4398"/>
    <w:rsid w:val="00AC789A"/>
    <w:rsid w:val="00AD2B8D"/>
    <w:rsid w:val="00AD3766"/>
    <w:rsid w:val="00AD4017"/>
    <w:rsid w:val="00AF2E7D"/>
    <w:rsid w:val="00AF525A"/>
    <w:rsid w:val="00B1286D"/>
    <w:rsid w:val="00B256D5"/>
    <w:rsid w:val="00B338F6"/>
    <w:rsid w:val="00B4564A"/>
    <w:rsid w:val="00B70CA8"/>
    <w:rsid w:val="00B721C8"/>
    <w:rsid w:val="00B92B7A"/>
    <w:rsid w:val="00BC4261"/>
    <w:rsid w:val="00BD2AC2"/>
    <w:rsid w:val="00BD5E7A"/>
    <w:rsid w:val="00BD7A7D"/>
    <w:rsid w:val="00C019FF"/>
    <w:rsid w:val="00C076D0"/>
    <w:rsid w:val="00C178F8"/>
    <w:rsid w:val="00C17C96"/>
    <w:rsid w:val="00C22B21"/>
    <w:rsid w:val="00C26C09"/>
    <w:rsid w:val="00C41C38"/>
    <w:rsid w:val="00C45D42"/>
    <w:rsid w:val="00C46D62"/>
    <w:rsid w:val="00C637DB"/>
    <w:rsid w:val="00C937FA"/>
    <w:rsid w:val="00C94E4D"/>
    <w:rsid w:val="00CA1E0A"/>
    <w:rsid w:val="00CA31C8"/>
    <w:rsid w:val="00CC0113"/>
    <w:rsid w:val="00CC01E2"/>
    <w:rsid w:val="00CC0C71"/>
    <w:rsid w:val="00CD4E0E"/>
    <w:rsid w:val="00CE085A"/>
    <w:rsid w:val="00CE2BD5"/>
    <w:rsid w:val="00CF128A"/>
    <w:rsid w:val="00D045CD"/>
    <w:rsid w:val="00D06D97"/>
    <w:rsid w:val="00D145AF"/>
    <w:rsid w:val="00D203B7"/>
    <w:rsid w:val="00D204F7"/>
    <w:rsid w:val="00D21F21"/>
    <w:rsid w:val="00D274A3"/>
    <w:rsid w:val="00D45625"/>
    <w:rsid w:val="00D601F9"/>
    <w:rsid w:val="00D61E9D"/>
    <w:rsid w:val="00DA5525"/>
    <w:rsid w:val="00DB1DDE"/>
    <w:rsid w:val="00DB26F5"/>
    <w:rsid w:val="00DC1069"/>
    <w:rsid w:val="00DF6A44"/>
    <w:rsid w:val="00E0049A"/>
    <w:rsid w:val="00E0455B"/>
    <w:rsid w:val="00E15067"/>
    <w:rsid w:val="00E16128"/>
    <w:rsid w:val="00E23439"/>
    <w:rsid w:val="00E24DD2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04162"/>
    <w:rsid w:val="00F1700D"/>
    <w:rsid w:val="00F20AB5"/>
    <w:rsid w:val="00F23841"/>
    <w:rsid w:val="00F2789D"/>
    <w:rsid w:val="00F37DAC"/>
    <w:rsid w:val="00F4726B"/>
    <w:rsid w:val="00F602F4"/>
    <w:rsid w:val="00F6182E"/>
    <w:rsid w:val="00F62A5C"/>
    <w:rsid w:val="00F70BF3"/>
    <w:rsid w:val="00F70D4A"/>
    <w:rsid w:val="00F7133A"/>
    <w:rsid w:val="00F90AC6"/>
    <w:rsid w:val="00F92C00"/>
    <w:rsid w:val="00F948D3"/>
    <w:rsid w:val="00F9665A"/>
    <w:rsid w:val="00FA6989"/>
    <w:rsid w:val="00FE5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5AC83-F9BB-4120-851A-9872AB7D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HP</cp:lastModifiedBy>
  <cp:revision>2</cp:revision>
  <cp:lastPrinted>2022-06-10T15:00:00Z</cp:lastPrinted>
  <dcterms:created xsi:type="dcterms:W3CDTF">2024-02-03T10:57:00Z</dcterms:created>
  <dcterms:modified xsi:type="dcterms:W3CDTF">2024-02-03T10:57:00Z</dcterms:modified>
</cp:coreProperties>
</file>