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53" w:rsidRPr="00F96037" w:rsidRDefault="001C0963" w:rsidP="00F9603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Приложение № 1</w:t>
      </w:r>
    </w:p>
    <w:p w:rsidR="00221633" w:rsidRPr="00F96037" w:rsidRDefault="00221633" w:rsidP="00F9603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                  </w:t>
      </w:r>
    </w:p>
    <w:p w:rsidR="001C0963" w:rsidRPr="00F96037" w:rsidRDefault="000B6795" w:rsidP="00F9603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  <w:r w:rsidR="00221633" w:rsidRPr="00F9603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К Распоряжению</w:t>
      </w:r>
      <w:r w:rsidR="006167B5" w:rsidRPr="00F9603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от 17.02 2021 № 10</w:t>
      </w:r>
      <w:r w:rsidRPr="00F96037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           </w:t>
      </w:r>
    </w:p>
    <w:p w:rsidR="001C0963" w:rsidRPr="00F96037" w:rsidRDefault="001C0963" w:rsidP="000B679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1C0963" w:rsidRPr="00F96037" w:rsidRDefault="001C0963" w:rsidP="000B679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F96037" w:rsidRPr="00F96037" w:rsidRDefault="00077939" w:rsidP="00F960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 о платных услугах муниципального казенного учреждения</w:t>
      </w:r>
    </w:p>
    <w:p w:rsidR="00077939" w:rsidRPr="00F96037" w:rsidRDefault="006167B5" w:rsidP="00F960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« </w:t>
      </w:r>
      <w:proofErr w:type="spellStart"/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Культурно-досуговое</w:t>
      </w:r>
      <w:proofErr w:type="spellEnd"/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учреждени</w:t>
      </w:r>
      <w:r w:rsidR="00F96037"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</w:t>
      </w: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Кикеринского сельского поселения» </w:t>
      </w:r>
      <w:r w:rsidR="000B6795"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Волосовского района Ленинградской области.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</w:p>
    <w:p w:rsidR="006167B5" w:rsidRPr="00F96037" w:rsidRDefault="00077939" w:rsidP="00F960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Настоящее Положение о платных </w:t>
      </w:r>
      <w:r w:rsidR="00B90246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услугах МКУК  МО КСП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разработано в соответствии 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4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5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Налоговым кодексом Российской Федерации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6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7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12.01.1996 N 7-ФЗ "О некоммерческих организациях"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8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21.11.1996 N 129-ФЗ "О бухгалтерском учете"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9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РФ от 09.10.1992 N 3612-1 "Основы законодательства Российской Федерации о культуре"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0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РФ от 07.02.1992 N 2300-1 "О защите прав потребителей"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Приказом Министерства финансов Российской Федерации от 30.12.2008 N 148 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"Об утверждении инструкции по бюджетному учету";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Межгосударственным стандартом ГОСТ 30335-95/ГОСТ 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50646-94 "Услуги населению. Термины и определения";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r w:rsidRPr="00F96037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Федеральным законом N 131-ФЗ от 06.10.2003 "Об общих принципах организации местного самоуправления в Российской Федерации"</w:t>
      </w:r>
      <w:r w:rsidR="001248FE" w:rsidRPr="00F96037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дл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обеспечения, развития и улучшения качества услуг, укрепления материально-техническо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базы учреждения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культуры.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Платные услуги учреждения являются частью финансово-хозяйственной деятельности учреждения и регулируются </w:t>
      </w:r>
      <w:hyperlink r:id="rId11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Бюджетным кодексом РФ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2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РФ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3" w:history="1">
        <w:r w:rsidRPr="00F9603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Налоговым кодексом РФ</w:t>
        </w:r>
      </w:hyperlink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уставом учреждения, настоящим Положением, другими действующими нормативно-правовыми актами.</w:t>
      </w:r>
    </w:p>
    <w:p w:rsidR="006167B5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1.5. Настоящее Положение устанавливает основные правила предоставления платных услуг и требования, предъявляемые к учреждению культуры при предоставлении платных услуг населению; порядок расчетов за предоставленные платные услуги; порядок учета средств, получаемых учреждениями за оказание платных услуг.</w:t>
      </w:r>
    </w:p>
    <w:p w:rsidR="0001395A" w:rsidRPr="00F96037" w:rsidRDefault="0001395A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hAnsi="Times New Roman" w:cs="Times New Roman"/>
          <w:sz w:val="28"/>
          <w:szCs w:val="28"/>
        </w:rPr>
        <w:t>1.6.</w:t>
      </w:r>
      <w:r w:rsidR="00F96037">
        <w:rPr>
          <w:rFonts w:ascii="Times New Roman" w:hAnsi="Times New Roman" w:cs="Times New Roman"/>
          <w:sz w:val="28"/>
          <w:szCs w:val="28"/>
        </w:rPr>
        <w:t xml:space="preserve"> </w:t>
      </w:r>
      <w:r w:rsidRPr="00F96037">
        <w:rPr>
          <w:rFonts w:ascii="Times New Roman" w:hAnsi="Times New Roman" w:cs="Times New Roman"/>
          <w:sz w:val="28"/>
          <w:szCs w:val="28"/>
        </w:rPr>
        <w:t>Цели организации платных услуг: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реализация права населения на удовлетворение потребности в организации досуга и отдыха, занятий спортом.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60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6037">
        <w:rPr>
          <w:rFonts w:ascii="Times New Roman" w:hAnsi="Times New Roman" w:cs="Times New Roman"/>
          <w:sz w:val="28"/>
          <w:szCs w:val="28"/>
        </w:rPr>
        <w:t>охранение и развитие художественного творчества культуры и спортивного мастерства,</w:t>
      </w:r>
    </w:p>
    <w:p w:rsidR="0001395A" w:rsidRPr="00F96037" w:rsidRDefault="00F96037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01395A" w:rsidRPr="00F96037">
        <w:rPr>
          <w:rFonts w:ascii="Times New Roman" w:hAnsi="Times New Roman" w:cs="Times New Roman"/>
          <w:sz w:val="28"/>
          <w:szCs w:val="28"/>
        </w:rPr>
        <w:t>ормирование дополнительных финансовых ресурсов для развития материальной базы учреждения культуры,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понижение эффективного использования муниципального имущества,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улучшение качества предоставляемых услуг.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Основные задачи МКУК КДУ КСП при оказании платных услуг: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повышение эффективности работы учреждений культуры,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обеспечение условий для окупаемости затрат учреждения на оказание услуг,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обеспечение возможности финансового планирования оказания услуг.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Виды и формы предпринимательской деятельности определяются Уставом учреждения. Администрация имеет право в установленном законодательством РФ порядке приостановить предпринимательскую деятельность, если она идет в ущерб основной.  Предпринимательская деятельность оказывается в пределах установленного государственного задания. Органы местного самоуправления не должны вмешиваться в творческую деятельность (за исключением случаев, когда она ведет к пропаганде войны, насилия).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В соответствии пункта 4 части 1 статьи 17 ФЗ от 06.10.2003 № 131 « Об общих принципах организации местного самоуправления в РФ» перечень платных услуг и тарифы на платные услуги устанавливаются решением органов местного самоуправления.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Если МКУК КДУ КСП планирует платную деятельность, на которую требуется специальное разрешение – лицензия, право осуществлять такую деятельность возникает с момента получения лицензии.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Порядок оказания платных услуг населению</w:t>
      </w:r>
    </w:p>
    <w:p w:rsidR="0001395A" w:rsidRPr="00F96037" w:rsidRDefault="00077939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Перечень платных услуг муниципального казенного учреждения культуры формируется в соответств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с Уставом МКУК  МО КСП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учетом потребительского спроса и возможност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 учреждения культуры</w:t>
      </w:r>
      <w:r w:rsidR="0001395A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учётом вида и формы предпринимательской деятельности Учреждения.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Виды и формы предпринимательской деятельности определяются Уставом учреждения. Администрация имеет право в установленном </w:t>
      </w:r>
      <w:r w:rsidRPr="00F96037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 порядке приостановить предпринимательскую деятельность, если она идет в ущерб основной.  Предпринимательская деятельность оказывается в пределах установленного государственного задания. Органы местного самоуправления не должны вмешиваться в творческую деятельность (за исключением случаев, когда она ведет к пропаганде войны, насилия).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В соответствии пункта 4 части 1 статьи 17 ФЗ от 06.10.2003 № 131 « Об общих принципах организации местного самоуправления в РФ» перечень платных услуг и тарифы на платные услуги устанавливаются решением органов местного самоуправления.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МКУК КДУ КСП самостоятельно определяет виды платных услуг и устанавливает порядок их оплаты. Предоставление платных услуг осуществляется на основании договоров с организациями и гражданами. В случае, когда услуги предоставляются немедленно, договор может быть заключен в устной форме. (Пункт 2 ст. 159 Гражданского Кодекса РФ). При предоставлении однократных платных услуг договором считается входной билет</w:t>
      </w:r>
      <w:proofErr w:type="gramStart"/>
      <w:r w:rsidRPr="00F96037">
        <w:rPr>
          <w:rFonts w:ascii="Times New Roman" w:hAnsi="Times New Roman" w:cs="Times New Roman"/>
          <w:sz w:val="28"/>
          <w:szCs w:val="28"/>
        </w:rPr>
        <w:t>.</w:t>
      </w:r>
      <w:r w:rsidR="009C2AE7" w:rsidRPr="00F960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2AE7" w:rsidRPr="00F96037">
        <w:rPr>
          <w:rFonts w:ascii="Times New Roman" w:hAnsi="Times New Roman" w:cs="Times New Roman"/>
          <w:sz w:val="28"/>
          <w:szCs w:val="28"/>
        </w:rPr>
        <w:t>Инструкция по ве</w:t>
      </w:r>
      <w:r w:rsidR="00245FE4" w:rsidRPr="00F96037">
        <w:rPr>
          <w:rFonts w:ascii="Times New Roman" w:hAnsi="Times New Roman" w:cs="Times New Roman"/>
          <w:sz w:val="28"/>
          <w:szCs w:val="28"/>
        </w:rPr>
        <w:t>дению билетного хозяйства</w:t>
      </w:r>
      <w:r w:rsidR="009C2AE7" w:rsidRPr="00F96037">
        <w:rPr>
          <w:rFonts w:ascii="Times New Roman" w:hAnsi="Times New Roman" w:cs="Times New Roman"/>
          <w:sz w:val="28"/>
          <w:szCs w:val="28"/>
        </w:rPr>
        <w:t>.</w:t>
      </w:r>
      <w:r w:rsidR="006167B5" w:rsidRPr="00F96037">
        <w:rPr>
          <w:rFonts w:ascii="Times New Roman" w:hAnsi="Times New Roman" w:cs="Times New Roman"/>
          <w:sz w:val="28"/>
          <w:szCs w:val="28"/>
        </w:rPr>
        <w:t xml:space="preserve"> </w:t>
      </w:r>
      <w:r w:rsidR="009C2AE7" w:rsidRPr="00F96037">
        <w:rPr>
          <w:rFonts w:ascii="Times New Roman" w:hAnsi="Times New Roman" w:cs="Times New Roman"/>
          <w:sz w:val="28"/>
          <w:szCs w:val="28"/>
        </w:rPr>
        <w:t>Распоряжение от 14.04.2014 г</w:t>
      </w:r>
      <w:proofErr w:type="gramStart"/>
      <w:r w:rsidR="009C2AE7" w:rsidRPr="00F9603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C2AE7" w:rsidRPr="00F96037">
        <w:rPr>
          <w:rFonts w:ascii="Times New Roman" w:hAnsi="Times New Roman" w:cs="Times New Roman"/>
          <w:sz w:val="28"/>
          <w:szCs w:val="28"/>
        </w:rPr>
        <w:t xml:space="preserve"> назначении ответственного за ведение билетного хозяйства</w:t>
      </w:r>
      <w:r w:rsidR="00C36EEE" w:rsidRPr="00F96037">
        <w:rPr>
          <w:rFonts w:ascii="Times New Roman" w:hAnsi="Times New Roman" w:cs="Times New Roman"/>
          <w:sz w:val="28"/>
          <w:szCs w:val="28"/>
        </w:rPr>
        <w:t>)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МКУК КДУ КСП обязан своевременно предоставить потребителю информацию о платных услугах </w:t>
      </w:r>
      <w:proofErr w:type="gramStart"/>
      <w:r w:rsidRPr="00F96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6037">
        <w:rPr>
          <w:rFonts w:ascii="Times New Roman" w:hAnsi="Times New Roman" w:cs="Times New Roman"/>
          <w:sz w:val="28"/>
          <w:szCs w:val="28"/>
        </w:rPr>
        <w:t>Ст.10 Закон РФ от 07.02.1992 № 2300-1). Информация должна находиться в удобном для обозрения месте и содержать: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сведения о месте государственной регистрации,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режим работы,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перечень услуг, оказываемых бесплатно,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перечень основных видов платных услуг,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прейскуранты на платные услуги,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сведения о льготах.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Льготы устанавливаютс</w:t>
      </w:r>
      <w:r w:rsidR="00245FE4" w:rsidRPr="00F96037">
        <w:rPr>
          <w:rFonts w:ascii="Times New Roman" w:hAnsi="Times New Roman" w:cs="Times New Roman"/>
          <w:sz w:val="28"/>
          <w:szCs w:val="28"/>
        </w:rPr>
        <w:t xml:space="preserve">я приказом руководителя </w:t>
      </w:r>
      <w:proofErr w:type="spellStart"/>
      <w:r w:rsidR="00245FE4" w:rsidRPr="00F96037">
        <w:rPr>
          <w:rFonts w:ascii="Times New Roman" w:hAnsi="Times New Roman" w:cs="Times New Roman"/>
          <w:sz w:val="28"/>
          <w:szCs w:val="28"/>
        </w:rPr>
        <w:t>учрежедния</w:t>
      </w:r>
      <w:proofErr w:type="spellEnd"/>
      <w:proofErr w:type="gramStart"/>
      <w:r w:rsidR="00245FE4" w:rsidRPr="00F96037">
        <w:rPr>
          <w:rFonts w:ascii="Times New Roman" w:hAnsi="Times New Roman" w:cs="Times New Roman"/>
          <w:sz w:val="28"/>
          <w:szCs w:val="28"/>
        </w:rPr>
        <w:t xml:space="preserve"> </w:t>
      </w:r>
      <w:r w:rsidRPr="00F960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037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РФ от 01.12.2004 № 712 « О предоставлении льгот отдельным категориям посетителей».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Разовые платные услуги населения предоставляются только после полной оплаты их стоимости. Комплексные услуги – после предоплаты в размере 50% от их стоимости. Предоставление платных услуг в рассрочку физическим лицам не допускается. 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Предоставление организациям услуг, включенных в перечень платных, на безвозмездной основе, регламентируется распоряжением органом местного самоуправления.</w:t>
      </w:r>
    </w:p>
    <w:p w:rsidR="0001395A" w:rsidRPr="00F96037" w:rsidRDefault="0001395A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МКУК КДУ КСП не </w:t>
      </w:r>
      <w:r w:rsidR="00F96037">
        <w:rPr>
          <w:rFonts w:ascii="Times New Roman" w:hAnsi="Times New Roman" w:cs="Times New Roman"/>
          <w:sz w:val="28"/>
          <w:szCs w:val="28"/>
        </w:rPr>
        <w:t>в</w:t>
      </w:r>
      <w:r w:rsidRPr="00F96037">
        <w:rPr>
          <w:rFonts w:ascii="Times New Roman" w:hAnsi="Times New Roman" w:cs="Times New Roman"/>
          <w:sz w:val="28"/>
          <w:szCs w:val="28"/>
        </w:rPr>
        <w:t>праве допускать возмещение расходов, связанных с предоставлением платных услуг за счет бюджетных средств, выделенных на финансирование основной деятельности.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Платные услуги, оказываемые учреждением, оформляются договорами по типовой форме (прилож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 1, 2 к Положению.</w:t>
      </w:r>
      <w:r w:rsidR="001248FE" w:rsidRPr="00F96037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)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Учреждение обязано до заключения договора предоставить достоверную информацию (в том числе путем размещения в удобном для 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обозрения месте) об оказываемых платных услугах, обеспечивающую возможность их правильного выбора: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оказываемых платных услуг, порядок их предоставления;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стоимость платных усл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уг и порядок их оплаты. 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Получатели платных услуг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ерждающий оплату услуг. 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В случае несвоевременной оплаты предоставленных услуг администрация Учреждения имеет право на прекращение оказания платных услуг до полного погашения задолженности.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длительных задержках оплаты стоимости услуг (более 2 месяцев) договор с занимающимися расторгается</w:t>
      </w:r>
      <w:r w:rsid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потребитель платных услуг исключается из числа занимающихся, пользующихся платными услугами, и к занятиям не допускается.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Учреждение и получатели платных услуг, заключившие договоры на оказание платных услуг, несут ответственность, предусмотренную договором и действующим законодательство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Российской Федерации.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безвозмездного оказания услуг;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соответствующего уменьшения стоимости оказанных услуг;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возмещения понесенных им расходов по устранению недостатков оказанных услуг своими силами или третьими лицами.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 Получатель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2.9. Руководство деятельностью М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КУК  МО КСП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оказанию платных услуг населению осуществляет директор учреждения, который в установленном порядке несет ответственность за качество оказания платных услуг потребителям;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и других ценностей. 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Организация предоставления платных услуг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Руководитель Учреждения отвечает за организацию платных услуг, а именно: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подбирает специалистов;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распределяет время предоставления платных услуг;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осуществляет контроль качества предоставляемых услуг;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разрешает конфликтные ситуации с работниками и лицами, оплатившими услугу.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6167B5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Платные услуги оказываются штатными сотрудниками учреждений, привлеченными специалистами или организациями.</w:t>
      </w:r>
    </w:p>
    <w:p w:rsidR="006167B5" w:rsidRPr="00F96037" w:rsidRDefault="006167B5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Предоставление льгот при оказании платных услуг</w:t>
      </w:r>
    </w:p>
    <w:p w:rsidR="005E5CEC" w:rsidRPr="00F96037" w:rsidRDefault="005E5CEC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67B5" w:rsidRPr="00F96037" w:rsidRDefault="00F96037" w:rsidP="00F96037">
      <w:pPr>
        <w:shd w:val="clear" w:color="auto" w:fill="E9ECF1"/>
        <w:spacing w:after="0" w:line="240" w:lineRule="auto"/>
        <w:ind w:left="-1123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4.1 Правила предоставления льгот при проведении</w:t>
      </w:r>
    </w:p>
    <w:p w:rsidR="006167B5" w:rsidRPr="00F96037" w:rsidRDefault="00F96037" w:rsidP="00F96037">
      <w:pPr>
        <w:shd w:val="clear" w:color="auto" w:fill="E9ECF1"/>
        <w:spacing w:after="0" w:line="240" w:lineRule="auto"/>
        <w:ind w:left="-1123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культурно - массовых мероприятий и </w:t>
      </w:r>
      <w:proofErr w:type="gramStart"/>
      <w:r w:rsidRPr="00F960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оказании</w:t>
      </w:r>
      <w:proofErr w:type="gramEnd"/>
      <w:r w:rsidRPr="00F960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платных</w:t>
      </w:r>
    </w:p>
    <w:p w:rsidR="005E5CEC" w:rsidRPr="00F96037" w:rsidRDefault="00F96037" w:rsidP="00F96037">
      <w:pPr>
        <w:shd w:val="clear" w:color="auto" w:fill="E9ECF1"/>
        <w:spacing w:after="0" w:line="240" w:lineRule="auto"/>
        <w:ind w:left="-1123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услуг гражданам.</w:t>
      </w:r>
    </w:p>
    <w:p w:rsidR="005E5CEC" w:rsidRPr="00F96037" w:rsidRDefault="00245FE4" w:rsidP="00F96037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5E5CEC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Категории граждан, имеющих право на льготное посещение платных мероприятий. Льготное посещение платных мероприятий осуществляется в виде бесплатного и льготного (со скидкой) посещения. Право на бесплатное либо льготное посещение учреждения культуры предоставляется следующим категориям граждан: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2775"/>
        <w:gridCol w:w="3355"/>
        <w:gridCol w:w="2487"/>
      </w:tblGrid>
      <w:tr w:rsidR="005E5CEC" w:rsidRPr="00F96037" w:rsidTr="00EB3EC2">
        <w:trPr>
          <w:trHeight w:val="15"/>
        </w:trPr>
        <w:tc>
          <w:tcPr>
            <w:tcW w:w="1109" w:type="dxa"/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spell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Категории граждан, имеющих право на льготы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Содержание нормы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Документы, предъявляемые гражданином для получения льготы</w:t>
            </w: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Дети из многодетных семей, дети-сироты, дети, оставшиеся без попечения родителей, дети, находящиеся на полном гос. обеспечении (детские дома, реабилитационные центры)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Бесплатное посещение детьми-сиротами, детьми, оставшимися без попечения родителей, детьми, находящимся на полном гос. обеспечении (детские дома, реабилитационные центры) мероприятий, проводимых учреждением культуры один раз в месяц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Документ, подтверждающий статус ребенка-сироты или ребенка, оставшегося без попечения родителей, справка с учреждения, с подписью руководителя</w:t>
            </w: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Дети до 5-ти лет, посещающие мероприятия 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взрослыми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Бесплатный входной билет на посещение культурно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Свидетельство о рождении ребенка</w:t>
            </w: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50% от стоимости билета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Пенсионное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удостоверение</w:t>
            </w: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Инвалиды 1 и 2 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групп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Бесплатный входной 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билет на посещение культурно 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Пенсионное 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удостоверение, справка об инвалидности</w:t>
            </w: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Ветераны ВОВ, дети войны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Бесплатный входной билет на посещение культурн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Удостоверение участника ВОВ</w:t>
            </w: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Работники учреждения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Бесплатное посещение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культурно-массовых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Предоставляется на срок действия трудового договора с работником учреждения</w:t>
            </w: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Военнослужащим, проходящим военную службу по призыву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Бесплатный входной билет на посещение культурн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Военный билет, удостоверение</w:t>
            </w: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Детям потерявших одного из кормильцев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Бесплатный входной билет на посещение культурн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Справка по потере кормильца</w:t>
            </w:r>
          </w:p>
        </w:tc>
      </w:tr>
      <w:tr w:rsidR="005E5CEC" w:rsidRPr="00F96037" w:rsidTr="00EB3EC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Детям родителе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й-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Бесплатный входной билет на посещение культурн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о-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Пенсионное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удостоверение, справка об инвалидности</w:t>
            </w:r>
          </w:p>
        </w:tc>
      </w:tr>
    </w:tbl>
    <w:p w:rsidR="005E5CEC" w:rsidRPr="00F96037" w:rsidRDefault="00245FE4" w:rsidP="00F96037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5E5CEC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Категории граждан, имеющих право на льготное посещение платных клубных формирований. Льготное посещение клубных формирований осуществляется в виде бесплатного и льготного (со скидкой) посещения. Право на льготное посещение клубных формирований учреждения культуры предоставляются следующим категориям граждан: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"/>
        <w:gridCol w:w="2532"/>
        <w:gridCol w:w="1917"/>
        <w:gridCol w:w="1759"/>
        <w:gridCol w:w="2556"/>
      </w:tblGrid>
      <w:tr w:rsidR="005E5CEC" w:rsidRPr="00F96037" w:rsidTr="00EB3EC2">
        <w:trPr>
          <w:trHeight w:val="15"/>
        </w:trPr>
        <w:tc>
          <w:tcPr>
            <w:tcW w:w="739" w:type="dxa"/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CEC" w:rsidRPr="00F96037" w:rsidTr="00EB3E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Категории граждан, имеющих право на льготы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Размер предоставляемых льгот, 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Период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предоставления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льгот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Документы, предъявляемые гражданином для получения льготы</w:t>
            </w:r>
          </w:p>
        </w:tc>
      </w:tr>
      <w:tr w:rsidR="005E5CEC" w:rsidRPr="00F96037" w:rsidTr="00EB3E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Документ, подтверждающий статус ребенк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а-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сироты или ребенка, оставшегося без попечения родителей</w:t>
            </w:r>
          </w:p>
        </w:tc>
      </w:tr>
      <w:tr w:rsidR="005E5CEC" w:rsidRPr="00F96037" w:rsidTr="00EB3E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Дети, находящиеся на 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полном государственном обеспечении (детский дом, реабилитационный центр)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Справка с учреждения</w:t>
            </w:r>
          </w:p>
        </w:tc>
      </w:tr>
      <w:tr w:rsidR="005E5CEC" w:rsidRPr="00F96037" w:rsidTr="00EB3E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Дети-инвалиды 1 и 2 группы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Справка об инвалидности</w:t>
            </w:r>
          </w:p>
        </w:tc>
      </w:tr>
      <w:tr w:rsidR="005E5CEC" w:rsidRPr="00F96037" w:rsidTr="00EB3E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Дети из семе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й(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 многодетные семьи), имеющих в своем составе двух и более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 ребенок -75%;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3 ребенок и 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последующие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- 75%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Удостоверение или справка единого образца</w:t>
            </w:r>
          </w:p>
        </w:tc>
      </w:tr>
      <w:tr w:rsidR="005E5CEC" w:rsidRPr="00F96037" w:rsidTr="00EB3E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Дети, вну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к(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spell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чка</w:t>
            </w:r>
            <w:proofErr w:type="spell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работников учреждения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Предоставляется на срок действия трудового договора с работником учреждения</w:t>
            </w:r>
          </w:p>
        </w:tc>
      </w:tr>
      <w:tr w:rsidR="005E5CEC" w:rsidRPr="00F96037" w:rsidTr="00EB3E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Работники учреждения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Предоставляется на срок действия трудового договора с работником учреждения</w:t>
            </w:r>
          </w:p>
        </w:tc>
      </w:tr>
      <w:tr w:rsidR="005E5CEC" w:rsidRPr="00F96037" w:rsidTr="00EB3E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Детям потерявших одного из кормильцев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Справка по потере кормильца</w:t>
            </w:r>
          </w:p>
        </w:tc>
      </w:tr>
      <w:tr w:rsidR="005E5CEC" w:rsidRPr="00F96037" w:rsidTr="00EB3EC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Детям родителе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й-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CEC" w:rsidRPr="00F96037" w:rsidRDefault="005E5CEC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Пенсионное удостоверение, справка об инвалидности</w:t>
            </w:r>
          </w:p>
        </w:tc>
      </w:tr>
    </w:tbl>
    <w:p w:rsidR="006167B5" w:rsidRPr="00F96037" w:rsidRDefault="00F96037" w:rsidP="00F96037">
      <w:pPr>
        <w:shd w:val="clear" w:color="auto" w:fill="E9ECF1"/>
        <w:spacing w:after="0" w:line="240" w:lineRule="auto"/>
        <w:ind w:left="-1123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4.2 П</w:t>
      </w:r>
      <w:r w:rsidRPr="00F9603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орядок посещения учреждения </w:t>
      </w:r>
      <w:proofErr w:type="gramStart"/>
      <w:r w:rsidRPr="00F9603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льготными</w:t>
      </w:r>
      <w:proofErr w:type="gramEnd"/>
    </w:p>
    <w:p w:rsidR="005E5CEC" w:rsidRPr="00F96037" w:rsidRDefault="00F96037" w:rsidP="00F96037">
      <w:pPr>
        <w:shd w:val="clear" w:color="auto" w:fill="E9ECF1"/>
        <w:spacing w:after="0" w:line="240" w:lineRule="auto"/>
        <w:ind w:left="-1123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категориями граждан культурно - массовых мероприятий</w:t>
      </w:r>
    </w:p>
    <w:p w:rsidR="005E5CEC" w:rsidRPr="00F96037" w:rsidRDefault="005E5CEC" w:rsidP="00F960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Льготное посещение Учреждения отдельными категориями граждан может осуществляться группами и индивидуально (самостоятельно).</w:t>
      </w:r>
    </w:p>
    <w:p w:rsidR="005E5CEC" w:rsidRPr="00F96037" w:rsidRDefault="005E5CEC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Посещение Учреждения детьми - инвалидами, детьми - сиротами или детьми, оставшимися без попечения родителей группами:</w:t>
      </w:r>
    </w:p>
    <w:p w:rsidR="005E5CEC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6167B5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5E5CEC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Руководитель учреждения, законный представитель (мать, отец и т.д.) организации, патронатная семья, семья опекунов, попечителей или приемная семья, где находятся на воспитании дети-инвалиды, дети-сироты </w:t>
      </w:r>
      <w:r w:rsidR="005E5CEC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или дети, оставшиеся без попечения родителей, за неделю до проведения мероприятия в Учреждении лично предоставляют заявку на имя директора </w:t>
      </w:r>
      <w:proofErr w:type="gramStart"/>
      <w:r w:rsidR="005E5CEC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Учреждения</w:t>
      </w:r>
      <w:proofErr w:type="gramEnd"/>
      <w:r w:rsidR="005E5CEC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указанием наименования планируемого для посещения мероприятия, даты и времени посещения мероприятия, количества детей и сопровождающих в группе, должности, фамилии, имени и отчества лиц, ответственных за посещение. Максимальное количество детей в группе не должно превышать 10 (десяти) человек.</w:t>
      </w:r>
    </w:p>
    <w:p w:rsidR="005E5CEC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5E5CEC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Директор Учреждения рассматривает заявку и дает согласие или отказывает в посещении. Основанием для отказа может являться: продажа всех билетов предварительно; проведение коммерческого культурно - досугового мероприятия сторонними организациями с использованием материально- технической базы Учреждения; непредставление (несвоевременное или неполное предоставление) документов, подтверждающих право на использование льготы.</w:t>
      </w:r>
    </w:p>
    <w:p w:rsidR="005E5CEC" w:rsidRPr="00F96037" w:rsidRDefault="005E5CEC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При согласовании посещения мероприятий, директор Учреждения издает соответствующий приказ и доводит его до ответственных сотрудников, а также сообщает о дате и времени посещения группой мероприятия.</w:t>
      </w:r>
    </w:p>
    <w:p w:rsidR="005E5CEC" w:rsidRPr="00F96037" w:rsidRDefault="005E5CEC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Ответственность за жизнь и здоровье детей-инвалидов, детей-сирот и детей, оставшихся без попечения родителей, при посещении Учреждения несет руководитель группы, указанный в заявке.</w:t>
      </w:r>
    </w:p>
    <w:p w:rsidR="005E5CEC" w:rsidRPr="00F96037" w:rsidRDefault="005E5CEC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Допускается посещение Учреждения одновременно несколькими группами.</w:t>
      </w:r>
    </w:p>
    <w:p w:rsidR="005E5CEC" w:rsidRPr="00F96037" w:rsidRDefault="005E5CEC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Дети-инвалиды, дети-сироты и дети, оставшиеся без попечения родителей, на общих основаниях обращаются в Учреждение, предъявляют документ, подтверждающий статус ребенка-инвалида, ребенка-сироты или ребенка, оставшегося без попечения родителей.</w:t>
      </w:r>
    </w:p>
    <w:p w:rsidR="005E5CEC" w:rsidRPr="00F96037" w:rsidRDefault="005E5CEC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Дети-инвалиды, дети-сироты и дети, оставшиеся без попечения родителей, получают в Учреждении билет с отметкой о предоставляемой льготе.</w:t>
      </w:r>
    </w:p>
    <w:p w:rsidR="005E5CEC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5E5CEC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0. Детям-инвалидам, детям-сиротам и детям, оставшимся без попечения родителей в возрасте до 14 лет, выдача билетов и посещение Учреждения разрешается только в сопровождении взрослых. Взрослые, сопровождающие данного ребенка, приобретают билеты на посещение культурно - досугового мероприятия на общих основаниях.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Порядок оплаты за предоставленные платные услуги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Перечень и цены на платные услуги утверждаются постановлением Г</w:t>
      </w:r>
      <w:r w:rsidR="00245FE4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лавы Калитинского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Цены на предоставляемые платные услуги могут изменяться, но не чаще 1 раза в год с учетом текущей инфляции и в зависимости 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себестоимости работ;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уникальности услуг;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ценности используемого сценарного материала;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срочности и сложности работ.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Оплата предоставляемых услуг осуществляется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безналичным перечислением на расчетный счет в банке;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входным билетам, изготовленным в го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сударственной типографии и зарегистрированных должным образом</w:t>
      </w:r>
      <w:proofErr w:type="gramStart"/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.</w:t>
      </w:r>
      <w:proofErr w:type="gramEnd"/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6. Учет средств от оказания платных услуг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6.1. Денежные средства, получаемые учреждением от оказания платных у</w:t>
      </w:r>
      <w:r w:rsidR="001248FE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слуг, поступают в бюджет учреждения культуры</w:t>
      </w:r>
      <w:r w:rsidR="006C5337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167B5" w:rsidRPr="00F96037" w:rsidRDefault="006167B5" w:rsidP="00F96037">
      <w:pPr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6C5337" w:rsidRPr="00F96037" w:rsidRDefault="006C5337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A3626" w:rsidRPr="00F96037" w:rsidRDefault="00CA1B08" w:rsidP="00F96037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Приложение № 2</w:t>
      </w:r>
    </w:p>
    <w:p w:rsidR="00CA1B08" w:rsidRPr="00F96037" w:rsidRDefault="00CA1B08" w:rsidP="00F96037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 Распоряжению от17.02.2021.№ 10</w:t>
      </w:r>
    </w:p>
    <w:p w:rsidR="00F96037" w:rsidRDefault="006A3626" w:rsidP="00F9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Перечень платных услуг, предоставляемых </w:t>
      </w:r>
    </w:p>
    <w:p w:rsidR="006A3626" w:rsidRPr="00F96037" w:rsidRDefault="006A3626" w:rsidP="00F960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МКУК  МО КСП населению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</w:t>
      </w:r>
      <w:r w:rsidR="00FD1045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тские развлекательные программы</w:t>
      </w:r>
    </w:p>
    <w:p w:rsidR="00245FE4" w:rsidRPr="00F96037" w:rsidRDefault="00245FE4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-Детские развлекательные программы с использование настольных игр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Детские танцевально-развлекательные программы с приглашенным ведущим.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Организация и проведение вечеров отдыха (дискотек).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Организация и проведение вечеров отдыха (дискотек) с ведущим.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Организация и проведение праздничных вечеров отдыха (дискотек) с ведущим.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Организация и проведение ретро дискотек.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Праздничные вечера отдыха "Кому 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…".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Организация и проведение  представлений, концертов и спектаклей для детей и взрослых силами артистов  организаций.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Детские новогодние елки и утренники без подарка.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Детские новогодние елки и утренники (включая новогодний подарок).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Организация и проведение выставок экзотических животных, а также выставок-распродаж одежды, обуви и других товаров народного потребления.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Занятия в группе раннего творческого развития дете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й(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организации таковых) 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Предоставление помещения для организации и проведения занятий в кружках самодеятельного и прикладного творчества.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Занятие в кружках (при организации таковых).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Организация и проведение детских праздников и дней рождения (оформление помещения, музыкальное сопровождение, разработка и написание сценариев).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Организация и проведение концертов художественной самодеятельности.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.- Продажа концертной программки.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Прокат реквизита.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Прокат аппаратуры.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.- Прокат костюмов.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Предоставление помещения для проведения праздничных вечеров, юбилеев, свадеб, траурных мероприятий.</w:t>
      </w:r>
    </w:p>
    <w:bookmarkStart w:id="0" w:name="_MON_1675838687"/>
    <w:bookmarkEnd w:id="0"/>
    <w:p w:rsidR="006A3626" w:rsidRDefault="00F96037" w:rsidP="00007A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hAnsi="Times New Roman" w:cs="Times New Roman"/>
          <w:sz w:val="28"/>
          <w:szCs w:val="28"/>
        </w:rPr>
        <w:object w:dxaOrig="9355" w:dyaOrig="13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75pt" o:ole="">
            <v:imagedata r:id="rId14" o:title=""/>
          </v:shape>
          <o:OLEObject Type="Embed" ProgID="Word.Document.8" ShapeID="_x0000_i1025" DrawAspect="Content" ObjectID="_1675839363" r:id="rId15">
            <o:FieldCodes>\s</o:FieldCodes>
          </o:OLEObject>
        </w:object>
      </w:r>
      <w:bookmarkStart w:id="1" w:name="_GoBack"/>
      <w:bookmarkEnd w:id="1"/>
      <w:bookmarkStart w:id="2" w:name="_MON_1675838785"/>
      <w:bookmarkEnd w:id="2"/>
      <w:r w:rsidR="00007AAB" w:rsidRPr="00F96037">
        <w:rPr>
          <w:rFonts w:ascii="Times New Roman" w:hAnsi="Times New Roman" w:cs="Times New Roman"/>
          <w:sz w:val="28"/>
          <w:szCs w:val="28"/>
        </w:rPr>
        <w:object w:dxaOrig="9355" w:dyaOrig="17625">
          <v:shape id="_x0000_i1027" type="#_x0000_t75" style="width:468pt;height:881.25pt" o:ole="">
            <v:imagedata r:id="rId16" o:title=""/>
          </v:shape>
          <o:OLEObject Type="Embed" ProgID="Word.Document.12" ShapeID="_x0000_i1027" DrawAspect="Content" ObjectID="_1675839364" r:id="rId17">
            <o:FieldCodes>\s</o:FieldCodes>
          </o:OLEObject>
        </w:object>
      </w:r>
      <w:bookmarkStart w:id="3" w:name="_MON_1675838960"/>
      <w:bookmarkEnd w:id="3"/>
      <w:r w:rsidR="00007AAB" w:rsidRPr="00F96037">
        <w:rPr>
          <w:rFonts w:ascii="Times New Roman" w:hAnsi="Times New Roman" w:cs="Times New Roman"/>
          <w:sz w:val="28"/>
          <w:szCs w:val="28"/>
        </w:rPr>
        <w:object w:dxaOrig="9355" w:dyaOrig="14829">
          <v:shape id="_x0000_i1026" type="#_x0000_t75" style="width:468pt;height:741.75pt" o:ole="">
            <v:imagedata r:id="rId18" o:title=""/>
          </v:shape>
          <o:OLEObject Type="Embed" ProgID="Word.Document.12" ShapeID="_x0000_i1026" DrawAspect="Content" ObjectID="_1675839365" r:id="rId19">
            <o:FieldCodes>\s</o:FieldCodes>
          </o:OLEObject>
        </w:object>
      </w:r>
      <w:r w:rsidR="006A3626" w:rsidRPr="00F960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 N 7.</w:t>
      </w:r>
    </w:p>
    <w:p w:rsidR="00007AAB" w:rsidRPr="00F96037" w:rsidRDefault="00007AAB" w:rsidP="00007A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 Распоряжению от17.02.2021.№ 10</w:t>
      </w:r>
    </w:p>
    <w:p w:rsidR="00007AAB" w:rsidRPr="00F96037" w:rsidRDefault="00007AAB" w:rsidP="00007A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07AAB" w:rsidRDefault="006A3626" w:rsidP="00007A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Прейскурант цен на платные услуги, предоставляемые</w:t>
      </w:r>
    </w:p>
    <w:p w:rsidR="006A3626" w:rsidRPr="00007AAB" w:rsidRDefault="006A3626" w:rsidP="00007A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МКУК  МО КСП населению</w:t>
      </w:r>
    </w:p>
    <w:p w:rsidR="006A3626" w:rsidRPr="00F96037" w:rsidRDefault="006A3626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4"/>
        <w:gridCol w:w="4432"/>
        <w:gridCol w:w="4191"/>
      </w:tblGrid>
      <w:tr w:rsidR="006A3626" w:rsidRPr="00F96037" w:rsidTr="007906EF">
        <w:trPr>
          <w:trHeight w:val="15"/>
        </w:trPr>
        <w:tc>
          <w:tcPr>
            <w:tcW w:w="684" w:type="dxa"/>
            <w:hideMark/>
          </w:tcPr>
          <w:p w:rsidR="006A3626" w:rsidRPr="00F96037" w:rsidRDefault="006A3626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  <w:hideMark/>
          </w:tcPr>
          <w:p w:rsidR="006A3626" w:rsidRPr="00F96037" w:rsidRDefault="006A3626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hideMark/>
          </w:tcPr>
          <w:p w:rsidR="006A3626" w:rsidRPr="00F96037" w:rsidRDefault="006A3626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Цена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Детские развлекательные программы</w:t>
            </w:r>
            <w:r w:rsidR="00FD1045"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 детские развлекательные программы с использованием настольных игр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 руб. с человека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Детские танцевально-развлекательные программы с приглашенным ведущим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руб. с человека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вечеров отдыха (дискотек)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руб. с человека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вечеров отдыха (дискотек) с ведущим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150 руб. с человека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праздничных вечеров отдыха (дискотек) с ведущим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 руб. с человека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ретро дискотек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 руб. с человека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Праздничные вечера отдыха "Кому 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…"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руб. с человека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цирковых представлений, концертов и спектаклей для детей и взрослых силами артистов концертных организаций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10% от суммы, вырученной от продажи билетов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Детские новогодние елки и утренники (без подарка)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 руб. с человека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Детские новогодние елки и утренники (включая новогодний подарок)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 руб. с человека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выставок экзотических животных, а также выставок-распродаж одежды, обуви и других товаров народного потребления: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- вестибюль (78,8кв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.м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танцевальный зал (78,8кв.м)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3000 руб. в день;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4000 руб. в день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Занятия в группе раннего творческого развития детей: теат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р-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музыка - 30 мин;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рисование - 30 мин.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 руб. за 3 занятия (1ч 30мин) с человека;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150 руб. за 2 занятия (1 час);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100 руб. за 1 занятие (30 мин)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Предоставление помещения для организации и проведения занятий в кружках самодеятельного и прикладного творчества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руб. в час</w:t>
            </w:r>
          </w:p>
        </w:tc>
      </w:tr>
      <w:tr w:rsidR="006A3626" w:rsidRPr="00F96037" w:rsidTr="007906EF">
        <w:tc>
          <w:tcPr>
            <w:tcW w:w="9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детских праздников и дней рождения (оформление помещения, музыкальное сопровождение, разработка и написание сценариев)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 руб. в час продолжительность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мероприятия от 1 до 3 часов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800 руб. в час продолжительность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мероприятия более 3 часов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концертов художественной самодеятельности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50 до 100 руб.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Продажа концертной программки.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 руб.- черно-белая,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30 руб.- цветная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Прокат реквизита.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руб. в сутки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Прокат аппаратуры.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мощностью до 2кВт - 4000руб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.в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сутки;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мощностью до 5кВт - 10000 руб. в сутки</w:t>
            </w:r>
          </w:p>
        </w:tc>
      </w:tr>
      <w:tr w:rsidR="006A3626" w:rsidRPr="00F96037" w:rsidTr="007906EF">
        <w:tc>
          <w:tcPr>
            <w:tcW w:w="9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Прокат одной единицы костюма.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300-1500 руб. в сутки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(согласно каталогу)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Предоставление помещения для проведения праздничных вечеров, юбилеев, свадеб.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 руб</w:t>
            </w:r>
            <w:proofErr w:type="gramStart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.с</w:t>
            </w:r>
            <w:proofErr w:type="gramEnd"/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человека за 6 часов</w:t>
            </w:r>
          </w:p>
        </w:tc>
      </w:tr>
      <w:tr w:rsidR="006A3626" w:rsidRPr="00F96037" w:rsidTr="007906EF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Предоставление помещения для проведения траурных мероприятий.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626" w:rsidRPr="00F96037" w:rsidRDefault="006A3626" w:rsidP="00F960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 руб. с человека за 3 часа</w:t>
            </w:r>
          </w:p>
        </w:tc>
      </w:tr>
    </w:tbl>
    <w:p w:rsidR="006A3626" w:rsidRPr="00F96037" w:rsidRDefault="006A3626" w:rsidP="00F9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337" w:rsidRPr="00F96037" w:rsidRDefault="006C5337" w:rsidP="00F96037">
      <w:pPr>
        <w:shd w:val="clear" w:color="auto" w:fill="FFFFFF"/>
        <w:tabs>
          <w:tab w:val="left" w:pos="840"/>
        </w:tabs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1248FE" w:rsidRPr="00007AAB" w:rsidRDefault="006C5337" w:rsidP="00007AAB">
      <w:pPr>
        <w:jc w:val="right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 w:type="page"/>
      </w:r>
      <w:r w:rsidR="001248FE" w:rsidRPr="00007AA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>П</w:t>
      </w:r>
      <w:r w:rsidRPr="00007AA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риложение 8</w:t>
      </w:r>
    </w:p>
    <w:p w:rsidR="00007AAB" w:rsidRPr="00F96037" w:rsidRDefault="00007AAB" w:rsidP="00007A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 Распоряжению от17.02.2021.№ 10</w:t>
      </w:r>
    </w:p>
    <w:p w:rsidR="00007AAB" w:rsidRPr="00F96037" w:rsidRDefault="00007AAB" w:rsidP="00007AAB">
      <w:pPr>
        <w:jc w:val="right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77939" w:rsidRPr="00007AAB" w:rsidRDefault="00077939" w:rsidP="00007A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ДОГОВОР N ________</w:t>
      </w:r>
    </w:p>
    <w:p w:rsidR="00077939" w:rsidRPr="00007AAB" w:rsidRDefault="00077939" w:rsidP="00007A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077939" w:rsidRPr="00F96037" w:rsidRDefault="00007AAB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077939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предоставлении помещения</w:t>
      </w:r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077939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077939" w:rsidRPr="00F96037" w:rsidRDefault="005E4B01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пос. Кикерино</w:t>
      </w:r>
      <w:r w:rsidR="00077939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"____"____________20____ г.</w:t>
      </w:r>
    </w:p>
    <w:p w:rsidR="005E4B01" w:rsidRPr="00F96037" w:rsidRDefault="005E4B01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_______________________________________, ИНН ________________ именуемый в дальнейшем "Сторона-1" с одной стороны, и муниципальное казенное учреждение </w:t>
      </w:r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культуры "Дом культуры 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в лице директора ________________________________, действующего на основании Устава, именуемое в дальнейшем "Сторона-2" с другой стороны, именуемые в дальнейшем Стороны, в целях сохранения и развития самодеятельного художественного творчества среди детей и подростков заключили настоящий Договор о нижеследующем:</w:t>
      </w:r>
      <w:proofErr w:type="gramEnd"/>
    </w:p>
    <w:p w:rsidR="00077939" w:rsidRPr="00F96037" w:rsidRDefault="00077939" w:rsidP="00007A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Предмет договора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"Сторона-2" по заданию "Стороны-1" предоставляет помещение, необходимое для организации и проведения "Стороной-1" платных групповых и индивидуальных занятий в кружке _________________________ по адресу: </w:t>
      </w:r>
      <w:proofErr w:type="spellStart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Start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.К</w:t>
      </w:r>
      <w:proofErr w:type="gramEnd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икерино</w:t>
      </w:r>
      <w:proofErr w:type="spellEnd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</w:t>
      </w:r>
      <w:proofErr w:type="spellEnd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Курковицкое</w:t>
      </w:r>
      <w:proofErr w:type="spellEnd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шоссе дом 9,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"Сторона-1" обязуется оплатить эти услуги.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Обязанности сторон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"Сторона-1" обязана своевременно и в полном объеме производить оплату услуг "Стороны-2", бережно относится к имуществу "Стороны-2", нести ответственность в случае его порчи, а также соблюдать дисциплину, санитарные, противопожарные и иные требования законодательства РФ.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Количество занятий, их продолжительность, сроки и время занятий определяются "Стороной-1" по согласованию со "Стороной-2".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"Исполнитель" принимает на себя следующие обязательства: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предоставление для занятий _____________________________________ равномерно освещенного помещения, оборудованного зеркалами, танцевальным полом;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материально-технической базы для занятий (место для переодевания, звуковоспроизводящая аппаратура);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выделение необходимого числа технического персонала;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иных мер, направленных на подержание порядка.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3. Порядок расчета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"Сторона-1" оплачивает услуги "Стороны-2" по настоящему Договору в размере ___________________________ рублей в месяц из расчета _______ часов в месяц 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 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рублей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один час занятий без НДС не позднее 10 числа каждого месяца. Расчеты между сторонами производятся наличными деньгами.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Срок действия, изменение и досрочное расторжение договора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Договор действует в течение __________________ месяцев с даты его заключения 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 по _______________.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4.3. Договор 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может быть досрочно расторгнут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Разрешение споров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Ответственность сторон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7. Заключительные положения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 Договор вступает в силу с момента его подписания Сторонами.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7.2. Договор составлен в 2-х экземплярах, по одному у каждой из сторон.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7.3 Адреса и банковские реквизиты Сторон: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6"/>
        <w:gridCol w:w="2539"/>
      </w:tblGrid>
      <w:tr w:rsidR="00077939" w:rsidRPr="00F96037" w:rsidTr="006C5337">
        <w:trPr>
          <w:trHeight w:val="15"/>
        </w:trPr>
        <w:tc>
          <w:tcPr>
            <w:tcW w:w="6206" w:type="dxa"/>
            <w:hideMark/>
          </w:tcPr>
          <w:p w:rsidR="00077939" w:rsidRPr="00F96037" w:rsidRDefault="00077939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hideMark/>
          </w:tcPr>
          <w:p w:rsidR="00077939" w:rsidRPr="00F96037" w:rsidRDefault="00077939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337" w:rsidRPr="00F96037" w:rsidTr="006C5337">
        <w:trPr>
          <w:trHeight w:val="15"/>
        </w:trPr>
        <w:tc>
          <w:tcPr>
            <w:tcW w:w="6206" w:type="dxa"/>
            <w:hideMark/>
          </w:tcPr>
          <w:p w:rsidR="006C5337" w:rsidRPr="00F96037" w:rsidRDefault="006C5337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Сторона-1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___________________________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паспорт____________________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выдан_________________________________________________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___________________________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ИНН______________________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тел. ________________________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_________________________ </w:t>
            </w:r>
            <w:r w:rsidRPr="00F9603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М.П.</w:t>
            </w:r>
          </w:p>
        </w:tc>
        <w:tc>
          <w:tcPr>
            <w:tcW w:w="3149" w:type="dxa"/>
            <w:hideMark/>
          </w:tcPr>
          <w:p w:rsidR="006C5337" w:rsidRPr="00F96037" w:rsidRDefault="006C5337" w:rsidP="00F96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Сторона-2</w:t>
            </w:r>
            <w:r w:rsidRPr="00F9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МКУК МО КСП</w:t>
            </w:r>
            <w:r w:rsidRPr="00F9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 __ ____________________ </w:t>
            </w:r>
            <w:r w:rsidRPr="00F9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М.П.</w:t>
            </w:r>
          </w:p>
        </w:tc>
      </w:tr>
    </w:tbl>
    <w:p w:rsidR="006C5337" w:rsidRPr="00F96037" w:rsidRDefault="006C5337" w:rsidP="00F96037">
      <w:pPr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E4B01" w:rsidRDefault="006C5337" w:rsidP="00007A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>Приложение 9</w:t>
      </w:r>
    </w:p>
    <w:p w:rsidR="00007AAB" w:rsidRPr="00F96037" w:rsidRDefault="00007AAB" w:rsidP="00007A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 Распоряжению от17.02.2021.№ 10</w:t>
      </w:r>
    </w:p>
    <w:p w:rsidR="00007AAB" w:rsidRPr="00007AAB" w:rsidRDefault="00007AAB" w:rsidP="00007A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077939" w:rsidRPr="00007AAB" w:rsidRDefault="005E4B01" w:rsidP="00007A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ДОГОВОР N ______</w:t>
      </w:r>
    </w:p>
    <w:p w:rsidR="005E4B01" w:rsidRPr="00007AAB" w:rsidRDefault="00077939" w:rsidP="00007A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007AA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возмездного оказания услуг</w:t>
      </w:r>
    </w:p>
    <w:p w:rsidR="002E4F2E" w:rsidRPr="00007AAB" w:rsidRDefault="002E4F2E" w:rsidP="00007A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077939" w:rsidRPr="00F96037" w:rsidRDefault="005E4B01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пос. Кикерино</w:t>
      </w:r>
      <w:r w:rsidR="00077939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"____"____________20____ г.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_______________________________________ ИНН _____________________ именуемый в дальнейшем "Сторона-1" с одной стороны, и муниципальное казенное учреждение </w:t>
      </w:r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культуры "Дом культуры 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в лице директора _________________________________ действующего на основании Устава, именуемое в дальнейшем "Сторона-2",с другой стороны, заключили настоящий договор о нижеследующем:</w:t>
      </w:r>
    </w:p>
    <w:p w:rsidR="00077939" w:rsidRPr="00F96037" w:rsidRDefault="00077939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1.Предмет договора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 "Сторона-2" поручает, а "Сторона-1" принимает на себя обязанности по оказанию услуг, связанных с _________________________________________________________ п</w:t>
      </w:r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адресу: </w:t>
      </w:r>
      <w:proofErr w:type="spellStart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Start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.К</w:t>
      </w:r>
      <w:proofErr w:type="gramEnd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икерино</w:t>
      </w:r>
      <w:proofErr w:type="spellEnd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ул.Курковицкое</w:t>
      </w:r>
      <w:proofErr w:type="spellEnd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шоссе дом 9.</w:t>
      </w:r>
    </w:p>
    <w:p w:rsidR="002E4F2E" w:rsidRPr="00F96037" w:rsidRDefault="002E4F2E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7939" w:rsidRPr="00F96037" w:rsidRDefault="00077939" w:rsidP="00F960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 Обязанности сторон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 "Сторона-2" принимает на себя следующие обязательства: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-обеспечение необходимым оборудованием;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-выделение необходимого числа технического персонала;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-обеспечение иных организационно-технических мер направленных на обеспечение порядка.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 "Сторона-1" обязуется: соблюдать правила внутреннего распорядка, техники безопасности и обеспечить качественное проведение выставки, по истечению выставки произвести уборку помещения.</w:t>
      </w:r>
    </w:p>
    <w:p w:rsidR="002E4F2E" w:rsidRPr="00F96037" w:rsidRDefault="002E4F2E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7939" w:rsidRPr="00F96037" w:rsidRDefault="00077939" w:rsidP="00F960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 Порядок расчета</w:t>
      </w:r>
    </w:p>
    <w:p w:rsidR="002E4F2E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 "Сторона-1" за выполнение в соответствии с настоящим Договором услугу выплачивает "Стороне-2"сумму в размере _____________________ рублей без НДС путем внесения наличных денежных сре</w:t>
      </w:r>
      <w:proofErr w:type="gramStart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в к</w:t>
      </w:r>
      <w:proofErr w:type="gramEnd"/>
      <w:r w:rsidR="005E4B01"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ассу МКУК  МО КСП</w:t>
      </w: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позднее ___________________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77939" w:rsidRPr="00F96037" w:rsidRDefault="00077939" w:rsidP="00F960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4. Ответственности сторон</w:t>
      </w:r>
    </w:p>
    <w:p w:rsidR="00077939" w:rsidRPr="00F96037" w:rsidRDefault="00077939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4.1</w:t>
      </w:r>
      <w:proofErr w:type="gramStart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</w:t>
      </w:r>
      <w:proofErr w:type="gramEnd"/>
      <w:r w:rsidRPr="00F960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 Договор составлен в 2-х экземплярах, по одному для каждой из сторон.</w:t>
      </w:r>
    </w:p>
    <w:p w:rsidR="002E4F2E" w:rsidRPr="00F96037" w:rsidRDefault="002E4F2E" w:rsidP="00F960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7939" w:rsidRPr="00F96037" w:rsidRDefault="00077939" w:rsidP="00F960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 Адреса и банковские реквизиты сторон</w:t>
      </w:r>
    </w:p>
    <w:bookmarkStart w:id="4" w:name="_MON_1675839284"/>
    <w:bookmarkEnd w:id="4"/>
    <w:p w:rsidR="006C5337" w:rsidRPr="00F96037" w:rsidRDefault="00007AAB" w:rsidP="00F96037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object w:dxaOrig="9355" w:dyaOrig="14167">
          <v:shape id="_x0000_i1028" type="#_x0000_t75" style="width:468pt;height:708pt" o:ole="">
            <v:imagedata r:id="rId20" o:title=""/>
          </v:shape>
          <o:OLEObject Type="Embed" ProgID="Word.Document.12" ShapeID="_x0000_i1028" DrawAspect="Content" ObjectID="_1675839366" r:id="rId21">
            <o:FieldCodes>\s</o:FieldCodes>
          </o:OLEObject>
        </w:objec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lastRenderedPageBreak/>
        <w:t>- реализация права населения на удовлетворение потребности в организации досуга и отдыха, занятий спортом.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сохранение и развитие художественного творчества культуры и спортивного мастерства,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 - Формирование дополнительных финансовых ресурсов для развития материальной базы учреждения культуры,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повышение эффективного использования муниципального имущества,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улучшение качества предоставляемых услуг.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Основные задачи МКУК КДУ КСП при оказании платных услуг: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повышение эффективности работы учреждений культуры,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обеспечение условий для окупаемости затрат учреждения на оказание услуг,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обеспечение возможности финансового планирования оказания услуг.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Виды и формы предпринимательской деятельности определяются Уставом учреждения. Администрация имеет право в установленном законодательством РФ порядке приостановить предпринимательскую деятельность, если она идет в ущерб основной.  Предпринимательская деятельность оказывается в пределах установленного государственного задания. Органы местного самоуправления не должны вмешиваться в творческую деятельность (за исключением случаев, когда она ведет к пропаганде войны, насилия).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В соответствии пункта 4 части 1 статьи 17 ФЗ от 06.10.2003 № 131 « Об общих принципах организации местного самоуправления в РФ» перечень платных услуг и тарифы на платные услуги утверждаются решением органа местного самоуправления.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AC" w:rsidRPr="00F96037" w:rsidRDefault="00FE59AC" w:rsidP="00F9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AAB" w:rsidRDefault="00007AAB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AAB" w:rsidRDefault="00007AAB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AAB" w:rsidRDefault="00007AAB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AAB" w:rsidRDefault="00007AAB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AAB" w:rsidRDefault="00007AAB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AAB" w:rsidRDefault="00007AAB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AAB" w:rsidRDefault="00007AAB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AAB" w:rsidRDefault="00007AAB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59AC" w:rsidRPr="00F96037" w:rsidRDefault="00FE59AC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60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59AC" w:rsidRPr="00F96037" w:rsidRDefault="00FE59AC" w:rsidP="00007A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6037">
        <w:rPr>
          <w:rFonts w:ascii="Times New Roman" w:hAnsi="Times New Roman" w:cs="Times New Roman"/>
          <w:b/>
          <w:sz w:val="28"/>
          <w:szCs w:val="28"/>
        </w:rPr>
        <w:t>К Распоряжению от 17.02.2021 г № 10</w:t>
      </w:r>
    </w:p>
    <w:p w:rsidR="00FE59AC" w:rsidRPr="00F96037" w:rsidRDefault="00FE59AC" w:rsidP="00F960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9AC" w:rsidRPr="00F96037" w:rsidRDefault="00FE59AC" w:rsidP="0000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37">
        <w:rPr>
          <w:rFonts w:ascii="Times New Roman" w:hAnsi="Times New Roman" w:cs="Times New Roman"/>
          <w:b/>
          <w:sz w:val="28"/>
          <w:szCs w:val="28"/>
        </w:rPr>
        <w:t>Порядок предоставления платных услуг</w:t>
      </w:r>
    </w:p>
    <w:p w:rsidR="00FE59AC" w:rsidRPr="00F96037" w:rsidRDefault="00FE59AC" w:rsidP="0000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37">
        <w:rPr>
          <w:rFonts w:ascii="Times New Roman" w:hAnsi="Times New Roman" w:cs="Times New Roman"/>
          <w:b/>
          <w:sz w:val="28"/>
          <w:szCs w:val="28"/>
        </w:rPr>
        <w:t>в МКУК КДУ КСП.</w:t>
      </w:r>
    </w:p>
    <w:p w:rsidR="00FE59AC" w:rsidRPr="00F96037" w:rsidRDefault="00FE59AC" w:rsidP="00007A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культуре отводится основополагающая роль в развитии и самореализации личности, обеспечение </w:t>
      </w:r>
      <w:proofErr w:type="spellStart"/>
      <w:r w:rsidRPr="00F9603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96037">
        <w:rPr>
          <w:rFonts w:ascii="Times New Roman" w:hAnsi="Times New Roman" w:cs="Times New Roman"/>
          <w:sz w:val="28"/>
          <w:szCs w:val="28"/>
        </w:rPr>
        <w:t xml:space="preserve"> общества и сохранения национальной самобытности народов.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В основах Законодательства РФ о культуре, утвержденных Постановлением Верховного совета РФ от 09.10.1992 г. № 3612-1 выделены области культурной деятельности</w:t>
      </w:r>
      <w:proofErr w:type="gramStart"/>
      <w:r w:rsidRPr="00F960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6037">
        <w:rPr>
          <w:rFonts w:ascii="Times New Roman" w:hAnsi="Times New Roman" w:cs="Times New Roman"/>
          <w:sz w:val="28"/>
          <w:szCs w:val="28"/>
        </w:rPr>
        <w:t xml:space="preserve"> самодеятельное, любительское, художественное творчество, библиотечное дело, эстетическое воспитание, иная деятельность в результате которой сохраняются, создаются, распространяются и осваиваются культурные ценности.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В рамках предоставления платных услуг в МКУК КДУ КСП применяются следующие документы: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гражданский кодекс РФ,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бюджетный кодекс РФ,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закон РФ от 07.02.1992  № 2300-1 « О защите прав потребителей»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- ФЗ от 27.07.2006 № 149 « </w:t>
      </w:r>
      <w:proofErr w:type="gramStart"/>
      <w:r w:rsidRPr="00F9603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96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037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F96037">
        <w:rPr>
          <w:rFonts w:ascii="Times New Roman" w:hAnsi="Times New Roman" w:cs="Times New Roman"/>
          <w:sz w:val="28"/>
          <w:szCs w:val="28"/>
        </w:rPr>
        <w:t xml:space="preserve"> технологий и защите информации»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- Приказ Мин. Культуры России от 20.02.2008 № 32 « Об утверждении </w:t>
      </w:r>
      <w:proofErr w:type="gramStart"/>
      <w:r w:rsidRPr="00F96037">
        <w:rPr>
          <w:rFonts w:ascii="Times New Roman" w:hAnsi="Times New Roman" w:cs="Times New Roman"/>
          <w:sz w:val="28"/>
          <w:szCs w:val="28"/>
        </w:rPr>
        <w:t>нормативов минимального ресурсного обеспечения услуг сельских учреждений культуры</w:t>
      </w:r>
      <w:proofErr w:type="gramEnd"/>
      <w:r w:rsidRPr="00F96037">
        <w:rPr>
          <w:rFonts w:ascii="Times New Roman" w:hAnsi="Times New Roman" w:cs="Times New Roman"/>
          <w:sz w:val="28"/>
          <w:szCs w:val="28"/>
        </w:rPr>
        <w:t>»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Цели организации платных услуг: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реализация права населения на удовлетворение потребности в организации досуга и отдыха, занятий спортом.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сохранение и развитие художественного творчества культуры и спортивного мастерства,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 - Формирование дополнительных финансовых ресурсов для развития материальной базы учреждения культуры,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понижение эффективного использования муниципального имущества,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улучшение качества предоставляемых услуг.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Основные задачи МКУК КДУ КСП при оказании платных услуг: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повышение эффективности работы учреждений культуры,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обеспечение условий для окупаемости затрат учреждения на оказание услуг,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обеспечение возможности финансового планирования оказания услуг.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Виды и формы предпринимательской деятельности определяются Уставом учреждения. Администрация имеет право в установленном законодательством РФ порядке приостановить предпринимательскую </w:t>
      </w:r>
      <w:r w:rsidRPr="00F96037">
        <w:rPr>
          <w:rFonts w:ascii="Times New Roman" w:hAnsi="Times New Roman" w:cs="Times New Roman"/>
          <w:sz w:val="28"/>
          <w:szCs w:val="28"/>
        </w:rPr>
        <w:lastRenderedPageBreak/>
        <w:t>деятельность, если она идет в ущерб основной.  Предпринимательская деятельность оказывается в пределах установленного государственного задания. Органы местного самоуправления не должны вмешиваться в творческую деятельность (за исключением случаев, когда она ведет к пропаганде войны, насилия).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В соответствии пункта 4 части 1 статьи 17 ФЗ от 06.10.2003 № 131 « Об общих принципах организации местного самоуправления в РФ» перечень платных услуг и тарифы на платные услуги устанавливаются решением органов местного самоуправления.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Если МКУК КДУ КСП планирует платную деятельность, на которую требуется специальное разрешение – лицензия, право осуществлять такую деятельность возникает с момента получения лицензии.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МКУК КДУ КСП самостоятельно определяет виды платных услуг и устанавливает порядок их оплаты. Предоставление платных услуг осуществляется на основании договоров с организациями и гражданами. В случае, когда услуги предоставляются немедленно, договор может быть заключен в устной форме. (Пункт 2 ст. 159 Гражданского Кодекса РФ). При предоставлении однократных платных услуг договором считается входной билет.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МКУК КДУ КСП обязан своевременно предоставить потребителю информацию о платных услугах </w:t>
      </w:r>
      <w:proofErr w:type="gramStart"/>
      <w:r w:rsidRPr="00F96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6037">
        <w:rPr>
          <w:rFonts w:ascii="Times New Roman" w:hAnsi="Times New Roman" w:cs="Times New Roman"/>
          <w:sz w:val="28"/>
          <w:szCs w:val="28"/>
        </w:rPr>
        <w:t>Ст.10 Закон РФ от 07.02.1992 № 2300-1). Информация должна находиться в удобном для обозрения месте и содержать: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сведения о месте государственной регистрации,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режим работы,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перечень услуг, оказываемых бесплатно,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перечень основных видов платных услуг,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прейскуранты на платные услуги,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- сведения о льготах.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Льготы устанавливаются приказом руководителя культуры. Согласно постановлению правительства РФ от 01.12.2004 № 712 « О предоставлении льгот отдельным категориям посетителей».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Разовые платные услуги населения предоставляются только после полной оплаты их стоимости. Комплексные услуги – после предоплаты в размере 50% от их стоимости. Предоставление платных услуг в рассрочку физическим лицам не допускается. </w:t>
      </w:r>
    </w:p>
    <w:p w:rsidR="00FE59AC" w:rsidRPr="00F96037" w:rsidRDefault="00FE59AC" w:rsidP="00F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037">
        <w:rPr>
          <w:rFonts w:ascii="Times New Roman" w:hAnsi="Times New Roman" w:cs="Times New Roman"/>
          <w:sz w:val="28"/>
          <w:szCs w:val="28"/>
        </w:rPr>
        <w:t>Предоставление организациям услуг, включенных в перечень платных, на безвозмездной основе, регламентируется распоряжением органом местного самоуправления.</w:t>
      </w:r>
    </w:p>
    <w:p w:rsidR="006C5337" w:rsidRPr="00F96037" w:rsidRDefault="00FE59AC" w:rsidP="0000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96037">
        <w:rPr>
          <w:rFonts w:ascii="Times New Roman" w:hAnsi="Times New Roman" w:cs="Times New Roman"/>
          <w:sz w:val="28"/>
          <w:szCs w:val="28"/>
        </w:rPr>
        <w:t xml:space="preserve">МКУК КДУ КСП не </w:t>
      </w:r>
      <w:proofErr w:type="gramStart"/>
      <w:r w:rsidRPr="00F96037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F96037">
        <w:rPr>
          <w:rFonts w:ascii="Times New Roman" w:hAnsi="Times New Roman" w:cs="Times New Roman"/>
          <w:sz w:val="28"/>
          <w:szCs w:val="28"/>
        </w:rPr>
        <w:t xml:space="preserve"> допускать возмещение расходов, связанных с предоставлением платных услуг за счет бюджетных средств, выделенных на финансирование основной деятельности.</w:t>
      </w:r>
    </w:p>
    <w:sectPr w:rsidR="006C5337" w:rsidRPr="00F96037" w:rsidSect="00E6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939"/>
    <w:rsid w:val="00007AAB"/>
    <w:rsid w:val="0001395A"/>
    <w:rsid w:val="00077939"/>
    <w:rsid w:val="000B6795"/>
    <w:rsid w:val="000F122B"/>
    <w:rsid w:val="001248FE"/>
    <w:rsid w:val="001C0963"/>
    <w:rsid w:val="00202353"/>
    <w:rsid w:val="00206E86"/>
    <w:rsid w:val="00221633"/>
    <w:rsid w:val="00245FE4"/>
    <w:rsid w:val="002E4F2E"/>
    <w:rsid w:val="003D6343"/>
    <w:rsid w:val="00463A25"/>
    <w:rsid w:val="005E4B01"/>
    <w:rsid w:val="005E5CEC"/>
    <w:rsid w:val="006167B5"/>
    <w:rsid w:val="00695072"/>
    <w:rsid w:val="006A3626"/>
    <w:rsid w:val="006C5337"/>
    <w:rsid w:val="009C2AE7"/>
    <w:rsid w:val="00AF42A3"/>
    <w:rsid w:val="00B31A11"/>
    <w:rsid w:val="00B90246"/>
    <w:rsid w:val="00C36EEE"/>
    <w:rsid w:val="00CA1B08"/>
    <w:rsid w:val="00E62B99"/>
    <w:rsid w:val="00F96037"/>
    <w:rsid w:val="00FD1045"/>
    <w:rsid w:val="00FE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99"/>
  </w:style>
  <w:style w:type="paragraph" w:styleId="1">
    <w:name w:val="heading 1"/>
    <w:basedOn w:val="a"/>
    <w:link w:val="10"/>
    <w:uiPriority w:val="9"/>
    <w:qFormat/>
    <w:rsid w:val="00077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7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9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7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9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2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18503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7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2598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image" Target="media/image3.emf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Office_Word3.docx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21" TargetMode="Externa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05388" TargetMode="External"/><Relationship Id="rId19" Type="http://schemas.openxmlformats.org/officeDocument/2006/relationships/package" Target="embeddings/_________Microsoft_Office_Word2.docx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05213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Любовь</cp:lastModifiedBy>
  <cp:revision>8</cp:revision>
  <cp:lastPrinted>2021-02-18T06:32:00Z</cp:lastPrinted>
  <dcterms:created xsi:type="dcterms:W3CDTF">2021-02-01T07:49:00Z</dcterms:created>
  <dcterms:modified xsi:type="dcterms:W3CDTF">2021-02-26T07:09:00Z</dcterms:modified>
</cp:coreProperties>
</file>