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6" w:rsidRDefault="00BD2C66" w:rsidP="008A35DD">
      <w:pPr>
        <w:contextualSpacing/>
        <w:jc w:val="both"/>
        <w:rPr>
          <w:sz w:val="27"/>
          <w:szCs w:val="27"/>
        </w:rPr>
      </w:pPr>
    </w:p>
    <w:p w:rsidR="00BD2C66" w:rsidRPr="00111136" w:rsidRDefault="00BD2C6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D2C66" w:rsidRPr="00111136" w:rsidRDefault="00BD2C6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11113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Волосовского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D2C66" w:rsidRPr="00111136" w:rsidRDefault="00BD2C66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BD2C66" w:rsidRPr="00111136" w:rsidRDefault="00BD2C66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BD2C66" w:rsidRPr="00111136" w:rsidRDefault="00BD2C66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BD2C66" w:rsidRPr="00111136" w:rsidRDefault="00BD2C66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BD2C66" w:rsidRPr="00111136" w:rsidRDefault="00BD2C66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BD2C66" w:rsidRPr="00111136" w:rsidRDefault="00BD2C6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октября</w:t>
      </w:r>
      <w:r w:rsidRPr="001111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BD2C66" w:rsidRPr="00806EB9" w:rsidRDefault="00BD2C66" w:rsidP="008A35DD">
      <w:pPr>
        <w:contextualSpacing/>
        <w:jc w:val="center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94"/>
        <w:gridCol w:w="1456"/>
        <w:gridCol w:w="1559"/>
        <w:gridCol w:w="1843"/>
        <w:gridCol w:w="1701"/>
      </w:tblGrid>
      <w:tr w:rsidR="00BD2C66" w:rsidRPr="00806EB9" w:rsidTr="004C3148">
        <w:tc>
          <w:tcPr>
            <w:tcW w:w="674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6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D2C66" w:rsidRPr="00806EB9" w:rsidTr="008A35DD">
        <w:tc>
          <w:tcPr>
            <w:tcW w:w="10627" w:type="dxa"/>
            <w:gridSpan w:val="6"/>
          </w:tcPr>
          <w:p w:rsidR="00BD2C66" w:rsidRDefault="00BD2C66" w:rsidP="009E38E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BD2C66" w:rsidRPr="00806EB9" w:rsidRDefault="00BD2C66" w:rsidP="009E38E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7"/>
                <w:szCs w:val="27"/>
              </w:rPr>
            </w:pPr>
            <w:r w:rsidRPr="00775BFD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Устойчивое развитие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Ремонт водонапорной башни в д.Курковицы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C66" w:rsidRPr="004C3148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D2C66" w:rsidRPr="00806EB9" w:rsidTr="004C3148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D2C66" w:rsidRPr="00C54D42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54D42">
              <w:rPr>
                <w:sz w:val="22"/>
                <w:szCs w:val="22"/>
              </w:rPr>
              <w:t>Конкурсные процедуры проведены, заключен МК № 0345300014817000011-0100917-01 от 07.07.2017г.</w:t>
            </w:r>
          </w:p>
        </w:tc>
      </w:tr>
      <w:tr w:rsidR="00BD2C66" w:rsidRPr="00806EB9" w:rsidTr="00F90A12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AF49D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 w:rsidRPr="007B73FE">
              <w:rPr>
                <w:rFonts w:ascii="Times New Roman" w:hAnsi="Times New Roman"/>
                <w:color w:val="000000"/>
              </w:rPr>
              <w:t xml:space="preserve"> водонапорной башни в д.Курковицы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Ремонт водонапорной башни в д.Курковицы</w:t>
            </w:r>
          </w:p>
        </w:tc>
        <w:tc>
          <w:tcPr>
            <w:tcW w:w="1701" w:type="dxa"/>
          </w:tcPr>
          <w:p w:rsidR="00BD2C66" w:rsidRPr="00F83291" w:rsidRDefault="00BD2C66" w:rsidP="00F83291">
            <w:r>
              <w:t>Июль- октябрь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94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56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559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  <w:p w:rsidR="00BD2C66" w:rsidRPr="009B7F3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9B7F3D">
              <w:rPr>
                <w:rFonts w:ascii="Times New Roman" w:hAnsi="Times New Roman" w:cs="Times New Roman"/>
              </w:rPr>
              <w:t>Общественный совет д.Курковицы.</w:t>
            </w:r>
          </w:p>
        </w:tc>
        <w:tc>
          <w:tcPr>
            <w:tcW w:w="1843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D2C66" w:rsidRPr="004C3148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работ по МК – до 25.10.2017г.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Замена светильников уличного освещения ДРЛ на светодиодные в дер. Калитино -48шт и д.Глумицы - 29 шт.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C66" w:rsidRPr="004C3148" w:rsidRDefault="00BD2C66" w:rsidP="00A539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D2C66" w:rsidRPr="00C54D42" w:rsidTr="00F90A12">
        <w:tc>
          <w:tcPr>
            <w:tcW w:w="674" w:type="dxa"/>
          </w:tcPr>
          <w:p w:rsidR="00BD2C66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D2C66" w:rsidRPr="00C54D42" w:rsidRDefault="00BD2C66" w:rsidP="00F83291">
            <w:pPr>
              <w:rPr>
                <w:sz w:val="22"/>
                <w:szCs w:val="22"/>
              </w:rPr>
            </w:pPr>
            <w:r w:rsidRPr="00C54D42">
              <w:rPr>
                <w:color w:val="000000"/>
                <w:sz w:val="22"/>
                <w:szCs w:val="22"/>
              </w:rPr>
              <w:t>Конкурсные процедуры проведены, заключен муниципальный контракт № 0345300014817000004-0100917-02 от 23.05.2017г.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/>
                <w:color w:val="000000"/>
              </w:rPr>
              <w:t>замене</w:t>
            </w:r>
            <w:r w:rsidRPr="007B73FE">
              <w:rPr>
                <w:rFonts w:ascii="Times New Roman" w:hAnsi="Times New Roman"/>
                <w:color w:val="000000"/>
              </w:rPr>
              <w:t xml:space="preserve"> светильников уличного освещения ДРЛ на светодиодные в дер. Калитино  и д.Глумицы 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 xml:space="preserve">Замена светильников уличного освещения ДРЛ на светодиодные в дер. Калитино и д.Глумицы </w:t>
            </w:r>
          </w:p>
        </w:tc>
        <w:tc>
          <w:tcPr>
            <w:tcW w:w="1701" w:type="dxa"/>
          </w:tcPr>
          <w:p w:rsidR="00BD2C66" w:rsidRPr="00806EB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Работы выполнены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94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56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559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  <w:p w:rsidR="00BD2C66" w:rsidRPr="009267D1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9267D1">
              <w:rPr>
                <w:rFonts w:ascii="Times New Roman" w:hAnsi="Times New Roman" w:cs="Times New Roman"/>
              </w:rPr>
              <w:t>Старосты д.Глумицы и д.Калитино.</w:t>
            </w:r>
          </w:p>
        </w:tc>
        <w:tc>
          <w:tcPr>
            <w:tcW w:w="1843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D2C66" w:rsidRPr="006C5299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Акт приема-передачи от 19.06.2017г.</w:t>
            </w:r>
          </w:p>
        </w:tc>
      </w:tr>
      <w:tr w:rsidR="00BD2C66" w:rsidRPr="00806EB9" w:rsidTr="008A35DD">
        <w:tc>
          <w:tcPr>
            <w:tcW w:w="10627" w:type="dxa"/>
            <w:gridSpan w:val="6"/>
          </w:tcPr>
          <w:p w:rsidR="00BD2C66" w:rsidRPr="00806EB9" w:rsidRDefault="00BD2C66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 реализацией муниципальной программы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C66" w:rsidRPr="0046562F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D2C66" w:rsidRPr="00806EB9" w:rsidTr="004C3148"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BD2C66" w:rsidRPr="0046562F" w:rsidRDefault="00BD2C66" w:rsidP="000F0A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Оплата работ по </w:t>
            </w:r>
            <w:r>
              <w:rPr>
                <w:color w:val="000000"/>
              </w:rPr>
              <w:t>замене</w:t>
            </w:r>
            <w:r w:rsidRPr="007B73FE">
              <w:rPr>
                <w:color w:val="000000"/>
              </w:rPr>
              <w:t xml:space="preserve"> светильников уличного освещения ДРЛ на светодиодные в дер. Калитино  и д.Глумицы</w:t>
            </w:r>
            <w:r>
              <w:rPr>
                <w:color w:val="000000"/>
              </w:rPr>
              <w:t xml:space="preserve"> от 22.06.2017г.</w:t>
            </w:r>
          </w:p>
        </w:tc>
      </w:tr>
      <w:tr w:rsidR="00BD2C66" w:rsidRPr="00806EB9" w:rsidTr="004C3148">
        <w:tc>
          <w:tcPr>
            <w:tcW w:w="674" w:type="dxa"/>
          </w:tcPr>
          <w:p w:rsidR="00BD2C66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4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56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следующего за отчетным периодом</w:t>
            </w:r>
          </w:p>
        </w:tc>
        <w:tc>
          <w:tcPr>
            <w:tcW w:w="1559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BD2C66" w:rsidRPr="0046562F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9 месяцев 2017г.</w:t>
            </w:r>
          </w:p>
        </w:tc>
      </w:tr>
      <w:tr w:rsidR="00BD2C66" w:rsidRPr="00806EB9" w:rsidTr="004C3148">
        <w:trPr>
          <w:trHeight w:val="1930"/>
        </w:trPr>
        <w:tc>
          <w:tcPr>
            <w:tcW w:w="674" w:type="dxa"/>
          </w:tcPr>
          <w:p w:rsidR="00BD2C66" w:rsidRPr="00775BFD" w:rsidRDefault="00BD2C66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4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6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559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BD2C66" w:rsidRPr="00775BFD" w:rsidRDefault="00BD2C66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BD2C66" w:rsidRPr="0046562F" w:rsidRDefault="00BD2C66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BD2C66" w:rsidRDefault="00BD2C66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BD2C66" w:rsidRDefault="00BD2C66" w:rsidP="00FA0869">
      <w:pPr>
        <w:widowControl w:val="0"/>
        <w:tabs>
          <w:tab w:val="left" w:pos="7530"/>
        </w:tabs>
        <w:autoSpaceDE w:val="0"/>
        <w:autoSpaceDN w:val="0"/>
        <w:adjustRightInd w:val="0"/>
        <w:contextualSpacing/>
        <w:rPr>
          <w:sz w:val="27"/>
          <w:szCs w:val="27"/>
        </w:rPr>
        <w:sectPr w:rsidR="00BD2C66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  <w:t>В.И.Бердышев</w:t>
      </w:r>
    </w:p>
    <w:p w:rsidR="00BD2C66" w:rsidRDefault="00BD2C66"/>
    <w:sectPr w:rsidR="00BD2C66" w:rsidSect="006D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40A22"/>
    <w:rsid w:val="000760D1"/>
    <w:rsid w:val="000C1886"/>
    <w:rsid w:val="000F0AAE"/>
    <w:rsid w:val="00111136"/>
    <w:rsid w:val="0030149E"/>
    <w:rsid w:val="0046562F"/>
    <w:rsid w:val="004C3148"/>
    <w:rsid w:val="004F23B6"/>
    <w:rsid w:val="00574EEF"/>
    <w:rsid w:val="005C6A06"/>
    <w:rsid w:val="00616E2E"/>
    <w:rsid w:val="006404BE"/>
    <w:rsid w:val="006C5299"/>
    <w:rsid w:val="006D54FB"/>
    <w:rsid w:val="007350EB"/>
    <w:rsid w:val="0075569B"/>
    <w:rsid w:val="00775BFD"/>
    <w:rsid w:val="007B73FE"/>
    <w:rsid w:val="00806EB9"/>
    <w:rsid w:val="008156CC"/>
    <w:rsid w:val="008560B6"/>
    <w:rsid w:val="0086125B"/>
    <w:rsid w:val="00866665"/>
    <w:rsid w:val="00894FC4"/>
    <w:rsid w:val="008A35DD"/>
    <w:rsid w:val="008B4D68"/>
    <w:rsid w:val="009267D1"/>
    <w:rsid w:val="009B7F3D"/>
    <w:rsid w:val="009E38E6"/>
    <w:rsid w:val="00A0681E"/>
    <w:rsid w:val="00A5399A"/>
    <w:rsid w:val="00A9762F"/>
    <w:rsid w:val="00AF49D3"/>
    <w:rsid w:val="00B07EB3"/>
    <w:rsid w:val="00BD2C66"/>
    <w:rsid w:val="00C21C4F"/>
    <w:rsid w:val="00C54D42"/>
    <w:rsid w:val="00D3279F"/>
    <w:rsid w:val="00DB46DF"/>
    <w:rsid w:val="00E52563"/>
    <w:rsid w:val="00E72C4C"/>
    <w:rsid w:val="00EC2CD3"/>
    <w:rsid w:val="00ED1508"/>
    <w:rsid w:val="00F23F0D"/>
    <w:rsid w:val="00F67A35"/>
    <w:rsid w:val="00F83291"/>
    <w:rsid w:val="00F90A12"/>
    <w:rsid w:val="00FA0869"/>
    <w:rsid w:val="00F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BUX</cp:lastModifiedBy>
  <cp:revision>15</cp:revision>
  <cp:lastPrinted>2016-06-22T11:32:00Z</cp:lastPrinted>
  <dcterms:created xsi:type="dcterms:W3CDTF">2016-06-22T11:45:00Z</dcterms:created>
  <dcterms:modified xsi:type="dcterms:W3CDTF">2017-09-25T11:53:00Z</dcterms:modified>
</cp:coreProperties>
</file>