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104AF" w:rsidRPr="006F4732" w:rsidRDefault="003104AF" w:rsidP="00E134B3">
      <w:pPr>
        <w:pStyle w:val="a3"/>
        <w:spacing w:before="0" w:beforeAutospacing="0" w:after="0" w:afterAutospacing="0"/>
        <w:jc w:val="center"/>
        <w:rPr>
          <w:b/>
          <w:color w:val="000000"/>
          <w:sz w:val="22"/>
          <w:szCs w:val="22"/>
        </w:rPr>
      </w:pPr>
      <w:r w:rsidRPr="006F4732">
        <w:rPr>
          <w:b/>
          <w:color w:val="000000"/>
          <w:sz w:val="22"/>
          <w:szCs w:val="22"/>
        </w:rPr>
        <w:t>Информационное сообщение о продаже муниципального имущества</w:t>
      </w:r>
    </w:p>
    <w:p w:rsidR="001F32B5" w:rsidRPr="006F4732" w:rsidRDefault="001F32B5" w:rsidP="001F32B5">
      <w:pPr>
        <w:pStyle w:val="a3"/>
        <w:spacing w:before="0" w:beforeAutospacing="0" w:after="0" w:afterAutospacing="0"/>
        <w:ind w:firstLine="708"/>
        <w:jc w:val="both"/>
        <w:rPr>
          <w:color w:val="000000"/>
          <w:sz w:val="22"/>
          <w:szCs w:val="22"/>
        </w:rPr>
      </w:pPr>
      <w:proofErr w:type="gramStart"/>
      <w:r w:rsidRPr="006F4732">
        <w:rPr>
          <w:sz w:val="22"/>
          <w:szCs w:val="22"/>
        </w:rPr>
        <w:t xml:space="preserve">Администрация  муниципального образования  </w:t>
      </w:r>
      <w:proofErr w:type="spellStart"/>
      <w:r w:rsidRPr="006F4732">
        <w:rPr>
          <w:sz w:val="22"/>
          <w:szCs w:val="22"/>
        </w:rPr>
        <w:t>Калитинское</w:t>
      </w:r>
      <w:proofErr w:type="spellEnd"/>
      <w:r w:rsidRPr="006F4732">
        <w:rPr>
          <w:sz w:val="22"/>
          <w:szCs w:val="22"/>
        </w:rPr>
        <w:t xml:space="preserve"> сельское поселение </w:t>
      </w:r>
      <w:proofErr w:type="spellStart"/>
      <w:r w:rsidRPr="006F4732">
        <w:rPr>
          <w:sz w:val="22"/>
          <w:szCs w:val="22"/>
        </w:rPr>
        <w:t>Волосовского</w:t>
      </w:r>
      <w:proofErr w:type="spellEnd"/>
      <w:r w:rsidRPr="006F4732">
        <w:rPr>
          <w:sz w:val="22"/>
          <w:szCs w:val="22"/>
        </w:rPr>
        <w:t xml:space="preserve"> муниципальног</w:t>
      </w:r>
      <w:r>
        <w:rPr>
          <w:sz w:val="22"/>
          <w:szCs w:val="22"/>
        </w:rPr>
        <w:t xml:space="preserve">о района Ленинградской области </w:t>
      </w:r>
      <w:r w:rsidRPr="006F4732">
        <w:rPr>
          <w:color w:val="000000"/>
          <w:sz w:val="22"/>
          <w:szCs w:val="22"/>
        </w:rPr>
        <w:t xml:space="preserve">сообщает о проведении </w:t>
      </w:r>
      <w:r w:rsidRPr="007B5D99">
        <w:rPr>
          <w:b/>
          <w:color w:val="000000"/>
          <w:sz w:val="22"/>
          <w:szCs w:val="22"/>
        </w:rPr>
        <w:t>07 ноября</w:t>
      </w:r>
      <w:r w:rsidRPr="005B6D8D">
        <w:rPr>
          <w:b/>
          <w:color w:val="000000"/>
          <w:sz w:val="22"/>
          <w:szCs w:val="22"/>
        </w:rPr>
        <w:t xml:space="preserve"> 202</w:t>
      </w:r>
      <w:r>
        <w:rPr>
          <w:b/>
          <w:color w:val="000000"/>
          <w:sz w:val="22"/>
          <w:szCs w:val="22"/>
        </w:rPr>
        <w:t>5</w:t>
      </w:r>
      <w:r w:rsidRPr="005B6D8D">
        <w:rPr>
          <w:b/>
          <w:sz w:val="22"/>
          <w:szCs w:val="22"/>
        </w:rPr>
        <w:t xml:space="preserve"> </w:t>
      </w:r>
      <w:r w:rsidRPr="008E7EF9">
        <w:rPr>
          <w:b/>
          <w:sz w:val="22"/>
          <w:szCs w:val="22"/>
        </w:rPr>
        <w:t xml:space="preserve">года в </w:t>
      </w:r>
      <w:r w:rsidRPr="006F4732">
        <w:rPr>
          <w:b/>
          <w:sz w:val="22"/>
          <w:szCs w:val="22"/>
        </w:rPr>
        <w:t>1</w:t>
      </w:r>
      <w:r>
        <w:rPr>
          <w:b/>
          <w:sz w:val="22"/>
          <w:szCs w:val="22"/>
        </w:rPr>
        <w:t>0</w:t>
      </w:r>
      <w:r w:rsidRPr="006F4732">
        <w:rPr>
          <w:b/>
          <w:sz w:val="22"/>
          <w:szCs w:val="22"/>
        </w:rPr>
        <w:t xml:space="preserve"> час. 00 мин.</w:t>
      </w:r>
      <w:r w:rsidRPr="006F4732">
        <w:rPr>
          <w:sz w:val="22"/>
          <w:szCs w:val="22"/>
        </w:rPr>
        <w:t xml:space="preserve"> </w:t>
      </w:r>
      <w:r w:rsidRPr="006F4732">
        <w:rPr>
          <w:color w:val="000000"/>
          <w:sz w:val="22"/>
          <w:szCs w:val="22"/>
        </w:rPr>
        <w:t xml:space="preserve">по местному времени </w:t>
      </w:r>
      <w:r>
        <w:rPr>
          <w:color w:val="000000"/>
          <w:sz w:val="22"/>
          <w:szCs w:val="22"/>
        </w:rPr>
        <w:t xml:space="preserve">продажи посредством публичного предложения в электронной форме </w:t>
      </w:r>
      <w:r w:rsidRPr="006F4732">
        <w:rPr>
          <w:color w:val="000000"/>
          <w:sz w:val="22"/>
          <w:szCs w:val="22"/>
        </w:rPr>
        <w:t xml:space="preserve">на электронной торговой площадке Акционерного общества «Российский аукционный дом» (далее - Оператор) по адресу: http://lot-online.ru </w:t>
      </w:r>
      <w:r>
        <w:rPr>
          <w:color w:val="000000"/>
          <w:sz w:val="22"/>
          <w:szCs w:val="22"/>
        </w:rPr>
        <w:t>не</w:t>
      </w:r>
      <w:r w:rsidRPr="006F4732">
        <w:rPr>
          <w:color w:val="000000"/>
          <w:sz w:val="22"/>
          <w:szCs w:val="22"/>
        </w:rPr>
        <w:t xml:space="preserve">движимого имущества, находящегося в собственности муниципального образования </w:t>
      </w:r>
      <w:proofErr w:type="spellStart"/>
      <w:r w:rsidRPr="006F4732">
        <w:rPr>
          <w:sz w:val="22"/>
          <w:szCs w:val="22"/>
        </w:rPr>
        <w:t>Калитинское</w:t>
      </w:r>
      <w:proofErr w:type="spellEnd"/>
      <w:r w:rsidRPr="006F4732">
        <w:rPr>
          <w:sz w:val="22"/>
          <w:szCs w:val="22"/>
        </w:rPr>
        <w:t xml:space="preserve"> сельское поселение </w:t>
      </w:r>
      <w:proofErr w:type="spellStart"/>
      <w:r w:rsidRPr="006F4732">
        <w:rPr>
          <w:color w:val="000000"/>
          <w:sz w:val="22"/>
          <w:szCs w:val="22"/>
        </w:rPr>
        <w:t>Волосовского</w:t>
      </w:r>
      <w:proofErr w:type="spellEnd"/>
      <w:proofErr w:type="gramEnd"/>
      <w:r w:rsidRPr="006F4732">
        <w:rPr>
          <w:color w:val="000000"/>
          <w:sz w:val="22"/>
          <w:szCs w:val="22"/>
        </w:rPr>
        <w:t xml:space="preserve"> муниципального района Ленинградской области.</w:t>
      </w:r>
    </w:p>
    <w:p w:rsidR="001F32B5" w:rsidRPr="006F4732" w:rsidRDefault="001F32B5" w:rsidP="001F32B5">
      <w:pPr>
        <w:pStyle w:val="a3"/>
        <w:spacing w:before="0" w:beforeAutospacing="0" w:after="0" w:afterAutospacing="0"/>
        <w:ind w:firstLine="708"/>
        <w:jc w:val="both"/>
        <w:rPr>
          <w:sz w:val="22"/>
          <w:szCs w:val="22"/>
        </w:rPr>
      </w:pPr>
      <w:proofErr w:type="gramStart"/>
      <w:r w:rsidRPr="006F4732">
        <w:rPr>
          <w:color w:val="000000"/>
          <w:sz w:val="22"/>
          <w:szCs w:val="22"/>
        </w:rPr>
        <w:t xml:space="preserve">Проведение </w:t>
      </w:r>
      <w:r>
        <w:rPr>
          <w:color w:val="000000"/>
          <w:sz w:val="22"/>
          <w:szCs w:val="22"/>
        </w:rPr>
        <w:t>продажи посредством публичного предложения</w:t>
      </w:r>
      <w:r w:rsidRPr="006F4732">
        <w:rPr>
          <w:color w:val="000000"/>
          <w:sz w:val="22"/>
          <w:szCs w:val="22"/>
        </w:rPr>
        <w:t xml:space="preserve"> в электронной форме осуществляется в соответствии с Гражданским кодексом Российской Федерации, Федеральным законом от 21.12.2001 № 178-ФЗ «О приватизации государственного и муниципального имущества», Положением об организации и проведении продажи государственного или муниципального имущества в электронной форме, утвержденным Постановлением Правительства РФ от 27.08.2012 № 860, на основании Программы приватизации муниципального имущества </w:t>
      </w:r>
      <w:proofErr w:type="spellStart"/>
      <w:r w:rsidRPr="006F4732">
        <w:rPr>
          <w:color w:val="000000"/>
          <w:sz w:val="22"/>
          <w:szCs w:val="22"/>
        </w:rPr>
        <w:t>Калитинского</w:t>
      </w:r>
      <w:proofErr w:type="spellEnd"/>
      <w:r w:rsidRPr="006F4732">
        <w:rPr>
          <w:color w:val="000000"/>
          <w:sz w:val="22"/>
          <w:szCs w:val="22"/>
        </w:rPr>
        <w:t xml:space="preserve"> сельского поселения на 202</w:t>
      </w:r>
      <w:r>
        <w:rPr>
          <w:color w:val="000000"/>
          <w:sz w:val="22"/>
          <w:szCs w:val="22"/>
        </w:rPr>
        <w:t>5</w:t>
      </w:r>
      <w:r w:rsidRPr="006F4732">
        <w:rPr>
          <w:color w:val="000000"/>
          <w:sz w:val="22"/>
          <w:szCs w:val="22"/>
        </w:rPr>
        <w:t xml:space="preserve"> год, утвержденной</w:t>
      </w:r>
      <w:proofErr w:type="gramEnd"/>
      <w:r w:rsidRPr="006F4732">
        <w:rPr>
          <w:color w:val="000000"/>
          <w:sz w:val="22"/>
          <w:szCs w:val="22"/>
        </w:rPr>
        <w:t xml:space="preserve"> решением Совета депутатов </w:t>
      </w:r>
      <w:proofErr w:type="spellStart"/>
      <w:r w:rsidRPr="006F4732">
        <w:rPr>
          <w:color w:val="000000"/>
          <w:sz w:val="22"/>
          <w:szCs w:val="22"/>
        </w:rPr>
        <w:t>Калитинского</w:t>
      </w:r>
      <w:proofErr w:type="spellEnd"/>
      <w:r w:rsidRPr="006F4732">
        <w:rPr>
          <w:color w:val="000000"/>
          <w:sz w:val="22"/>
          <w:szCs w:val="22"/>
        </w:rPr>
        <w:t xml:space="preserve"> сельского поселения от </w:t>
      </w:r>
      <w:r>
        <w:rPr>
          <w:color w:val="000000"/>
          <w:sz w:val="22"/>
          <w:szCs w:val="22"/>
        </w:rPr>
        <w:t xml:space="preserve">03.04.2025 года </w:t>
      </w:r>
      <w:r w:rsidRPr="006F4732">
        <w:rPr>
          <w:color w:val="000000"/>
          <w:sz w:val="22"/>
          <w:szCs w:val="22"/>
        </w:rPr>
        <w:t xml:space="preserve"> № </w:t>
      </w:r>
      <w:r>
        <w:rPr>
          <w:color w:val="000000"/>
          <w:sz w:val="22"/>
          <w:szCs w:val="22"/>
        </w:rPr>
        <w:t>44 с изменениями</w:t>
      </w:r>
      <w:r w:rsidRPr="006F4732">
        <w:rPr>
          <w:color w:val="000000"/>
          <w:sz w:val="22"/>
          <w:szCs w:val="22"/>
        </w:rPr>
        <w:t xml:space="preserve">,  постановления администрации муниципального образования </w:t>
      </w:r>
      <w:proofErr w:type="spellStart"/>
      <w:r w:rsidRPr="006F4732">
        <w:rPr>
          <w:color w:val="000000"/>
          <w:sz w:val="22"/>
          <w:szCs w:val="22"/>
        </w:rPr>
        <w:t>Калитинское</w:t>
      </w:r>
      <w:proofErr w:type="spellEnd"/>
      <w:r w:rsidRPr="006F4732">
        <w:rPr>
          <w:color w:val="000000"/>
          <w:sz w:val="22"/>
          <w:szCs w:val="22"/>
        </w:rPr>
        <w:t xml:space="preserve"> сельское поселение </w:t>
      </w:r>
      <w:proofErr w:type="spellStart"/>
      <w:r w:rsidRPr="006F4732">
        <w:rPr>
          <w:color w:val="000000"/>
          <w:sz w:val="22"/>
          <w:szCs w:val="22"/>
        </w:rPr>
        <w:t>Волосовского</w:t>
      </w:r>
      <w:proofErr w:type="spellEnd"/>
      <w:r w:rsidRPr="006F4732">
        <w:rPr>
          <w:color w:val="000000"/>
          <w:sz w:val="22"/>
          <w:szCs w:val="22"/>
        </w:rPr>
        <w:t xml:space="preserve"> муниципального район Ленинградской области </w:t>
      </w:r>
      <w:r w:rsidRPr="00D40D2F">
        <w:rPr>
          <w:color w:val="000000"/>
          <w:sz w:val="22"/>
          <w:szCs w:val="22"/>
        </w:rPr>
        <w:t xml:space="preserve">от </w:t>
      </w:r>
      <w:r>
        <w:rPr>
          <w:color w:val="000000"/>
          <w:sz w:val="22"/>
          <w:szCs w:val="22"/>
        </w:rPr>
        <w:t>29.09.</w:t>
      </w:r>
      <w:r w:rsidRPr="00D40D2F">
        <w:rPr>
          <w:color w:val="000000"/>
          <w:sz w:val="22"/>
          <w:szCs w:val="22"/>
        </w:rPr>
        <w:t xml:space="preserve">2025 г. № </w:t>
      </w:r>
      <w:r>
        <w:rPr>
          <w:color w:val="000000"/>
          <w:sz w:val="22"/>
          <w:szCs w:val="22"/>
        </w:rPr>
        <w:t>283</w:t>
      </w:r>
      <w:r w:rsidRPr="00D40D2F">
        <w:rPr>
          <w:color w:val="000000"/>
          <w:sz w:val="22"/>
          <w:szCs w:val="22"/>
        </w:rPr>
        <w:t xml:space="preserve"> «Об условиях приватизации  квартир,</w:t>
      </w:r>
      <w:r>
        <w:rPr>
          <w:color w:val="000000"/>
          <w:sz w:val="22"/>
          <w:szCs w:val="22"/>
        </w:rPr>
        <w:t xml:space="preserve"> </w:t>
      </w:r>
      <w:r w:rsidRPr="00D40D2F">
        <w:rPr>
          <w:color w:val="000000"/>
          <w:sz w:val="22"/>
          <w:szCs w:val="22"/>
        </w:rPr>
        <w:t xml:space="preserve">расположенных по адресу: Ленинградская область, </w:t>
      </w:r>
      <w:proofErr w:type="spellStart"/>
      <w:r w:rsidRPr="00D40D2F">
        <w:rPr>
          <w:color w:val="000000"/>
          <w:sz w:val="22"/>
          <w:szCs w:val="22"/>
        </w:rPr>
        <w:t>Волосовский</w:t>
      </w:r>
      <w:proofErr w:type="spellEnd"/>
      <w:r w:rsidRPr="00D40D2F">
        <w:rPr>
          <w:color w:val="000000"/>
          <w:sz w:val="22"/>
          <w:szCs w:val="22"/>
        </w:rPr>
        <w:t xml:space="preserve"> муниципальный район, </w:t>
      </w:r>
      <w:proofErr w:type="spellStart"/>
      <w:r w:rsidRPr="00D40D2F">
        <w:rPr>
          <w:color w:val="000000"/>
          <w:sz w:val="22"/>
          <w:szCs w:val="22"/>
        </w:rPr>
        <w:t>Калитинское</w:t>
      </w:r>
      <w:proofErr w:type="spellEnd"/>
      <w:r w:rsidRPr="00D40D2F">
        <w:rPr>
          <w:color w:val="000000"/>
          <w:sz w:val="22"/>
          <w:szCs w:val="22"/>
        </w:rPr>
        <w:t xml:space="preserve"> сельское поселение д. </w:t>
      </w:r>
      <w:proofErr w:type="spellStart"/>
      <w:r w:rsidRPr="00D40D2F">
        <w:rPr>
          <w:color w:val="000000"/>
          <w:sz w:val="22"/>
          <w:szCs w:val="22"/>
        </w:rPr>
        <w:t>Курковицы</w:t>
      </w:r>
      <w:proofErr w:type="spellEnd"/>
      <w:r w:rsidRPr="00D40D2F">
        <w:rPr>
          <w:color w:val="000000"/>
          <w:sz w:val="22"/>
          <w:szCs w:val="22"/>
        </w:rPr>
        <w:t>»</w:t>
      </w:r>
    </w:p>
    <w:p w:rsidR="001F32B5" w:rsidRPr="002A7D88" w:rsidRDefault="001F32B5" w:rsidP="001F32B5">
      <w:pPr>
        <w:pStyle w:val="a3"/>
        <w:spacing w:before="0" w:beforeAutospacing="0" w:after="0" w:afterAutospacing="0"/>
        <w:ind w:firstLine="708"/>
        <w:jc w:val="both"/>
        <w:rPr>
          <w:b/>
          <w:color w:val="000000"/>
          <w:sz w:val="22"/>
          <w:szCs w:val="22"/>
        </w:rPr>
      </w:pPr>
      <w:r w:rsidRPr="002A7D88">
        <w:rPr>
          <w:b/>
          <w:color w:val="000000"/>
          <w:sz w:val="22"/>
          <w:szCs w:val="22"/>
        </w:rPr>
        <w:t>Наименование и характеристика имущества:</w:t>
      </w:r>
    </w:p>
    <w:tbl>
      <w:tblPr>
        <w:tblW w:w="94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34"/>
        <w:gridCol w:w="8364"/>
      </w:tblGrid>
      <w:tr w:rsidR="001F32B5" w:rsidRPr="00910FE5" w:rsidTr="00B0600D">
        <w:tc>
          <w:tcPr>
            <w:tcW w:w="1134" w:type="dxa"/>
            <w:shd w:val="clear" w:color="auto" w:fill="auto"/>
          </w:tcPr>
          <w:p w:rsidR="001F32B5" w:rsidRPr="00910FE5" w:rsidRDefault="001F32B5" w:rsidP="00B0600D">
            <w:pPr>
              <w:pStyle w:val="a3"/>
              <w:spacing w:before="0" w:beforeAutospacing="0" w:after="0" w:afterAutospacing="0"/>
              <w:rPr>
                <w:color w:val="000000"/>
                <w:sz w:val="22"/>
                <w:szCs w:val="22"/>
              </w:rPr>
            </w:pPr>
            <w:r w:rsidRPr="00910FE5">
              <w:rPr>
                <w:color w:val="000000"/>
                <w:sz w:val="22"/>
                <w:szCs w:val="22"/>
              </w:rPr>
              <w:t xml:space="preserve">№ </w:t>
            </w:r>
            <w:proofErr w:type="gramStart"/>
            <w:r w:rsidRPr="00910FE5">
              <w:rPr>
                <w:color w:val="000000"/>
                <w:sz w:val="22"/>
                <w:szCs w:val="22"/>
              </w:rPr>
              <w:t>п</w:t>
            </w:r>
            <w:proofErr w:type="gramEnd"/>
            <w:r w:rsidRPr="00910FE5">
              <w:rPr>
                <w:color w:val="000000"/>
                <w:sz w:val="22"/>
                <w:szCs w:val="22"/>
              </w:rPr>
              <w:t>/п</w:t>
            </w:r>
          </w:p>
        </w:tc>
        <w:tc>
          <w:tcPr>
            <w:tcW w:w="8364" w:type="dxa"/>
            <w:shd w:val="clear" w:color="auto" w:fill="auto"/>
          </w:tcPr>
          <w:p w:rsidR="001F32B5" w:rsidRPr="00910FE5" w:rsidRDefault="001F32B5" w:rsidP="00B0600D">
            <w:pPr>
              <w:pStyle w:val="a3"/>
              <w:spacing w:before="0" w:beforeAutospacing="0" w:after="0" w:afterAutospacing="0"/>
              <w:ind w:firstLine="708"/>
              <w:jc w:val="both"/>
              <w:rPr>
                <w:color w:val="000000"/>
                <w:sz w:val="22"/>
                <w:szCs w:val="22"/>
              </w:rPr>
            </w:pPr>
            <w:r w:rsidRPr="00910FE5">
              <w:rPr>
                <w:color w:val="000000"/>
                <w:sz w:val="22"/>
                <w:szCs w:val="22"/>
              </w:rPr>
              <w:t>Наименование и характеристика имущества</w:t>
            </w:r>
          </w:p>
        </w:tc>
      </w:tr>
      <w:tr w:rsidR="001F32B5" w:rsidRPr="00910FE5" w:rsidTr="00B0600D">
        <w:tc>
          <w:tcPr>
            <w:tcW w:w="1134" w:type="dxa"/>
            <w:shd w:val="clear" w:color="auto" w:fill="auto"/>
          </w:tcPr>
          <w:p w:rsidR="001F32B5" w:rsidRPr="00910FE5" w:rsidRDefault="001F32B5" w:rsidP="00B0600D">
            <w:pPr>
              <w:pStyle w:val="a3"/>
              <w:spacing w:before="0" w:beforeAutospacing="0" w:after="0" w:afterAutospacing="0"/>
              <w:rPr>
                <w:color w:val="000000"/>
                <w:sz w:val="22"/>
                <w:szCs w:val="22"/>
              </w:rPr>
            </w:pPr>
            <w:r w:rsidRPr="00910FE5">
              <w:rPr>
                <w:color w:val="000000"/>
                <w:sz w:val="22"/>
                <w:szCs w:val="22"/>
              </w:rPr>
              <w:t>Лот</w:t>
            </w:r>
            <w:r>
              <w:rPr>
                <w:color w:val="000000"/>
                <w:sz w:val="22"/>
                <w:szCs w:val="22"/>
              </w:rPr>
              <w:t xml:space="preserve"> </w:t>
            </w:r>
            <w:r w:rsidRPr="00910FE5">
              <w:rPr>
                <w:color w:val="000000"/>
                <w:sz w:val="22"/>
                <w:szCs w:val="22"/>
              </w:rPr>
              <w:t>№ 1</w:t>
            </w:r>
          </w:p>
        </w:tc>
        <w:tc>
          <w:tcPr>
            <w:tcW w:w="8364" w:type="dxa"/>
            <w:shd w:val="clear" w:color="auto" w:fill="auto"/>
          </w:tcPr>
          <w:p w:rsidR="001F32B5" w:rsidRPr="00910FE5" w:rsidRDefault="001F32B5" w:rsidP="00B0600D">
            <w:pPr>
              <w:pStyle w:val="a3"/>
              <w:spacing w:before="0" w:beforeAutospacing="0" w:after="0" w:afterAutospacing="0"/>
              <w:jc w:val="both"/>
              <w:rPr>
                <w:color w:val="000000"/>
                <w:sz w:val="22"/>
                <w:szCs w:val="22"/>
              </w:rPr>
            </w:pPr>
            <w:r w:rsidRPr="00910FE5">
              <w:rPr>
                <w:color w:val="000000"/>
                <w:sz w:val="22"/>
                <w:szCs w:val="22"/>
              </w:rPr>
              <w:t xml:space="preserve">квартира с кадастровым номером 47:22:0627001:499, площадью 34,4 </w:t>
            </w:r>
            <w:proofErr w:type="spellStart"/>
            <w:r w:rsidRPr="00910FE5">
              <w:rPr>
                <w:color w:val="000000"/>
                <w:sz w:val="22"/>
                <w:szCs w:val="22"/>
              </w:rPr>
              <w:t>кв.м</w:t>
            </w:r>
            <w:proofErr w:type="spellEnd"/>
            <w:r w:rsidRPr="00910FE5">
              <w:rPr>
                <w:color w:val="000000"/>
                <w:sz w:val="22"/>
                <w:szCs w:val="22"/>
              </w:rPr>
              <w:t xml:space="preserve">., по адресу: Ленинградская область, </w:t>
            </w:r>
            <w:proofErr w:type="spellStart"/>
            <w:r w:rsidRPr="00910FE5">
              <w:rPr>
                <w:color w:val="000000"/>
                <w:sz w:val="22"/>
                <w:szCs w:val="22"/>
              </w:rPr>
              <w:t>Волосовский</w:t>
            </w:r>
            <w:proofErr w:type="spellEnd"/>
            <w:r w:rsidRPr="00910FE5">
              <w:rPr>
                <w:color w:val="000000"/>
                <w:sz w:val="22"/>
                <w:szCs w:val="22"/>
              </w:rPr>
              <w:t xml:space="preserve"> муниципальный район, </w:t>
            </w:r>
            <w:proofErr w:type="spellStart"/>
            <w:r w:rsidRPr="00910FE5">
              <w:rPr>
                <w:color w:val="000000"/>
                <w:sz w:val="22"/>
                <w:szCs w:val="22"/>
              </w:rPr>
              <w:t>Калитинское</w:t>
            </w:r>
            <w:proofErr w:type="spellEnd"/>
            <w:r w:rsidRPr="00910FE5">
              <w:rPr>
                <w:color w:val="000000"/>
                <w:sz w:val="22"/>
                <w:szCs w:val="22"/>
              </w:rPr>
              <w:t xml:space="preserve"> сельское поселение, деревня </w:t>
            </w:r>
            <w:proofErr w:type="spellStart"/>
            <w:r w:rsidRPr="00910FE5">
              <w:rPr>
                <w:color w:val="000000"/>
                <w:sz w:val="22"/>
                <w:szCs w:val="22"/>
              </w:rPr>
              <w:t>Курковицы</w:t>
            </w:r>
            <w:proofErr w:type="spellEnd"/>
            <w:r w:rsidRPr="00910FE5">
              <w:rPr>
                <w:color w:val="000000"/>
                <w:sz w:val="22"/>
                <w:szCs w:val="22"/>
              </w:rPr>
              <w:t>, дом 22, квартира 11</w:t>
            </w:r>
          </w:p>
        </w:tc>
      </w:tr>
      <w:tr w:rsidR="001F32B5" w:rsidRPr="00910FE5" w:rsidTr="00B0600D">
        <w:tc>
          <w:tcPr>
            <w:tcW w:w="1134" w:type="dxa"/>
            <w:shd w:val="clear" w:color="auto" w:fill="auto"/>
          </w:tcPr>
          <w:p w:rsidR="001F32B5" w:rsidRPr="00910FE5" w:rsidRDefault="001F32B5" w:rsidP="00B0600D">
            <w:pPr>
              <w:pStyle w:val="a3"/>
              <w:spacing w:before="0" w:beforeAutospacing="0" w:after="0" w:afterAutospacing="0"/>
              <w:rPr>
                <w:color w:val="000000"/>
                <w:sz w:val="22"/>
                <w:szCs w:val="22"/>
              </w:rPr>
            </w:pPr>
            <w:r w:rsidRPr="00910FE5">
              <w:rPr>
                <w:color w:val="000000"/>
                <w:sz w:val="22"/>
                <w:szCs w:val="22"/>
              </w:rPr>
              <w:t>Лот</w:t>
            </w:r>
            <w:r>
              <w:rPr>
                <w:color w:val="000000"/>
                <w:sz w:val="22"/>
                <w:szCs w:val="22"/>
              </w:rPr>
              <w:t xml:space="preserve"> </w:t>
            </w:r>
            <w:r w:rsidRPr="00910FE5">
              <w:rPr>
                <w:color w:val="000000"/>
                <w:sz w:val="22"/>
                <w:szCs w:val="22"/>
              </w:rPr>
              <w:t>№ 2</w:t>
            </w:r>
          </w:p>
        </w:tc>
        <w:tc>
          <w:tcPr>
            <w:tcW w:w="8364" w:type="dxa"/>
            <w:shd w:val="clear" w:color="auto" w:fill="auto"/>
          </w:tcPr>
          <w:p w:rsidR="001F32B5" w:rsidRPr="00910FE5" w:rsidRDefault="001F32B5" w:rsidP="00B0600D">
            <w:pPr>
              <w:pStyle w:val="a3"/>
              <w:spacing w:before="0" w:beforeAutospacing="0" w:after="0" w:afterAutospacing="0"/>
              <w:jc w:val="both"/>
              <w:rPr>
                <w:color w:val="000000"/>
                <w:sz w:val="22"/>
                <w:szCs w:val="22"/>
              </w:rPr>
            </w:pPr>
            <w:r w:rsidRPr="00910FE5">
              <w:rPr>
                <w:color w:val="000000"/>
                <w:sz w:val="22"/>
                <w:szCs w:val="22"/>
              </w:rPr>
              <w:t xml:space="preserve">квартира с кадастровым номером 47:22:0627001:478, площадью 35,3 </w:t>
            </w:r>
            <w:proofErr w:type="spellStart"/>
            <w:r w:rsidRPr="00910FE5">
              <w:rPr>
                <w:color w:val="000000"/>
                <w:sz w:val="22"/>
                <w:szCs w:val="22"/>
              </w:rPr>
              <w:t>кв.м</w:t>
            </w:r>
            <w:proofErr w:type="spellEnd"/>
            <w:r w:rsidRPr="00910FE5">
              <w:rPr>
                <w:color w:val="000000"/>
                <w:sz w:val="22"/>
                <w:szCs w:val="22"/>
              </w:rPr>
              <w:t xml:space="preserve">., по адресу: Ленинградская область, </w:t>
            </w:r>
            <w:proofErr w:type="spellStart"/>
            <w:r w:rsidRPr="00910FE5">
              <w:rPr>
                <w:color w:val="000000"/>
                <w:sz w:val="22"/>
                <w:szCs w:val="22"/>
              </w:rPr>
              <w:t>Волосовский</w:t>
            </w:r>
            <w:proofErr w:type="spellEnd"/>
            <w:r w:rsidRPr="00910FE5">
              <w:rPr>
                <w:color w:val="000000"/>
                <w:sz w:val="22"/>
                <w:szCs w:val="22"/>
              </w:rPr>
              <w:t xml:space="preserve"> муниципальный район, </w:t>
            </w:r>
            <w:proofErr w:type="spellStart"/>
            <w:r w:rsidRPr="00910FE5">
              <w:rPr>
                <w:color w:val="000000"/>
                <w:sz w:val="22"/>
                <w:szCs w:val="22"/>
              </w:rPr>
              <w:t>Калитинское</w:t>
            </w:r>
            <w:proofErr w:type="spellEnd"/>
            <w:r w:rsidRPr="00910FE5">
              <w:rPr>
                <w:color w:val="000000"/>
                <w:sz w:val="22"/>
                <w:szCs w:val="22"/>
              </w:rPr>
              <w:t xml:space="preserve"> сельское поселение, деревня </w:t>
            </w:r>
            <w:proofErr w:type="spellStart"/>
            <w:r w:rsidRPr="00910FE5">
              <w:rPr>
                <w:color w:val="000000"/>
                <w:sz w:val="22"/>
                <w:szCs w:val="22"/>
              </w:rPr>
              <w:t>Курковицы</w:t>
            </w:r>
            <w:proofErr w:type="spellEnd"/>
            <w:r w:rsidRPr="00910FE5">
              <w:rPr>
                <w:color w:val="000000"/>
                <w:sz w:val="22"/>
                <w:szCs w:val="22"/>
              </w:rPr>
              <w:t>, дом 24, квартира 2</w:t>
            </w:r>
          </w:p>
        </w:tc>
      </w:tr>
      <w:tr w:rsidR="001F32B5" w:rsidRPr="00910FE5" w:rsidTr="00B0600D">
        <w:tc>
          <w:tcPr>
            <w:tcW w:w="1134" w:type="dxa"/>
            <w:shd w:val="clear" w:color="auto" w:fill="auto"/>
          </w:tcPr>
          <w:p w:rsidR="001F32B5" w:rsidRPr="00910FE5" w:rsidRDefault="001F32B5" w:rsidP="00B0600D">
            <w:pPr>
              <w:pStyle w:val="a3"/>
              <w:spacing w:before="0" w:beforeAutospacing="0" w:after="0" w:afterAutospacing="0"/>
              <w:rPr>
                <w:color w:val="000000"/>
                <w:sz w:val="22"/>
                <w:szCs w:val="22"/>
              </w:rPr>
            </w:pPr>
            <w:r w:rsidRPr="00910FE5">
              <w:rPr>
                <w:color w:val="000000"/>
                <w:sz w:val="22"/>
                <w:szCs w:val="22"/>
              </w:rPr>
              <w:t>Лот</w:t>
            </w:r>
            <w:r>
              <w:rPr>
                <w:color w:val="000000"/>
                <w:sz w:val="22"/>
                <w:szCs w:val="22"/>
              </w:rPr>
              <w:t xml:space="preserve"> </w:t>
            </w:r>
            <w:r w:rsidRPr="00910FE5">
              <w:rPr>
                <w:color w:val="000000"/>
                <w:sz w:val="22"/>
                <w:szCs w:val="22"/>
              </w:rPr>
              <w:t>№ 3</w:t>
            </w:r>
          </w:p>
        </w:tc>
        <w:tc>
          <w:tcPr>
            <w:tcW w:w="8364" w:type="dxa"/>
            <w:shd w:val="clear" w:color="auto" w:fill="auto"/>
          </w:tcPr>
          <w:p w:rsidR="001F32B5" w:rsidRPr="00910FE5" w:rsidRDefault="001F32B5" w:rsidP="00B0600D">
            <w:pPr>
              <w:pStyle w:val="a3"/>
              <w:spacing w:before="0" w:beforeAutospacing="0" w:after="0" w:afterAutospacing="0"/>
              <w:jc w:val="both"/>
              <w:rPr>
                <w:color w:val="000000"/>
                <w:sz w:val="22"/>
                <w:szCs w:val="22"/>
              </w:rPr>
            </w:pPr>
            <w:r w:rsidRPr="00910FE5">
              <w:rPr>
                <w:color w:val="000000"/>
                <w:sz w:val="22"/>
                <w:szCs w:val="22"/>
              </w:rPr>
              <w:t xml:space="preserve">квартира с кадастровым номером 47:22:0627001:480, площадью 35,5 </w:t>
            </w:r>
            <w:proofErr w:type="spellStart"/>
            <w:r w:rsidRPr="00910FE5">
              <w:rPr>
                <w:color w:val="000000"/>
                <w:sz w:val="22"/>
                <w:szCs w:val="22"/>
              </w:rPr>
              <w:t>кв.м</w:t>
            </w:r>
            <w:proofErr w:type="spellEnd"/>
            <w:r w:rsidRPr="00910FE5">
              <w:rPr>
                <w:color w:val="000000"/>
                <w:sz w:val="22"/>
                <w:szCs w:val="22"/>
              </w:rPr>
              <w:t xml:space="preserve">., по адресу: Ленинградская область, </w:t>
            </w:r>
            <w:proofErr w:type="spellStart"/>
            <w:r w:rsidRPr="00910FE5">
              <w:rPr>
                <w:color w:val="000000"/>
                <w:sz w:val="22"/>
                <w:szCs w:val="22"/>
              </w:rPr>
              <w:t>Волосовский</w:t>
            </w:r>
            <w:proofErr w:type="spellEnd"/>
            <w:r w:rsidRPr="00910FE5">
              <w:rPr>
                <w:color w:val="000000"/>
                <w:sz w:val="22"/>
                <w:szCs w:val="22"/>
              </w:rPr>
              <w:t xml:space="preserve"> муниципальный район, </w:t>
            </w:r>
            <w:proofErr w:type="spellStart"/>
            <w:r w:rsidRPr="00910FE5">
              <w:rPr>
                <w:color w:val="000000"/>
                <w:sz w:val="22"/>
                <w:szCs w:val="22"/>
              </w:rPr>
              <w:t>Калитинское</w:t>
            </w:r>
            <w:proofErr w:type="spellEnd"/>
            <w:r w:rsidRPr="00910FE5">
              <w:rPr>
                <w:color w:val="000000"/>
                <w:sz w:val="22"/>
                <w:szCs w:val="22"/>
              </w:rPr>
              <w:t xml:space="preserve"> сельское поселение, деревня </w:t>
            </w:r>
            <w:proofErr w:type="spellStart"/>
            <w:r w:rsidRPr="00910FE5">
              <w:rPr>
                <w:color w:val="000000"/>
                <w:sz w:val="22"/>
                <w:szCs w:val="22"/>
              </w:rPr>
              <w:t>Курковицы</w:t>
            </w:r>
            <w:proofErr w:type="spellEnd"/>
            <w:r w:rsidRPr="00910FE5">
              <w:rPr>
                <w:color w:val="000000"/>
                <w:sz w:val="22"/>
                <w:szCs w:val="22"/>
              </w:rPr>
              <w:t>, дом 24, квартира 8</w:t>
            </w:r>
          </w:p>
        </w:tc>
      </w:tr>
      <w:tr w:rsidR="001F32B5" w:rsidRPr="00910FE5" w:rsidTr="00B0600D">
        <w:tc>
          <w:tcPr>
            <w:tcW w:w="1134" w:type="dxa"/>
            <w:shd w:val="clear" w:color="auto" w:fill="auto"/>
          </w:tcPr>
          <w:p w:rsidR="001F32B5" w:rsidRPr="00910FE5" w:rsidRDefault="001F32B5" w:rsidP="00B0600D">
            <w:pPr>
              <w:pStyle w:val="a3"/>
              <w:spacing w:before="0" w:beforeAutospacing="0" w:after="0" w:afterAutospacing="0"/>
              <w:rPr>
                <w:color w:val="000000"/>
                <w:sz w:val="22"/>
                <w:szCs w:val="22"/>
              </w:rPr>
            </w:pPr>
            <w:r w:rsidRPr="00910FE5">
              <w:rPr>
                <w:color w:val="000000"/>
                <w:sz w:val="22"/>
                <w:szCs w:val="22"/>
              </w:rPr>
              <w:t>Лот № 4</w:t>
            </w:r>
          </w:p>
        </w:tc>
        <w:tc>
          <w:tcPr>
            <w:tcW w:w="8364" w:type="dxa"/>
            <w:shd w:val="clear" w:color="auto" w:fill="auto"/>
          </w:tcPr>
          <w:p w:rsidR="001F32B5" w:rsidRPr="00910FE5" w:rsidRDefault="001F32B5" w:rsidP="00B0600D">
            <w:pPr>
              <w:pStyle w:val="a3"/>
              <w:spacing w:before="0" w:beforeAutospacing="0" w:after="0" w:afterAutospacing="0"/>
              <w:jc w:val="both"/>
              <w:rPr>
                <w:color w:val="000000"/>
                <w:sz w:val="22"/>
                <w:szCs w:val="22"/>
              </w:rPr>
            </w:pPr>
            <w:r w:rsidRPr="00910FE5">
              <w:rPr>
                <w:color w:val="000000"/>
                <w:sz w:val="22"/>
                <w:szCs w:val="22"/>
              </w:rPr>
              <w:t xml:space="preserve">квартира с кадастровым номером 47:22:0627001:481, площадью 44,8 </w:t>
            </w:r>
            <w:proofErr w:type="spellStart"/>
            <w:r w:rsidRPr="00910FE5">
              <w:rPr>
                <w:color w:val="000000"/>
                <w:sz w:val="22"/>
                <w:szCs w:val="22"/>
              </w:rPr>
              <w:t>кв.м</w:t>
            </w:r>
            <w:proofErr w:type="spellEnd"/>
            <w:r w:rsidRPr="00910FE5">
              <w:rPr>
                <w:color w:val="000000"/>
                <w:sz w:val="22"/>
                <w:szCs w:val="22"/>
              </w:rPr>
              <w:t xml:space="preserve">., по адресу: Ленинградская область, </w:t>
            </w:r>
            <w:proofErr w:type="spellStart"/>
            <w:r w:rsidRPr="00910FE5">
              <w:rPr>
                <w:color w:val="000000"/>
                <w:sz w:val="22"/>
                <w:szCs w:val="22"/>
              </w:rPr>
              <w:t>Волосовский</w:t>
            </w:r>
            <w:proofErr w:type="spellEnd"/>
            <w:r w:rsidRPr="00910FE5">
              <w:rPr>
                <w:color w:val="000000"/>
                <w:sz w:val="22"/>
                <w:szCs w:val="22"/>
              </w:rPr>
              <w:t xml:space="preserve"> муниципальный район, </w:t>
            </w:r>
            <w:proofErr w:type="spellStart"/>
            <w:r w:rsidRPr="00910FE5">
              <w:rPr>
                <w:color w:val="000000"/>
                <w:sz w:val="22"/>
                <w:szCs w:val="22"/>
              </w:rPr>
              <w:t>Калитинское</w:t>
            </w:r>
            <w:proofErr w:type="spellEnd"/>
            <w:r w:rsidRPr="00910FE5">
              <w:rPr>
                <w:color w:val="000000"/>
                <w:sz w:val="22"/>
                <w:szCs w:val="22"/>
              </w:rPr>
              <w:t xml:space="preserve"> сельское поселение, деревня </w:t>
            </w:r>
            <w:proofErr w:type="spellStart"/>
            <w:r w:rsidRPr="00910FE5">
              <w:rPr>
                <w:color w:val="000000"/>
                <w:sz w:val="22"/>
                <w:szCs w:val="22"/>
              </w:rPr>
              <w:t>Курковицы</w:t>
            </w:r>
            <w:proofErr w:type="spellEnd"/>
            <w:r w:rsidRPr="00910FE5">
              <w:rPr>
                <w:color w:val="000000"/>
                <w:sz w:val="22"/>
                <w:szCs w:val="22"/>
              </w:rPr>
              <w:t>, дом 24, квартира 9;</w:t>
            </w:r>
          </w:p>
        </w:tc>
      </w:tr>
      <w:tr w:rsidR="001F32B5" w:rsidRPr="00910FE5" w:rsidTr="00B0600D">
        <w:tc>
          <w:tcPr>
            <w:tcW w:w="1134" w:type="dxa"/>
            <w:shd w:val="clear" w:color="auto" w:fill="auto"/>
          </w:tcPr>
          <w:p w:rsidR="001F32B5" w:rsidRPr="00910FE5" w:rsidRDefault="001F32B5" w:rsidP="00B0600D">
            <w:pPr>
              <w:pStyle w:val="a3"/>
              <w:spacing w:before="0" w:beforeAutospacing="0" w:after="0" w:afterAutospacing="0"/>
              <w:rPr>
                <w:color w:val="000000"/>
                <w:sz w:val="22"/>
                <w:szCs w:val="22"/>
              </w:rPr>
            </w:pPr>
            <w:r w:rsidRPr="00910FE5">
              <w:rPr>
                <w:color w:val="000000"/>
                <w:sz w:val="22"/>
                <w:szCs w:val="22"/>
              </w:rPr>
              <w:t>Лот</w:t>
            </w:r>
            <w:r>
              <w:rPr>
                <w:color w:val="000000"/>
                <w:sz w:val="22"/>
                <w:szCs w:val="22"/>
              </w:rPr>
              <w:t xml:space="preserve"> </w:t>
            </w:r>
            <w:r w:rsidRPr="00910FE5">
              <w:rPr>
                <w:color w:val="000000"/>
                <w:sz w:val="22"/>
                <w:szCs w:val="22"/>
              </w:rPr>
              <w:t>№ 5</w:t>
            </w:r>
          </w:p>
        </w:tc>
        <w:tc>
          <w:tcPr>
            <w:tcW w:w="8364" w:type="dxa"/>
            <w:shd w:val="clear" w:color="auto" w:fill="auto"/>
          </w:tcPr>
          <w:p w:rsidR="001F32B5" w:rsidRPr="00910FE5" w:rsidRDefault="001F32B5" w:rsidP="00A500B3">
            <w:pPr>
              <w:pStyle w:val="a3"/>
              <w:spacing w:before="0" w:beforeAutospacing="0" w:after="0" w:afterAutospacing="0"/>
              <w:jc w:val="both"/>
              <w:rPr>
                <w:color w:val="000000"/>
                <w:sz w:val="22"/>
                <w:szCs w:val="22"/>
              </w:rPr>
            </w:pPr>
            <w:r w:rsidRPr="00910FE5">
              <w:rPr>
                <w:color w:val="000000"/>
                <w:sz w:val="22"/>
                <w:szCs w:val="22"/>
              </w:rPr>
              <w:t xml:space="preserve">квартира с кадастровым номером 47:22:0627001:487, площадью 35,4 </w:t>
            </w:r>
            <w:proofErr w:type="spellStart"/>
            <w:r w:rsidRPr="00910FE5">
              <w:rPr>
                <w:color w:val="000000"/>
                <w:sz w:val="22"/>
                <w:szCs w:val="22"/>
              </w:rPr>
              <w:t>кв.м</w:t>
            </w:r>
            <w:proofErr w:type="spellEnd"/>
            <w:r w:rsidRPr="00910FE5">
              <w:rPr>
                <w:color w:val="000000"/>
                <w:sz w:val="22"/>
                <w:szCs w:val="22"/>
              </w:rPr>
              <w:t xml:space="preserve">., по адресу: Ленинградская область, </w:t>
            </w:r>
            <w:proofErr w:type="spellStart"/>
            <w:r w:rsidRPr="00910FE5">
              <w:rPr>
                <w:color w:val="000000"/>
                <w:sz w:val="22"/>
                <w:szCs w:val="22"/>
              </w:rPr>
              <w:t>Волосовский</w:t>
            </w:r>
            <w:proofErr w:type="spellEnd"/>
            <w:r w:rsidRPr="00910FE5">
              <w:rPr>
                <w:color w:val="000000"/>
                <w:sz w:val="22"/>
                <w:szCs w:val="22"/>
              </w:rPr>
              <w:t xml:space="preserve"> муниципальный район, </w:t>
            </w:r>
            <w:proofErr w:type="spellStart"/>
            <w:r w:rsidRPr="00910FE5">
              <w:rPr>
                <w:color w:val="000000"/>
                <w:sz w:val="22"/>
                <w:szCs w:val="22"/>
              </w:rPr>
              <w:t>Калитинское</w:t>
            </w:r>
            <w:proofErr w:type="spellEnd"/>
            <w:r w:rsidRPr="00910FE5">
              <w:rPr>
                <w:color w:val="000000"/>
                <w:sz w:val="22"/>
                <w:szCs w:val="22"/>
              </w:rPr>
              <w:t xml:space="preserve"> сельское поселение, деревня </w:t>
            </w:r>
            <w:proofErr w:type="spellStart"/>
            <w:r w:rsidRPr="00910FE5">
              <w:rPr>
                <w:color w:val="000000"/>
                <w:sz w:val="22"/>
                <w:szCs w:val="22"/>
              </w:rPr>
              <w:t>Курковицы</w:t>
            </w:r>
            <w:proofErr w:type="spellEnd"/>
            <w:r w:rsidRPr="00910FE5">
              <w:rPr>
                <w:color w:val="000000"/>
                <w:sz w:val="22"/>
                <w:szCs w:val="22"/>
              </w:rPr>
              <w:t>, дом 24, квартира 11</w:t>
            </w:r>
          </w:p>
        </w:tc>
      </w:tr>
    </w:tbl>
    <w:p w:rsidR="001F32B5" w:rsidRPr="006F4732" w:rsidRDefault="001F32B5" w:rsidP="001F32B5">
      <w:pPr>
        <w:pStyle w:val="a3"/>
        <w:spacing w:before="0" w:beforeAutospacing="0" w:after="0" w:afterAutospacing="0"/>
        <w:ind w:firstLine="708"/>
        <w:jc w:val="both"/>
        <w:rPr>
          <w:color w:val="000000"/>
          <w:sz w:val="22"/>
          <w:szCs w:val="22"/>
        </w:rPr>
      </w:pPr>
      <w:r w:rsidRPr="007B5D99">
        <w:rPr>
          <w:b/>
          <w:color w:val="000000"/>
          <w:sz w:val="22"/>
          <w:szCs w:val="22"/>
        </w:rPr>
        <w:t>Способ приватизации:</w:t>
      </w:r>
      <w:r w:rsidRPr="006F4732">
        <w:rPr>
          <w:color w:val="000000"/>
          <w:sz w:val="22"/>
          <w:szCs w:val="22"/>
        </w:rPr>
        <w:t xml:space="preserve"> </w:t>
      </w:r>
      <w:r w:rsidRPr="001C1EBA">
        <w:rPr>
          <w:sz w:val="22"/>
          <w:szCs w:val="22"/>
        </w:rPr>
        <w:t>продажа посредством публичного предложения в электронной форме. Продажа посредством публичного предложения осуществляется с использованием открытой формы подачи предложений о приобретении государственного или муниципального имущества в течение одной процедуры проведения такой продажи</w:t>
      </w:r>
      <w:r w:rsidRPr="006F4732">
        <w:rPr>
          <w:color w:val="000000"/>
          <w:sz w:val="22"/>
          <w:szCs w:val="22"/>
        </w:rPr>
        <w:t>.</w:t>
      </w:r>
      <w:r>
        <w:rPr>
          <w:color w:val="000000"/>
          <w:sz w:val="22"/>
          <w:szCs w:val="22"/>
        </w:rPr>
        <w:t xml:space="preserve"> </w:t>
      </w:r>
    </w:p>
    <w:p w:rsidR="001F32B5" w:rsidRPr="007B5D99" w:rsidRDefault="001F32B5" w:rsidP="001F32B5">
      <w:pPr>
        <w:pStyle w:val="a3"/>
        <w:spacing w:before="0" w:beforeAutospacing="0" w:after="0" w:afterAutospacing="0"/>
        <w:ind w:firstLine="708"/>
        <w:jc w:val="both"/>
        <w:rPr>
          <w:b/>
          <w:color w:val="000000"/>
          <w:sz w:val="22"/>
          <w:szCs w:val="22"/>
        </w:rPr>
      </w:pPr>
      <w:r w:rsidRPr="007B5D99">
        <w:rPr>
          <w:b/>
          <w:sz w:val="22"/>
          <w:szCs w:val="22"/>
        </w:rPr>
        <w:t>Начальная цена продажи</w:t>
      </w:r>
      <w:r w:rsidRPr="007B5D99">
        <w:rPr>
          <w:b/>
          <w:color w:val="000000"/>
          <w:sz w:val="22"/>
          <w:szCs w:val="22"/>
        </w:rPr>
        <w:t xml:space="preserve">: </w:t>
      </w:r>
    </w:p>
    <w:p w:rsidR="001F32B5" w:rsidRPr="002A7D88" w:rsidRDefault="001F32B5" w:rsidP="001F32B5">
      <w:pPr>
        <w:pStyle w:val="a3"/>
        <w:spacing w:before="0" w:beforeAutospacing="0" w:after="0" w:afterAutospacing="0"/>
        <w:ind w:firstLine="708"/>
        <w:jc w:val="both"/>
        <w:rPr>
          <w:color w:val="000000"/>
          <w:sz w:val="22"/>
          <w:szCs w:val="22"/>
        </w:rPr>
      </w:pPr>
      <w:r w:rsidRPr="002A7D88">
        <w:rPr>
          <w:color w:val="000000"/>
          <w:sz w:val="22"/>
          <w:szCs w:val="22"/>
        </w:rPr>
        <w:t>Лот № 1 – 700000 (семьсот тысяч) рублей без учета НДС;</w:t>
      </w:r>
    </w:p>
    <w:p w:rsidR="001F32B5" w:rsidRPr="002A7D88" w:rsidRDefault="001F32B5" w:rsidP="001F32B5">
      <w:pPr>
        <w:pStyle w:val="a3"/>
        <w:spacing w:before="0" w:beforeAutospacing="0" w:after="0" w:afterAutospacing="0"/>
        <w:ind w:firstLine="708"/>
        <w:jc w:val="both"/>
        <w:rPr>
          <w:color w:val="000000"/>
          <w:sz w:val="22"/>
          <w:szCs w:val="22"/>
        </w:rPr>
      </w:pPr>
      <w:r w:rsidRPr="002A7D88">
        <w:rPr>
          <w:color w:val="000000"/>
          <w:sz w:val="22"/>
          <w:szCs w:val="22"/>
        </w:rPr>
        <w:t>Лот № 2 – 730000 (семьсот тридцать тысяч) рублей без учета НДС;</w:t>
      </w:r>
    </w:p>
    <w:p w:rsidR="001F32B5" w:rsidRPr="002A7D88" w:rsidRDefault="001F32B5" w:rsidP="001F32B5">
      <w:pPr>
        <w:pStyle w:val="a3"/>
        <w:spacing w:before="0" w:beforeAutospacing="0" w:after="0" w:afterAutospacing="0"/>
        <w:ind w:firstLine="708"/>
        <w:jc w:val="both"/>
        <w:rPr>
          <w:color w:val="000000"/>
          <w:sz w:val="22"/>
          <w:szCs w:val="22"/>
        </w:rPr>
      </w:pPr>
      <w:r w:rsidRPr="002A7D88">
        <w:rPr>
          <w:color w:val="000000"/>
          <w:sz w:val="22"/>
          <w:szCs w:val="22"/>
        </w:rPr>
        <w:t xml:space="preserve">Лот № 3 – 740000 (семьсот сорок тысяч) рублей без учета НДС;  </w:t>
      </w:r>
    </w:p>
    <w:p w:rsidR="001F32B5" w:rsidRPr="002A7D88" w:rsidRDefault="001F32B5" w:rsidP="001F32B5">
      <w:pPr>
        <w:pStyle w:val="a3"/>
        <w:spacing w:before="0" w:beforeAutospacing="0" w:after="0" w:afterAutospacing="0"/>
        <w:ind w:firstLine="708"/>
        <w:jc w:val="both"/>
        <w:rPr>
          <w:color w:val="000000"/>
          <w:sz w:val="22"/>
          <w:szCs w:val="22"/>
        </w:rPr>
      </w:pPr>
      <w:r w:rsidRPr="002A7D88">
        <w:rPr>
          <w:color w:val="000000"/>
          <w:sz w:val="22"/>
          <w:szCs w:val="22"/>
        </w:rPr>
        <w:t xml:space="preserve">Лот № 4 -  880000 (восемьсот восемьдесят тысяч) рублей без учета НДС;  </w:t>
      </w:r>
    </w:p>
    <w:p w:rsidR="001F32B5" w:rsidRDefault="001F32B5" w:rsidP="001F32B5">
      <w:pPr>
        <w:pStyle w:val="a3"/>
        <w:spacing w:before="0" w:beforeAutospacing="0" w:after="0" w:afterAutospacing="0"/>
        <w:ind w:firstLine="708"/>
        <w:jc w:val="both"/>
        <w:rPr>
          <w:sz w:val="22"/>
          <w:szCs w:val="22"/>
        </w:rPr>
      </w:pPr>
      <w:r>
        <w:rPr>
          <w:sz w:val="22"/>
          <w:szCs w:val="22"/>
        </w:rPr>
        <w:t>Лот № 5</w:t>
      </w:r>
      <w:r w:rsidRPr="00CD27D0">
        <w:rPr>
          <w:sz w:val="22"/>
          <w:szCs w:val="22"/>
        </w:rPr>
        <w:t xml:space="preserve"> </w:t>
      </w:r>
      <w:r>
        <w:rPr>
          <w:sz w:val="22"/>
          <w:szCs w:val="22"/>
        </w:rPr>
        <w:t>–</w:t>
      </w:r>
      <w:r w:rsidRPr="00CD27D0">
        <w:rPr>
          <w:sz w:val="22"/>
          <w:szCs w:val="22"/>
        </w:rPr>
        <w:t xml:space="preserve"> </w:t>
      </w:r>
      <w:r>
        <w:rPr>
          <w:sz w:val="22"/>
          <w:szCs w:val="22"/>
        </w:rPr>
        <w:t>740000 (семьсот сорок</w:t>
      </w:r>
      <w:r w:rsidRPr="00CF45B2">
        <w:rPr>
          <w:sz w:val="22"/>
          <w:szCs w:val="22"/>
        </w:rPr>
        <w:t xml:space="preserve"> </w:t>
      </w:r>
      <w:r>
        <w:rPr>
          <w:sz w:val="22"/>
          <w:szCs w:val="22"/>
        </w:rPr>
        <w:t>тысяч)</w:t>
      </w:r>
      <w:r w:rsidRPr="00CF45B2">
        <w:rPr>
          <w:sz w:val="22"/>
          <w:szCs w:val="22"/>
        </w:rPr>
        <w:t xml:space="preserve"> </w:t>
      </w:r>
      <w:r>
        <w:rPr>
          <w:sz w:val="22"/>
          <w:szCs w:val="22"/>
        </w:rPr>
        <w:t>рублей</w:t>
      </w:r>
      <w:r w:rsidRPr="00CF45B2">
        <w:rPr>
          <w:sz w:val="22"/>
          <w:szCs w:val="22"/>
        </w:rPr>
        <w:t xml:space="preserve"> </w:t>
      </w:r>
      <w:r w:rsidRPr="00CD27D0">
        <w:rPr>
          <w:sz w:val="22"/>
          <w:szCs w:val="22"/>
        </w:rPr>
        <w:t>без учета НДС</w:t>
      </w:r>
      <w:r>
        <w:rPr>
          <w:sz w:val="22"/>
          <w:szCs w:val="22"/>
        </w:rPr>
        <w:t>.</w:t>
      </w:r>
    </w:p>
    <w:p w:rsidR="001F32B5" w:rsidRPr="005B6D8D" w:rsidRDefault="001F32B5" w:rsidP="001F32B5">
      <w:pPr>
        <w:tabs>
          <w:tab w:val="left" w:pos="709"/>
        </w:tabs>
        <w:spacing w:after="0" w:line="240" w:lineRule="auto"/>
        <w:jc w:val="both"/>
        <w:rPr>
          <w:rFonts w:ascii="Times New Roman" w:hAnsi="Times New Roman" w:cs="Times New Roman"/>
        </w:rPr>
      </w:pPr>
      <w:r w:rsidRPr="005B6D8D">
        <w:rPr>
          <w:rFonts w:ascii="Times New Roman" w:hAnsi="Times New Roman" w:cs="Times New Roman"/>
          <w:color w:val="000000"/>
        </w:rPr>
        <w:tab/>
      </w:r>
      <w:r w:rsidRPr="007B5D99">
        <w:rPr>
          <w:rFonts w:ascii="Times New Roman" w:hAnsi="Times New Roman" w:cs="Times New Roman"/>
          <w:b/>
          <w:color w:val="000000"/>
        </w:rPr>
        <w:t>Величина снижения цены первоначального предложения («шаг понижения»)</w:t>
      </w:r>
      <w:r w:rsidRPr="005B6D8D">
        <w:rPr>
          <w:rFonts w:ascii="Times New Roman" w:hAnsi="Times New Roman" w:cs="Times New Roman"/>
          <w:color w:val="000000"/>
        </w:rPr>
        <w:t xml:space="preserve">:  </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26"/>
        <w:gridCol w:w="3148"/>
        <w:gridCol w:w="3788"/>
      </w:tblGrid>
      <w:tr w:rsidR="001F32B5" w:rsidRPr="00C92790" w:rsidTr="00B0600D">
        <w:tc>
          <w:tcPr>
            <w:tcW w:w="2526" w:type="dxa"/>
            <w:shd w:val="clear" w:color="auto" w:fill="auto"/>
          </w:tcPr>
          <w:p w:rsidR="001F32B5" w:rsidRPr="00C92790" w:rsidRDefault="001F32B5" w:rsidP="00B0600D">
            <w:pPr>
              <w:pStyle w:val="a3"/>
              <w:spacing w:before="0" w:beforeAutospacing="0" w:after="0" w:afterAutospacing="0"/>
              <w:ind w:firstLine="708"/>
              <w:jc w:val="both"/>
              <w:rPr>
                <w:sz w:val="22"/>
                <w:szCs w:val="22"/>
              </w:rPr>
            </w:pPr>
            <w:r w:rsidRPr="00C92790">
              <w:rPr>
                <w:sz w:val="22"/>
                <w:szCs w:val="22"/>
              </w:rPr>
              <w:t>№ лота</w:t>
            </w:r>
          </w:p>
        </w:tc>
        <w:tc>
          <w:tcPr>
            <w:tcW w:w="3148" w:type="dxa"/>
            <w:shd w:val="clear" w:color="auto" w:fill="auto"/>
          </w:tcPr>
          <w:p w:rsidR="001F32B5" w:rsidRPr="00C92790" w:rsidRDefault="001F32B5" w:rsidP="00B0600D">
            <w:pPr>
              <w:pStyle w:val="a3"/>
              <w:spacing w:before="0" w:beforeAutospacing="0" w:after="0" w:afterAutospacing="0"/>
              <w:jc w:val="both"/>
              <w:rPr>
                <w:sz w:val="22"/>
                <w:szCs w:val="22"/>
              </w:rPr>
            </w:pPr>
            <w:r w:rsidRPr="00C92790">
              <w:rPr>
                <w:sz w:val="22"/>
                <w:szCs w:val="22"/>
              </w:rPr>
              <w:t>Начальная цена продажи без учета НДС (руб.)</w:t>
            </w:r>
          </w:p>
        </w:tc>
        <w:tc>
          <w:tcPr>
            <w:tcW w:w="3788" w:type="dxa"/>
            <w:shd w:val="clear" w:color="auto" w:fill="auto"/>
          </w:tcPr>
          <w:p w:rsidR="001F32B5" w:rsidRPr="00C92790" w:rsidRDefault="001F32B5" w:rsidP="00B0600D">
            <w:pPr>
              <w:pStyle w:val="a3"/>
              <w:spacing w:before="0" w:beforeAutospacing="0" w:after="0" w:afterAutospacing="0"/>
              <w:ind w:firstLine="708"/>
              <w:jc w:val="both"/>
              <w:rPr>
                <w:sz w:val="22"/>
                <w:szCs w:val="22"/>
              </w:rPr>
            </w:pPr>
            <w:r w:rsidRPr="00C92790">
              <w:rPr>
                <w:sz w:val="22"/>
                <w:szCs w:val="22"/>
              </w:rPr>
              <w:t xml:space="preserve">Шаг </w:t>
            </w:r>
            <w:r>
              <w:rPr>
                <w:sz w:val="22"/>
                <w:szCs w:val="22"/>
              </w:rPr>
              <w:t>понижения</w:t>
            </w:r>
            <w:r w:rsidRPr="00C92790">
              <w:rPr>
                <w:sz w:val="22"/>
                <w:szCs w:val="22"/>
              </w:rPr>
              <w:t xml:space="preserve"> (руб.)</w:t>
            </w:r>
          </w:p>
        </w:tc>
      </w:tr>
      <w:tr w:rsidR="001F32B5" w:rsidRPr="00C92790" w:rsidTr="00B0600D">
        <w:tc>
          <w:tcPr>
            <w:tcW w:w="2526" w:type="dxa"/>
            <w:shd w:val="clear" w:color="auto" w:fill="auto"/>
          </w:tcPr>
          <w:p w:rsidR="001F32B5" w:rsidRPr="00C92790" w:rsidRDefault="001F32B5" w:rsidP="00B0600D">
            <w:pPr>
              <w:pStyle w:val="a3"/>
              <w:spacing w:before="0" w:beforeAutospacing="0" w:after="0" w:afterAutospacing="0"/>
              <w:ind w:firstLine="708"/>
              <w:jc w:val="both"/>
              <w:rPr>
                <w:sz w:val="22"/>
                <w:szCs w:val="22"/>
              </w:rPr>
            </w:pPr>
            <w:r w:rsidRPr="00C92790">
              <w:rPr>
                <w:sz w:val="22"/>
                <w:szCs w:val="22"/>
              </w:rPr>
              <w:t>Лот № 1</w:t>
            </w:r>
          </w:p>
        </w:tc>
        <w:tc>
          <w:tcPr>
            <w:tcW w:w="3148" w:type="dxa"/>
            <w:shd w:val="clear" w:color="auto" w:fill="auto"/>
          </w:tcPr>
          <w:p w:rsidR="001F32B5" w:rsidRPr="00C92790" w:rsidRDefault="001F32B5" w:rsidP="00B0600D">
            <w:pPr>
              <w:pStyle w:val="a3"/>
              <w:spacing w:before="0" w:beforeAutospacing="0" w:after="0" w:afterAutospacing="0"/>
              <w:ind w:firstLine="708"/>
              <w:jc w:val="both"/>
              <w:rPr>
                <w:sz w:val="22"/>
                <w:szCs w:val="22"/>
              </w:rPr>
            </w:pPr>
            <w:r>
              <w:rPr>
                <w:sz w:val="22"/>
                <w:szCs w:val="22"/>
              </w:rPr>
              <w:t>700 000</w:t>
            </w:r>
          </w:p>
        </w:tc>
        <w:tc>
          <w:tcPr>
            <w:tcW w:w="3788" w:type="dxa"/>
            <w:shd w:val="clear" w:color="auto" w:fill="auto"/>
          </w:tcPr>
          <w:p w:rsidR="001F32B5" w:rsidRPr="00C92790" w:rsidRDefault="001F32B5" w:rsidP="00B0600D">
            <w:pPr>
              <w:pStyle w:val="a3"/>
              <w:spacing w:before="0" w:beforeAutospacing="0" w:after="0" w:afterAutospacing="0"/>
              <w:ind w:firstLine="708"/>
              <w:jc w:val="both"/>
              <w:rPr>
                <w:sz w:val="22"/>
                <w:szCs w:val="22"/>
              </w:rPr>
            </w:pPr>
            <w:r>
              <w:rPr>
                <w:sz w:val="22"/>
                <w:szCs w:val="22"/>
              </w:rPr>
              <w:t>70</w:t>
            </w:r>
            <w:r w:rsidRPr="00C92790">
              <w:rPr>
                <w:sz w:val="22"/>
                <w:szCs w:val="22"/>
              </w:rPr>
              <w:t xml:space="preserve"> 000</w:t>
            </w:r>
          </w:p>
        </w:tc>
      </w:tr>
      <w:tr w:rsidR="001F32B5" w:rsidRPr="00C92790" w:rsidTr="00B0600D">
        <w:tc>
          <w:tcPr>
            <w:tcW w:w="2526" w:type="dxa"/>
            <w:shd w:val="clear" w:color="auto" w:fill="auto"/>
          </w:tcPr>
          <w:p w:rsidR="001F32B5" w:rsidRPr="00C92790" w:rsidRDefault="001F32B5" w:rsidP="00B0600D">
            <w:pPr>
              <w:pStyle w:val="a3"/>
              <w:spacing w:before="0" w:beforeAutospacing="0" w:after="0" w:afterAutospacing="0"/>
              <w:ind w:firstLine="708"/>
              <w:jc w:val="both"/>
              <w:rPr>
                <w:sz w:val="22"/>
                <w:szCs w:val="22"/>
              </w:rPr>
            </w:pPr>
            <w:r w:rsidRPr="00C92790">
              <w:rPr>
                <w:sz w:val="22"/>
                <w:szCs w:val="22"/>
              </w:rPr>
              <w:t>Лот № 2</w:t>
            </w:r>
          </w:p>
        </w:tc>
        <w:tc>
          <w:tcPr>
            <w:tcW w:w="3148" w:type="dxa"/>
            <w:shd w:val="clear" w:color="auto" w:fill="auto"/>
          </w:tcPr>
          <w:p w:rsidR="001F32B5" w:rsidRPr="00C92790" w:rsidRDefault="001F32B5" w:rsidP="00B0600D">
            <w:pPr>
              <w:pStyle w:val="a3"/>
              <w:spacing w:before="0" w:beforeAutospacing="0" w:after="0" w:afterAutospacing="0"/>
              <w:ind w:firstLine="708"/>
              <w:jc w:val="both"/>
              <w:rPr>
                <w:sz w:val="22"/>
                <w:szCs w:val="22"/>
              </w:rPr>
            </w:pPr>
            <w:r>
              <w:rPr>
                <w:sz w:val="22"/>
                <w:szCs w:val="22"/>
              </w:rPr>
              <w:t>730 000</w:t>
            </w:r>
          </w:p>
        </w:tc>
        <w:tc>
          <w:tcPr>
            <w:tcW w:w="3788" w:type="dxa"/>
            <w:shd w:val="clear" w:color="auto" w:fill="auto"/>
          </w:tcPr>
          <w:p w:rsidR="001F32B5" w:rsidRPr="00C92790" w:rsidRDefault="001F32B5" w:rsidP="00B0600D">
            <w:pPr>
              <w:pStyle w:val="a3"/>
              <w:spacing w:before="0" w:beforeAutospacing="0" w:after="0" w:afterAutospacing="0"/>
              <w:ind w:firstLine="708"/>
              <w:jc w:val="both"/>
              <w:rPr>
                <w:sz w:val="22"/>
                <w:szCs w:val="22"/>
              </w:rPr>
            </w:pPr>
            <w:r>
              <w:rPr>
                <w:sz w:val="22"/>
                <w:szCs w:val="22"/>
              </w:rPr>
              <w:t>73 0</w:t>
            </w:r>
            <w:r w:rsidRPr="00C92790">
              <w:rPr>
                <w:sz w:val="22"/>
                <w:szCs w:val="22"/>
              </w:rPr>
              <w:t>00</w:t>
            </w:r>
          </w:p>
        </w:tc>
      </w:tr>
      <w:tr w:rsidR="001F32B5" w:rsidRPr="00C92790" w:rsidTr="00B0600D">
        <w:tc>
          <w:tcPr>
            <w:tcW w:w="2526" w:type="dxa"/>
            <w:shd w:val="clear" w:color="auto" w:fill="auto"/>
          </w:tcPr>
          <w:p w:rsidR="001F32B5" w:rsidRPr="00C92790" w:rsidRDefault="001F32B5" w:rsidP="00B0600D">
            <w:pPr>
              <w:pStyle w:val="a3"/>
              <w:spacing w:before="0" w:beforeAutospacing="0" w:after="0" w:afterAutospacing="0"/>
              <w:ind w:firstLine="708"/>
              <w:jc w:val="both"/>
              <w:rPr>
                <w:sz w:val="22"/>
                <w:szCs w:val="22"/>
              </w:rPr>
            </w:pPr>
            <w:r w:rsidRPr="00C92790">
              <w:rPr>
                <w:sz w:val="22"/>
                <w:szCs w:val="22"/>
              </w:rPr>
              <w:t>Лот № 3</w:t>
            </w:r>
          </w:p>
        </w:tc>
        <w:tc>
          <w:tcPr>
            <w:tcW w:w="3148" w:type="dxa"/>
            <w:shd w:val="clear" w:color="auto" w:fill="auto"/>
          </w:tcPr>
          <w:p w:rsidR="001F32B5" w:rsidRPr="00C92790" w:rsidRDefault="001F32B5" w:rsidP="00B0600D">
            <w:pPr>
              <w:pStyle w:val="a3"/>
              <w:spacing w:before="0" w:beforeAutospacing="0" w:after="0" w:afterAutospacing="0"/>
              <w:ind w:firstLine="708"/>
              <w:jc w:val="both"/>
              <w:rPr>
                <w:sz w:val="22"/>
                <w:szCs w:val="22"/>
              </w:rPr>
            </w:pPr>
            <w:r>
              <w:rPr>
                <w:sz w:val="22"/>
                <w:szCs w:val="22"/>
              </w:rPr>
              <w:t>740 000</w:t>
            </w:r>
          </w:p>
        </w:tc>
        <w:tc>
          <w:tcPr>
            <w:tcW w:w="3788" w:type="dxa"/>
            <w:shd w:val="clear" w:color="auto" w:fill="auto"/>
          </w:tcPr>
          <w:p w:rsidR="001F32B5" w:rsidRPr="00C92790" w:rsidRDefault="001F32B5" w:rsidP="00B0600D">
            <w:pPr>
              <w:pStyle w:val="a3"/>
              <w:spacing w:before="0" w:beforeAutospacing="0" w:after="0" w:afterAutospacing="0"/>
              <w:ind w:firstLine="708"/>
              <w:jc w:val="both"/>
              <w:rPr>
                <w:sz w:val="22"/>
                <w:szCs w:val="22"/>
              </w:rPr>
            </w:pPr>
            <w:r>
              <w:rPr>
                <w:sz w:val="22"/>
                <w:szCs w:val="22"/>
              </w:rPr>
              <w:t>74</w:t>
            </w:r>
            <w:r w:rsidRPr="00C92790">
              <w:rPr>
                <w:sz w:val="22"/>
                <w:szCs w:val="22"/>
              </w:rPr>
              <w:t xml:space="preserve"> 000</w:t>
            </w:r>
          </w:p>
        </w:tc>
      </w:tr>
      <w:tr w:rsidR="001F32B5" w:rsidRPr="00C92790" w:rsidTr="00B0600D">
        <w:tc>
          <w:tcPr>
            <w:tcW w:w="2526" w:type="dxa"/>
            <w:shd w:val="clear" w:color="auto" w:fill="auto"/>
          </w:tcPr>
          <w:p w:rsidR="001F32B5" w:rsidRPr="007B5D99" w:rsidRDefault="001F32B5" w:rsidP="00B0600D">
            <w:pPr>
              <w:pStyle w:val="a3"/>
              <w:spacing w:before="0" w:beforeAutospacing="0" w:after="0" w:afterAutospacing="0"/>
              <w:ind w:firstLine="708"/>
              <w:jc w:val="both"/>
              <w:rPr>
                <w:sz w:val="22"/>
                <w:szCs w:val="22"/>
              </w:rPr>
            </w:pPr>
            <w:r w:rsidRPr="00D21230">
              <w:rPr>
                <w:sz w:val="22"/>
                <w:szCs w:val="22"/>
              </w:rPr>
              <w:t xml:space="preserve">Лот № </w:t>
            </w:r>
            <w:r>
              <w:rPr>
                <w:sz w:val="22"/>
                <w:szCs w:val="22"/>
              </w:rPr>
              <w:t>4</w:t>
            </w:r>
          </w:p>
        </w:tc>
        <w:tc>
          <w:tcPr>
            <w:tcW w:w="3148" w:type="dxa"/>
            <w:shd w:val="clear" w:color="auto" w:fill="auto"/>
          </w:tcPr>
          <w:p w:rsidR="001F32B5" w:rsidRPr="00C92790" w:rsidRDefault="001F32B5" w:rsidP="00B0600D">
            <w:pPr>
              <w:pStyle w:val="a3"/>
              <w:spacing w:before="0" w:beforeAutospacing="0" w:after="0" w:afterAutospacing="0"/>
              <w:ind w:firstLine="708"/>
              <w:jc w:val="both"/>
              <w:rPr>
                <w:sz w:val="22"/>
                <w:szCs w:val="22"/>
              </w:rPr>
            </w:pPr>
            <w:r>
              <w:rPr>
                <w:sz w:val="22"/>
                <w:szCs w:val="22"/>
              </w:rPr>
              <w:t>880 000</w:t>
            </w:r>
          </w:p>
        </w:tc>
        <w:tc>
          <w:tcPr>
            <w:tcW w:w="3788" w:type="dxa"/>
            <w:shd w:val="clear" w:color="auto" w:fill="auto"/>
          </w:tcPr>
          <w:p w:rsidR="001F32B5" w:rsidRPr="00C92790" w:rsidRDefault="001F32B5" w:rsidP="00B0600D">
            <w:pPr>
              <w:pStyle w:val="a3"/>
              <w:spacing w:before="0" w:beforeAutospacing="0" w:after="0" w:afterAutospacing="0"/>
              <w:ind w:firstLine="708"/>
              <w:jc w:val="both"/>
              <w:rPr>
                <w:sz w:val="22"/>
                <w:szCs w:val="22"/>
              </w:rPr>
            </w:pPr>
            <w:r>
              <w:rPr>
                <w:sz w:val="22"/>
                <w:szCs w:val="22"/>
              </w:rPr>
              <w:t>88 000</w:t>
            </w:r>
          </w:p>
        </w:tc>
      </w:tr>
      <w:tr w:rsidR="001F32B5" w:rsidRPr="00C92790" w:rsidTr="00B0600D">
        <w:tc>
          <w:tcPr>
            <w:tcW w:w="2526" w:type="dxa"/>
            <w:shd w:val="clear" w:color="auto" w:fill="auto"/>
          </w:tcPr>
          <w:p w:rsidR="001F32B5" w:rsidRPr="007B5D99" w:rsidRDefault="001F32B5" w:rsidP="00B0600D">
            <w:pPr>
              <w:pStyle w:val="a3"/>
              <w:spacing w:before="0" w:beforeAutospacing="0" w:after="0" w:afterAutospacing="0"/>
              <w:ind w:firstLine="708"/>
              <w:jc w:val="both"/>
              <w:rPr>
                <w:sz w:val="22"/>
                <w:szCs w:val="22"/>
              </w:rPr>
            </w:pPr>
            <w:r w:rsidRPr="00D21230">
              <w:rPr>
                <w:sz w:val="22"/>
                <w:szCs w:val="22"/>
              </w:rPr>
              <w:t xml:space="preserve">Лот № </w:t>
            </w:r>
            <w:r>
              <w:rPr>
                <w:sz w:val="22"/>
                <w:szCs w:val="22"/>
              </w:rPr>
              <w:t>5</w:t>
            </w:r>
          </w:p>
        </w:tc>
        <w:tc>
          <w:tcPr>
            <w:tcW w:w="3148" w:type="dxa"/>
            <w:shd w:val="clear" w:color="auto" w:fill="auto"/>
          </w:tcPr>
          <w:p w:rsidR="001F32B5" w:rsidRPr="00C92790" w:rsidRDefault="001F32B5" w:rsidP="00B0600D">
            <w:pPr>
              <w:pStyle w:val="a3"/>
              <w:spacing w:before="0" w:beforeAutospacing="0" w:after="0" w:afterAutospacing="0"/>
              <w:ind w:firstLine="708"/>
              <w:jc w:val="both"/>
              <w:rPr>
                <w:sz w:val="22"/>
                <w:szCs w:val="22"/>
              </w:rPr>
            </w:pPr>
            <w:r>
              <w:rPr>
                <w:sz w:val="22"/>
                <w:szCs w:val="22"/>
              </w:rPr>
              <w:t>740 000</w:t>
            </w:r>
          </w:p>
        </w:tc>
        <w:tc>
          <w:tcPr>
            <w:tcW w:w="3788" w:type="dxa"/>
            <w:shd w:val="clear" w:color="auto" w:fill="auto"/>
          </w:tcPr>
          <w:p w:rsidR="001F32B5" w:rsidRPr="00C92790" w:rsidRDefault="001F32B5" w:rsidP="00B0600D">
            <w:pPr>
              <w:pStyle w:val="a3"/>
              <w:spacing w:before="0" w:beforeAutospacing="0" w:after="0" w:afterAutospacing="0"/>
              <w:ind w:firstLine="708"/>
              <w:jc w:val="both"/>
              <w:rPr>
                <w:sz w:val="22"/>
                <w:szCs w:val="22"/>
              </w:rPr>
            </w:pPr>
            <w:r>
              <w:rPr>
                <w:sz w:val="22"/>
                <w:szCs w:val="22"/>
              </w:rPr>
              <w:t>74 000</w:t>
            </w:r>
          </w:p>
        </w:tc>
      </w:tr>
    </w:tbl>
    <w:p w:rsidR="001F32B5" w:rsidRDefault="001F32B5" w:rsidP="001F32B5">
      <w:pPr>
        <w:tabs>
          <w:tab w:val="left" w:pos="709"/>
        </w:tabs>
        <w:spacing w:after="0" w:line="240" w:lineRule="auto"/>
        <w:jc w:val="both"/>
        <w:rPr>
          <w:rFonts w:ascii="Times New Roman" w:hAnsi="Times New Roman" w:cs="Times New Roman"/>
          <w:b/>
        </w:rPr>
      </w:pPr>
      <w:r>
        <w:rPr>
          <w:rFonts w:ascii="Times New Roman" w:hAnsi="Times New Roman" w:cs="Times New Roman"/>
          <w:b/>
        </w:rPr>
        <w:tab/>
      </w:r>
    </w:p>
    <w:p w:rsidR="00A500B3" w:rsidRDefault="001F32B5" w:rsidP="001F32B5">
      <w:pPr>
        <w:tabs>
          <w:tab w:val="left" w:pos="709"/>
        </w:tabs>
        <w:spacing w:after="0" w:line="240" w:lineRule="auto"/>
        <w:jc w:val="both"/>
        <w:rPr>
          <w:rFonts w:ascii="Times New Roman" w:hAnsi="Times New Roman" w:cs="Times New Roman"/>
          <w:b/>
        </w:rPr>
      </w:pPr>
      <w:r>
        <w:rPr>
          <w:rFonts w:ascii="Times New Roman" w:hAnsi="Times New Roman" w:cs="Times New Roman"/>
          <w:b/>
        </w:rPr>
        <w:tab/>
      </w:r>
    </w:p>
    <w:p w:rsidR="00A500B3" w:rsidRDefault="00A500B3" w:rsidP="001F32B5">
      <w:pPr>
        <w:tabs>
          <w:tab w:val="left" w:pos="709"/>
        </w:tabs>
        <w:spacing w:after="0" w:line="240" w:lineRule="auto"/>
        <w:jc w:val="both"/>
        <w:rPr>
          <w:rFonts w:ascii="Times New Roman" w:hAnsi="Times New Roman" w:cs="Times New Roman"/>
          <w:b/>
        </w:rPr>
      </w:pPr>
    </w:p>
    <w:p w:rsidR="001F32B5" w:rsidRPr="007B5D99" w:rsidRDefault="001F32B5" w:rsidP="001F32B5">
      <w:pPr>
        <w:tabs>
          <w:tab w:val="left" w:pos="709"/>
        </w:tabs>
        <w:spacing w:after="0" w:line="240" w:lineRule="auto"/>
        <w:jc w:val="both"/>
        <w:rPr>
          <w:rFonts w:ascii="Times New Roman" w:hAnsi="Times New Roman" w:cs="Times New Roman"/>
          <w:b/>
        </w:rPr>
      </w:pPr>
      <w:bookmarkStart w:id="0" w:name="_GoBack"/>
      <w:bookmarkEnd w:id="0"/>
      <w:r w:rsidRPr="007B5D99">
        <w:rPr>
          <w:rFonts w:ascii="Times New Roman" w:hAnsi="Times New Roman" w:cs="Times New Roman"/>
          <w:b/>
        </w:rPr>
        <w:lastRenderedPageBreak/>
        <w:t xml:space="preserve">Величина повышения цены («шаг аукциона»): </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26"/>
        <w:gridCol w:w="3286"/>
        <w:gridCol w:w="3650"/>
      </w:tblGrid>
      <w:tr w:rsidR="001F32B5" w:rsidRPr="007B5D99" w:rsidTr="00B0600D">
        <w:tc>
          <w:tcPr>
            <w:tcW w:w="2526" w:type="dxa"/>
            <w:shd w:val="clear" w:color="auto" w:fill="auto"/>
          </w:tcPr>
          <w:p w:rsidR="001F32B5" w:rsidRPr="007B5D99" w:rsidRDefault="001F32B5" w:rsidP="00B0600D">
            <w:pPr>
              <w:tabs>
                <w:tab w:val="left" w:pos="709"/>
              </w:tabs>
              <w:spacing w:after="0" w:line="240" w:lineRule="auto"/>
              <w:jc w:val="both"/>
              <w:rPr>
                <w:rFonts w:ascii="Times New Roman" w:hAnsi="Times New Roman" w:cs="Times New Roman"/>
                <w:color w:val="000000"/>
              </w:rPr>
            </w:pPr>
            <w:r w:rsidRPr="007B5D99">
              <w:rPr>
                <w:rFonts w:ascii="Times New Roman" w:hAnsi="Times New Roman" w:cs="Times New Roman"/>
                <w:color w:val="000000"/>
              </w:rPr>
              <w:t>№ лота</w:t>
            </w:r>
          </w:p>
        </w:tc>
        <w:tc>
          <w:tcPr>
            <w:tcW w:w="3286" w:type="dxa"/>
            <w:shd w:val="clear" w:color="auto" w:fill="auto"/>
          </w:tcPr>
          <w:p w:rsidR="001F32B5" w:rsidRPr="007B5D99" w:rsidRDefault="001F32B5" w:rsidP="00B0600D">
            <w:pPr>
              <w:tabs>
                <w:tab w:val="left" w:pos="709"/>
              </w:tabs>
              <w:spacing w:after="0" w:line="240" w:lineRule="auto"/>
              <w:jc w:val="both"/>
              <w:rPr>
                <w:rFonts w:ascii="Times New Roman" w:hAnsi="Times New Roman" w:cs="Times New Roman"/>
                <w:color w:val="000000"/>
              </w:rPr>
            </w:pPr>
            <w:r w:rsidRPr="007B5D99">
              <w:rPr>
                <w:rFonts w:ascii="Times New Roman" w:hAnsi="Times New Roman" w:cs="Times New Roman"/>
                <w:color w:val="000000"/>
              </w:rPr>
              <w:t>Начальная цена продажи без учета НДС (руб.)</w:t>
            </w:r>
          </w:p>
        </w:tc>
        <w:tc>
          <w:tcPr>
            <w:tcW w:w="3650" w:type="dxa"/>
            <w:shd w:val="clear" w:color="auto" w:fill="auto"/>
          </w:tcPr>
          <w:p w:rsidR="001F32B5" w:rsidRPr="007B5D99" w:rsidRDefault="001F32B5" w:rsidP="00B0600D">
            <w:pPr>
              <w:tabs>
                <w:tab w:val="left" w:pos="709"/>
              </w:tabs>
              <w:spacing w:after="0" w:line="240" w:lineRule="auto"/>
              <w:jc w:val="both"/>
              <w:rPr>
                <w:rFonts w:ascii="Times New Roman" w:hAnsi="Times New Roman" w:cs="Times New Roman"/>
                <w:color w:val="000000"/>
              </w:rPr>
            </w:pPr>
            <w:r w:rsidRPr="007B5D99">
              <w:rPr>
                <w:rFonts w:ascii="Times New Roman" w:hAnsi="Times New Roman" w:cs="Times New Roman"/>
                <w:color w:val="000000"/>
              </w:rPr>
              <w:t xml:space="preserve">Шаг аукциона без учета НДС (руб.) </w:t>
            </w:r>
          </w:p>
        </w:tc>
      </w:tr>
      <w:tr w:rsidR="001F32B5" w:rsidRPr="007B5D99" w:rsidTr="00B0600D">
        <w:tc>
          <w:tcPr>
            <w:tcW w:w="2526" w:type="dxa"/>
            <w:shd w:val="clear" w:color="auto" w:fill="auto"/>
          </w:tcPr>
          <w:p w:rsidR="001F32B5" w:rsidRPr="007B5D99" w:rsidRDefault="001F32B5" w:rsidP="00B0600D">
            <w:pPr>
              <w:tabs>
                <w:tab w:val="left" w:pos="709"/>
              </w:tabs>
              <w:spacing w:after="0" w:line="240" w:lineRule="auto"/>
              <w:jc w:val="both"/>
              <w:rPr>
                <w:rFonts w:ascii="Times New Roman" w:hAnsi="Times New Roman" w:cs="Times New Roman"/>
                <w:color w:val="000000"/>
              </w:rPr>
            </w:pPr>
            <w:r w:rsidRPr="007B5D99">
              <w:rPr>
                <w:rFonts w:ascii="Times New Roman" w:hAnsi="Times New Roman" w:cs="Times New Roman"/>
                <w:color w:val="000000"/>
              </w:rPr>
              <w:t>Лот № 1</w:t>
            </w:r>
          </w:p>
        </w:tc>
        <w:tc>
          <w:tcPr>
            <w:tcW w:w="3286" w:type="dxa"/>
            <w:shd w:val="clear" w:color="auto" w:fill="auto"/>
          </w:tcPr>
          <w:p w:rsidR="001F32B5" w:rsidRPr="007B5D99" w:rsidRDefault="001F32B5" w:rsidP="00B0600D">
            <w:pPr>
              <w:tabs>
                <w:tab w:val="left" w:pos="709"/>
              </w:tabs>
              <w:spacing w:after="0" w:line="240" w:lineRule="auto"/>
              <w:jc w:val="center"/>
              <w:rPr>
                <w:rFonts w:ascii="Times New Roman" w:hAnsi="Times New Roman" w:cs="Times New Roman"/>
                <w:color w:val="000000"/>
              </w:rPr>
            </w:pPr>
            <w:r w:rsidRPr="007B5D99">
              <w:rPr>
                <w:rFonts w:ascii="Times New Roman" w:hAnsi="Times New Roman" w:cs="Times New Roman"/>
                <w:color w:val="000000"/>
              </w:rPr>
              <w:t>700 000</w:t>
            </w:r>
          </w:p>
        </w:tc>
        <w:tc>
          <w:tcPr>
            <w:tcW w:w="3650" w:type="dxa"/>
            <w:shd w:val="clear" w:color="auto" w:fill="auto"/>
          </w:tcPr>
          <w:p w:rsidR="001F32B5" w:rsidRPr="007B5D99" w:rsidRDefault="001F32B5" w:rsidP="00B0600D">
            <w:pPr>
              <w:tabs>
                <w:tab w:val="left" w:pos="709"/>
              </w:tabs>
              <w:spacing w:after="0" w:line="240" w:lineRule="auto"/>
              <w:jc w:val="center"/>
              <w:rPr>
                <w:rFonts w:ascii="Times New Roman" w:hAnsi="Times New Roman" w:cs="Times New Roman"/>
                <w:color w:val="000000"/>
              </w:rPr>
            </w:pPr>
            <w:r w:rsidRPr="007B5D99">
              <w:rPr>
                <w:rFonts w:ascii="Times New Roman" w:hAnsi="Times New Roman" w:cs="Times New Roman"/>
                <w:color w:val="000000"/>
              </w:rPr>
              <w:t>35 000</w:t>
            </w:r>
          </w:p>
        </w:tc>
      </w:tr>
      <w:tr w:rsidR="001F32B5" w:rsidRPr="007B5D99" w:rsidTr="00B0600D">
        <w:tc>
          <w:tcPr>
            <w:tcW w:w="2526" w:type="dxa"/>
            <w:shd w:val="clear" w:color="auto" w:fill="auto"/>
          </w:tcPr>
          <w:p w:rsidR="001F32B5" w:rsidRPr="007B5D99" w:rsidRDefault="001F32B5" w:rsidP="00B0600D">
            <w:pPr>
              <w:tabs>
                <w:tab w:val="left" w:pos="709"/>
              </w:tabs>
              <w:spacing w:after="0" w:line="240" w:lineRule="auto"/>
              <w:jc w:val="both"/>
              <w:rPr>
                <w:rFonts w:ascii="Times New Roman" w:hAnsi="Times New Roman" w:cs="Times New Roman"/>
                <w:color w:val="000000"/>
              </w:rPr>
            </w:pPr>
            <w:r w:rsidRPr="007B5D99">
              <w:rPr>
                <w:rFonts w:ascii="Times New Roman" w:hAnsi="Times New Roman" w:cs="Times New Roman"/>
                <w:color w:val="000000"/>
              </w:rPr>
              <w:t>Лот № 2</w:t>
            </w:r>
          </w:p>
        </w:tc>
        <w:tc>
          <w:tcPr>
            <w:tcW w:w="3286" w:type="dxa"/>
            <w:shd w:val="clear" w:color="auto" w:fill="auto"/>
          </w:tcPr>
          <w:p w:rsidR="001F32B5" w:rsidRPr="007B5D99" w:rsidRDefault="001F32B5" w:rsidP="00B0600D">
            <w:pPr>
              <w:tabs>
                <w:tab w:val="left" w:pos="709"/>
              </w:tabs>
              <w:spacing w:after="0" w:line="240" w:lineRule="auto"/>
              <w:jc w:val="center"/>
              <w:rPr>
                <w:rFonts w:ascii="Times New Roman" w:hAnsi="Times New Roman" w:cs="Times New Roman"/>
                <w:color w:val="000000"/>
              </w:rPr>
            </w:pPr>
            <w:r w:rsidRPr="007B5D99">
              <w:rPr>
                <w:rFonts w:ascii="Times New Roman" w:hAnsi="Times New Roman" w:cs="Times New Roman"/>
                <w:color w:val="000000"/>
              </w:rPr>
              <w:t>730 000</w:t>
            </w:r>
          </w:p>
        </w:tc>
        <w:tc>
          <w:tcPr>
            <w:tcW w:w="3650" w:type="dxa"/>
            <w:shd w:val="clear" w:color="auto" w:fill="auto"/>
          </w:tcPr>
          <w:p w:rsidR="001F32B5" w:rsidRPr="007B5D99" w:rsidRDefault="001F32B5" w:rsidP="00B0600D">
            <w:pPr>
              <w:tabs>
                <w:tab w:val="left" w:pos="709"/>
              </w:tabs>
              <w:spacing w:after="0" w:line="240" w:lineRule="auto"/>
              <w:jc w:val="center"/>
              <w:rPr>
                <w:rFonts w:ascii="Times New Roman" w:hAnsi="Times New Roman" w:cs="Times New Roman"/>
                <w:color w:val="000000"/>
              </w:rPr>
            </w:pPr>
            <w:r w:rsidRPr="007B5D99">
              <w:rPr>
                <w:rFonts w:ascii="Times New Roman" w:hAnsi="Times New Roman" w:cs="Times New Roman"/>
                <w:color w:val="000000"/>
              </w:rPr>
              <w:t>36 500</w:t>
            </w:r>
          </w:p>
        </w:tc>
      </w:tr>
      <w:tr w:rsidR="001F32B5" w:rsidRPr="007B5D99" w:rsidTr="00B0600D">
        <w:tc>
          <w:tcPr>
            <w:tcW w:w="2526" w:type="dxa"/>
            <w:shd w:val="clear" w:color="auto" w:fill="auto"/>
          </w:tcPr>
          <w:p w:rsidR="001F32B5" w:rsidRPr="007B5D99" w:rsidRDefault="001F32B5" w:rsidP="00B0600D">
            <w:pPr>
              <w:tabs>
                <w:tab w:val="left" w:pos="709"/>
              </w:tabs>
              <w:spacing w:after="0" w:line="240" w:lineRule="auto"/>
              <w:jc w:val="both"/>
              <w:rPr>
                <w:rFonts w:ascii="Times New Roman" w:hAnsi="Times New Roman" w:cs="Times New Roman"/>
                <w:color w:val="000000"/>
              </w:rPr>
            </w:pPr>
            <w:r w:rsidRPr="007B5D99">
              <w:rPr>
                <w:rFonts w:ascii="Times New Roman" w:hAnsi="Times New Roman" w:cs="Times New Roman"/>
                <w:color w:val="000000"/>
              </w:rPr>
              <w:t>Лот № 3</w:t>
            </w:r>
          </w:p>
        </w:tc>
        <w:tc>
          <w:tcPr>
            <w:tcW w:w="3286" w:type="dxa"/>
            <w:shd w:val="clear" w:color="auto" w:fill="auto"/>
          </w:tcPr>
          <w:p w:rsidR="001F32B5" w:rsidRPr="007B5D99" w:rsidRDefault="001F32B5" w:rsidP="00B0600D">
            <w:pPr>
              <w:tabs>
                <w:tab w:val="left" w:pos="709"/>
              </w:tabs>
              <w:spacing w:after="0" w:line="240" w:lineRule="auto"/>
              <w:jc w:val="center"/>
              <w:rPr>
                <w:rFonts w:ascii="Times New Roman" w:hAnsi="Times New Roman" w:cs="Times New Roman"/>
                <w:color w:val="000000"/>
              </w:rPr>
            </w:pPr>
            <w:r w:rsidRPr="007B5D99">
              <w:rPr>
                <w:rFonts w:ascii="Times New Roman" w:hAnsi="Times New Roman" w:cs="Times New Roman"/>
                <w:color w:val="000000"/>
              </w:rPr>
              <w:t>740 000</w:t>
            </w:r>
          </w:p>
        </w:tc>
        <w:tc>
          <w:tcPr>
            <w:tcW w:w="3650" w:type="dxa"/>
            <w:shd w:val="clear" w:color="auto" w:fill="auto"/>
          </w:tcPr>
          <w:p w:rsidR="001F32B5" w:rsidRPr="007B5D99" w:rsidRDefault="001F32B5" w:rsidP="00B0600D">
            <w:pPr>
              <w:tabs>
                <w:tab w:val="left" w:pos="709"/>
              </w:tabs>
              <w:spacing w:after="0" w:line="240" w:lineRule="auto"/>
              <w:jc w:val="center"/>
              <w:rPr>
                <w:rFonts w:ascii="Times New Roman" w:hAnsi="Times New Roman" w:cs="Times New Roman"/>
                <w:color w:val="000000"/>
              </w:rPr>
            </w:pPr>
            <w:r w:rsidRPr="007B5D99">
              <w:rPr>
                <w:rFonts w:ascii="Times New Roman" w:hAnsi="Times New Roman" w:cs="Times New Roman"/>
                <w:color w:val="000000"/>
              </w:rPr>
              <w:t>37 000</w:t>
            </w:r>
          </w:p>
        </w:tc>
      </w:tr>
      <w:tr w:rsidR="001F32B5" w:rsidRPr="007B5D99" w:rsidTr="00B0600D">
        <w:tc>
          <w:tcPr>
            <w:tcW w:w="2526" w:type="dxa"/>
            <w:shd w:val="clear" w:color="auto" w:fill="auto"/>
          </w:tcPr>
          <w:p w:rsidR="001F32B5" w:rsidRPr="007B5D99" w:rsidRDefault="001F32B5" w:rsidP="00B0600D">
            <w:pPr>
              <w:tabs>
                <w:tab w:val="left" w:pos="709"/>
              </w:tabs>
              <w:spacing w:after="0" w:line="240" w:lineRule="auto"/>
              <w:jc w:val="both"/>
              <w:rPr>
                <w:rFonts w:ascii="Times New Roman" w:hAnsi="Times New Roman" w:cs="Times New Roman"/>
                <w:color w:val="000000"/>
              </w:rPr>
            </w:pPr>
            <w:r w:rsidRPr="007B5D99">
              <w:rPr>
                <w:rFonts w:ascii="Times New Roman" w:hAnsi="Times New Roman" w:cs="Times New Roman"/>
                <w:color w:val="000000"/>
              </w:rPr>
              <w:t>Лот № 4</w:t>
            </w:r>
          </w:p>
        </w:tc>
        <w:tc>
          <w:tcPr>
            <w:tcW w:w="3286" w:type="dxa"/>
            <w:shd w:val="clear" w:color="auto" w:fill="auto"/>
          </w:tcPr>
          <w:p w:rsidR="001F32B5" w:rsidRPr="007B5D99" w:rsidRDefault="001F32B5" w:rsidP="00B0600D">
            <w:pPr>
              <w:tabs>
                <w:tab w:val="left" w:pos="709"/>
              </w:tabs>
              <w:spacing w:after="0" w:line="240" w:lineRule="auto"/>
              <w:jc w:val="center"/>
              <w:rPr>
                <w:rFonts w:ascii="Times New Roman" w:hAnsi="Times New Roman" w:cs="Times New Roman"/>
                <w:color w:val="000000"/>
              </w:rPr>
            </w:pPr>
            <w:r w:rsidRPr="007B5D99">
              <w:rPr>
                <w:rFonts w:ascii="Times New Roman" w:hAnsi="Times New Roman" w:cs="Times New Roman"/>
                <w:color w:val="000000"/>
              </w:rPr>
              <w:t>880 000</w:t>
            </w:r>
          </w:p>
        </w:tc>
        <w:tc>
          <w:tcPr>
            <w:tcW w:w="3650" w:type="dxa"/>
            <w:shd w:val="clear" w:color="auto" w:fill="auto"/>
          </w:tcPr>
          <w:p w:rsidR="001F32B5" w:rsidRPr="007B5D99" w:rsidRDefault="001F32B5" w:rsidP="00B0600D">
            <w:pPr>
              <w:tabs>
                <w:tab w:val="left" w:pos="709"/>
              </w:tabs>
              <w:spacing w:after="0" w:line="240" w:lineRule="auto"/>
              <w:jc w:val="center"/>
              <w:rPr>
                <w:rFonts w:ascii="Times New Roman" w:hAnsi="Times New Roman" w:cs="Times New Roman"/>
                <w:color w:val="000000"/>
              </w:rPr>
            </w:pPr>
            <w:r w:rsidRPr="007B5D99">
              <w:rPr>
                <w:rFonts w:ascii="Times New Roman" w:hAnsi="Times New Roman" w:cs="Times New Roman"/>
                <w:color w:val="000000"/>
              </w:rPr>
              <w:t>44 000</w:t>
            </w:r>
          </w:p>
        </w:tc>
      </w:tr>
      <w:tr w:rsidR="001F32B5" w:rsidRPr="007B5D99" w:rsidTr="00B0600D">
        <w:tc>
          <w:tcPr>
            <w:tcW w:w="2526" w:type="dxa"/>
            <w:shd w:val="clear" w:color="auto" w:fill="auto"/>
          </w:tcPr>
          <w:p w:rsidR="001F32B5" w:rsidRPr="007B5D99" w:rsidRDefault="001F32B5" w:rsidP="00B0600D">
            <w:pPr>
              <w:tabs>
                <w:tab w:val="left" w:pos="709"/>
              </w:tabs>
              <w:spacing w:after="0" w:line="240" w:lineRule="auto"/>
              <w:jc w:val="both"/>
              <w:rPr>
                <w:rFonts w:ascii="Times New Roman" w:hAnsi="Times New Roman" w:cs="Times New Roman"/>
                <w:color w:val="000000"/>
              </w:rPr>
            </w:pPr>
            <w:r w:rsidRPr="007B5D99">
              <w:rPr>
                <w:rFonts w:ascii="Times New Roman" w:hAnsi="Times New Roman" w:cs="Times New Roman"/>
                <w:color w:val="000000"/>
              </w:rPr>
              <w:t>Лот № 5</w:t>
            </w:r>
          </w:p>
        </w:tc>
        <w:tc>
          <w:tcPr>
            <w:tcW w:w="3286" w:type="dxa"/>
            <w:shd w:val="clear" w:color="auto" w:fill="auto"/>
          </w:tcPr>
          <w:p w:rsidR="001F32B5" w:rsidRPr="007B5D99" w:rsidRDefault="001F32B5" w:rsidP="00B0600D">
            <w:pPr>
              <w:tabs>
                <w:tab w:val="left" w:pos="709"/>
              </w:tabs>
              <w:spacing w:after="0" w:line="240" w:lineRule="auto"/>
              <w:jc w:val="center"/>
              <w:rPr>
                <w:rFonts w:ascii="Times New Roman" w:hAnsi="Times New Roman" w:cs="Times New Roman"/>
                <w:color w:val="000000"/>
              </w:rPr>
            </w:pPr>
            <w:r w:rsidRPr="007B5D99">
              <w:rPr>
                <w:rFonts w:ascii="Times New Roman" w:hAnsi="Times New Roman" w:cs="Times New Roman"/>
                <w:color w:val="000000"/>
              </w:rPr>
              <w:t>740 000</w:t>
            </w:r>
          </w:p>
        </w:tc>
        <w:tc>
          <w:tcPr>
            <w:tcW w:w="3650" w:type="dxa"/>
            <w:shd w:val="clear" w:color="auto" w:fill="auto"/>
          </w:tcPr>
          <w:p w:rsidR="001F32B5" w:rsidRPr="007B5D99" w:rsidRDefault="001F32B5" w:rsidP="00B0600D">
            <w:pPr>
              <w:tabs>
                <w:tab w:val="left" w:pos="709"/>
              </w:tabs>
              <w:spacing w:after="0" w:line="240" w:lineRule="auto"/>
              <w:jc w:val="center"/>
              <w:rPr>
                <w:rFonts w:ascii="Times New Roman" w:hAnsi="Times New Roman" w:cs="Times New Roman"/>
                <w:color w:val="000000"/>
              </w:rPr>
            </w:pPr>
            <w:r w:rsidRPr="007B5D99">
              <w:rPr>
                <w:rFonts w:ascii="Times New Roman" w:hAnsi="Times New Roman" w:cs="Times New Roman"/>
                <w:color w:val="000000"/>
              </w:rPr>
              <w:t>37 000</w:t>
            </w:r>
          </w:p>
        </w:tc>
      </w:tr>
    </w:tbl>
    <w:p w:rsidR="001F32B5" w:rsidRDefault="001F32B5" w:rsidP="001F32B5">
      <w:pPr>
        <w:tabs>
          <w:tab w:val="left" w:pos="709"/>
        </w:tabs>
        <w:spacing w:after="0" w:line="240" w:lineRule="auto"/>
        <w:jc w:val="both"/>
        <w:rPr>
          <w:rFonts w:ascii="Times New Roman" w:hAnsi="Times New Roman" w:cs="Times New Roman"/>
          <w:b/>
          <w:color w:val="000000"/>
        </w:rPr>
      </w:pPr>
      <w:r w:rsidRPr="005B6D8D">
        <w:rPr>
          <w:rFonts w:ascii="Times New Roman" w:hAnsi="Times New Roman" w:cs="Times New Roman"/>
          <w:color w:val="000000"/>
        </w:rPr>
        <w:tab/>
      </w:r>
      <w:r w:rsidRPr="007B5D99">
        <w:rPr>
          <w:rFonts w:ascii="Times New Roman" w:hAnsi="Times New Roman" w:cs="Times New Roman"/>
          <w:b/>
          <w:color w:val="000000"/>
        </w:rPr>
        <w:t xml:space="preserve">Минимальная цена предложения, по которой может быть продано муниципальное имущество («цена отсечения»): </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26"/>
        <w:gridCol w:w="3148"/>
        <w:gridCol w:w="3788"/>
      </w:tblGrid>
      <w:tr w:rsidR="001F32B5" w:rsidRPr="007B5D99" w:rsidTr="00B0600D">
        <w:tc>
          <w:tcPr>
            <w:tcW w:w="2526" w:type="dxa"/>
            <w:shd w:val="clear" w:color="auto" w:fill="auto"/>
          </w:tcPr>
          <w:p w:rsidR="001F32B5" w:rsidRPr="007B5D99" w:rsidRDefault="001F32B5" w:rsidP="00B0600D">
            <w:pPr>
              <w:tabs>
                <w:tab w:val="left" w:pos="709"/>
              </w:tabs>
              <w:spacing w:after="0" w:line="240" w:lineRule="auto"/>
              <w:jc w:val="both"/>
              <w:rPr>
                <w:rFonts w:ascii="Times New Roman" w:hAnsi="Times New Roman" w:cs="Times New Roman"/>
                <w:color w:val="000000"/>
              </w:rPr>
            </w:pPr>
            <w:r w:rsidRPr="007B5D99">
              <w:rPr>
                <w:rFonts w:ascii="Times New Roman" w:hAnsi="Times New Roman" w:cs="Times New Roman"/>
                <w:color w:val="000000"/>
              </w:rPr>
              <w:t>№ лота</w:t>
            </w:r>
          </w:p>
        </w:tc>
        <w:tc>
          <w:tcPr>
            <w:tcW w:w="3148" w:type="dxa"/>
            <w:shd w:val="clear" w:color="auto" w:fill="auto"/>
          </w:tcPr>
          <w:p w:rsidR="001F32B5" w:rsidRPr="007B5D99" w:rsidRDefault="001F32B5" w:rsidP="00B0600D">
            <w:pPr>
              <w:tabs>
                <w:tab w:val="left" w:pos="709"/>
              </w:tabs>
              <w:spacing w:after="0" w:line="240" w:lineRule="auto"/>
              <w:jc w:val="both"/>
              <w:rPr>
                <w:rFonts w:ascii="Times New Roman" w:hAnsi="Times New Roman" w:cs="Times New Roman"/>
                <w:color w:val="000000"/>
              </w:rPr>
            </w:pPr>
            <w:r w:rsidRPr="007B5D99">
              <w:rPr>
                <w:rFonts w:ascii="Times New Roman" w:hAnsi="Times New Roman" w:cs="Times New Roman"/>
                <w:color w:val="000000"/>
              </w:rPr>
              <w:t>Начальная цена продажи без учета НДС (руб.)</w:t>
            </w:r>
          </w:p>
        </w:tc>
        <w:tc>
          <w:tcPr>
            <w:tcW w:w="3788" w:type="dxa"/>
            <w:shd w:val="clear" w:color="auto" w:fill="auto"/>
          </w:tcPr>
          <w:p w:rsidR="001F32B5" w:rsidRPr="007B5D99" w:rsidRDefault="001F32B5" w:rsidP="00B0600D">
            <w:pPr>
              <w:tabs>
                <w:tab w:val="left" w:pos="709"/>
              </w:tabs>
              <w:spacing w:after="0" w:line="240" w:lineRule="auto"/>
              <w:jc w:val="both"/>
              <w:rPr>
                <w:rFonts w:ascii="Times New Roman" w:hAnsi="Times New Roman" w:cs="Times New Roman"/>
                <w:color w:val="000000"/>
              </w:rPr>
            </w:pPr>
            <w:r w:rsidRPr="007B5D99">
              <w:rPr>
                <w:rFonts w:ascii="Times New Roman" w:hAnsi="Times New Roman" w:cs="Times New Roman"/>
                <w:color w:val="000000"/>
              </w:rPr>
              <w:t xml:space="preserve">Цена отсечения без учета НДС (руб.) </w:t>
            </w:r>
          </w:p>
        </w:tc>
      </w:tr>
      <w:tr w:rsidR="001F32B5" w:rsidRPr="007B5D99" w:rsidTr="00B0600D">
        <w:tc>
          <w:tcPr>
            <w:tcW w:w="2526" w:type="dxa"/>
            <w:shd w:val="clear" w:color="auto" w:fill="auto"/>
          </w:tcPr>
          <w:p w:rsidR="001F32B5" w:rsidRPr="007B5D99" w:rsidRDefault="001F32B5" w:rsidP="00B0600D">
            <w:pPr>
              <w:tabs>
                <w:tab w:val="left" w:pos="709"/>
              </w:tabs>
              <w:spacing w:after="0" w:line="240" w:lineRule="auto"/>
              <w:jc w:val="both"/>
              <w:rPr>
                <w:rFonts w:ascii="Times New Roman" w:hAnsi="Times New Roman" w:cs="Times New Roman"/>
                <w:color w:val="000000"/>
              </w:rPr>
            </w:pPr>
            <w:r w:rsidRPr="007B5D99">
              <w:rPr>
                <w:rFonts w:ascii="Times New Roman" w:hAnsi="Times New Roman" w:cs="Times New Roman"/>
                <w:color w:val="000000"/>
              </w:rPr>
              <w:t>Лот № 1</w:t>
            </w:r>
          </w:p>
        </w:tc>
        <w:tc>
          <w:tcPr>
            <w:tcW w:w="3148" w:type="dxa"/>
            <w:shd w:val="clear" w:color="auto" w:fill="auto"/>
          </w:tcPr>
          <w:p w:rsidR="001F32B5" w:rsidRPr="007B5D99" w:rsidRDefault="001F32B5" w:rsidP="00B0600D">
            <w:pPr>
              <w:tabs>
                <w:tab w:val="left" w:pos="709"/>
              </w:tabs>
              <w:spacing w:after="0" w:line="240" w:lineRule="auto"/>
              <w:jc w:val="center"/>
              <w:rPr>
                <w:rFonts w:ascii="Times New Roman" w:hAnsi="Times New Roman" w:cs="Times New Roman"/>
                <w:color w:val="000000"/>
              </w:rPr>
            </w:pPr>
            <w:r w:rsidRPr="007B5D99">
              <w:rPr>
                <w:rFonts w:ascii="Times New Roman" w:hAnsi="Times New Roman" w:cs="Times New Roman"/>
                <w:color w:val="000000"/>
              </w:rPr>
              <w:t>700 000</w:t>
            </w:r>
          </w:p>
        </w:tc>
        <w:tc>
          <w:tcPr>
            <w:tcW w:w="3788" w:type="dxa"/>
            <w:shd w:val="clear" w:color="auto" w:fill="auto"/>
          </w:tcPr>
          <w:p w:rsidR="001F32B5" w:rsidRPr="007B5D99" w:rsidRDefault="001F32B5" w:rsidP="00B0600D">
            <w:pPr>
              <w:tabs>
                <w:tab w:val="left" w:pos="709"/>
              </w:tabs>
              <w:spacing w:after="0" w:line="240" w:lineRule="auto"/>
              <w:jc w:val="center"/>
              <w:rPr>
                <w:rFonts w:ascii="Times New Roman" w:hAnsi="Times New Roman" w:cs="Times New Roman"/>
                <w:color w:val="000000"/>
              </w:rPr>
            </w:pPr>
            <w:r w:rsidRPr="007B5D99">
              <w:rPr>
                <w:rFonts w:ascii="Times New Roman" w:hAnsi="Times New Roman" w:cs="Times New Roman"/>
                <w:color w:val="000000"/>
              </w:rPr>
              <w:t>350 000</w:t>
            </w:r>
          </w:p>
        </w:tc>
      </w:tr>
      <w:tr w:rsidR="001F32B5" w:rsidRPr="007B5D99" w:rsidTr="00B0600D">
        <w:tc>
          <w:tcPr>
            <w:tcW w:w="2526" w:type="dxa"/>
            <w:shd w:val="clear" w:color="auto" w:fill="auto"/>
          </w:tcPr>
          <w:p w:rsidR="001F32B5" w:rsidRPr="007B5D99" w:rsidRDefault="001F32B5" w:rsidP="00B0600D">
            <w:pPr>
              <w:tabs>
                <w:tab w:val="left" w:pos="709"/>
              </w:tabs>
              <w:spacing w:after="0" w:line="240" w:lineRule="auto"/>
              <w:jc w:val="both"/>
              <w:rPr>
                <w:rFonts w:ascii="Times New Roman" w:hAnsi="Times New Roman" w:cs="Times New Roman"/>
                <w:color w:val="000000"/>
              </w:rPr>
            </w:pPr>
            <w:r w:rsidRPr="007B5D99">
              <w:rPr>
                <w:rFonts w:ascii="Times New Roman" w:hAnsi="Times New Roman" w:cs="Times New Roman"/>
                <w:color w:val="000000"/>
              </w:rPr>
              <w:t>Лот № 2</w:t>
            </w:r>
          </w:p>
        </w:tc>
        <w:tc>
          <w:tcPr>
            <w:tcW w:w="3148" w:type="dxa"/>
            <w:shd w:val="clear" w:color="auto" w:fill="auto"/>
          </w:tcPr>
          <w:p w:rsidR="001F32B5" w:rsidRPr="007B5D99" w:rsidRDefault="001F32B5" w:rsidP="00B0600D">
            <w:pPr>
              <w:tabs>
                <w:tab w:val="left" w:pos="709"/>
              </w:tabs>
              <w:spacing w:after="0" w:line="240" w:lineRule="auto"/>
              <w:jc w:val="center"/>
              <w:rPr>
                <w:rFonts w:ascii="Times New Roman" w:hAnsi="Times New Roman" w:cs="Times New Roman"/>
                <w:color w:val="000000"/>
              </w:rPr>
            </w:pPr>
            <w:r w:rsidRPr="007B5D99">
              <w:rPr>
                <w:rFonts w:ascii="Times New Roman" w:hAnsi="Times New Roman" w:cs="Times New Roman"/>
                <w:color w:val="000000"/>
              </w:rPr>
              <w:t>730 000</w:t>
            </w:r>
          </w:p>
        </w:tc>
        <w:tc>
          <w:tcPr>
            <w:tcW w:w="3788" w:type="dxa"/>
            <w:shd w:val="clear" w:color="auto" w:fill="auto"/>
          </w:tcPr>
          <w:p w:rsidR="001F32B5" w:rsidRPr="007B5D99" w:rsidRDefault="001F32B5" w:rsidP="00B0600D">
            <w:pPr>
              <w:tabs>
                <w:tab w:val="left" w:pos="709"/>
              </w:tabs>
              <w:spacing w:after="0" w:line="240" w:lineRule="auto"/>
              <w:jc w:val="center"/>
              <w:rPr>
                <w:rFonts w:ascii="Times New Roman" w:hAnsi="Times New Roman" w:cs="Times New Roman"/>
                <w:color w:val="000000"/>
              </w:rPr>
            </w:pPr>
            <w:r w:rsidRPr="007B5D99">
              <w:rPr>
                <w:rFonts w:ascii="Times New Roman" w:hAnsi="Times New Roman" w:cs="Times New Roman"/>
                <w:color w:val="000000"/>
              </w:rPr>
              <w:t>365 000</w:t>
            </w:r>
          </w:p>
        </w:tc>
      </w:tr>
      <w:tr w:rsidR="001F32B5" w:rsidRPr="007B5D99" w:rsidTr="00B0600D">
        <w:tc>
          <w:tcPr>
            <w:tcW w:w="2526" w:type="dxa"/>
            <w:shd w:val="clear" w:color="auto" w:fill="auto"/>
          </w:tcPr>
          <w:p w:rsidR="001F32B5" w:rsidRPr="007B5D99" w:rsidRDefault="001F32B5" w:rsidP="00B0600D">
            <w:pPr>
              <w:tabs>
                <w:tab w:val="left" w:pos="709"/>
              </w:tabs>
              <w:spacing w:after="0" w:line="240" w:lineRule="auto"/>
              <w:jc w:val="both"/>
              <w:rPr>
                <w:rFonts w:ascii="Times New Roman" w:hAnsi="Times New Roman" w:cs="Times New Roman"/>
                <w:color w:val="000000"/>
              </w:rPr>
            </w:pPr>
            <w:r w:rsidRPr="007B5D99">
              <w:rPr>
                <w:rFonts w:ascii="Times New Roman" w:hAnsi="Times New Roman" w:cs="Times New Roman"/>
                <w:color w:val="000000"/>
              </w:rPr>
              <w:t>Лот № 3</w:t>
            </w:r>
          </w:p>
        </w:tc>
        <w:tc>
          <w:tcPr>
            <w:tcW w:w="3148" w:type="dxa"/>
            <w:shd w:val="clear" w:color="auto" w:fill="auto"/>
          </w:tcPr>
          <w:p w:rsidR="001F32B5" w:rsidRPr="007B5D99" w:rsidRDefault="001F32B5" w:rsidP="00B0600D">
            <w:pPr>
              <w:tabs>
                <w:tab w:val="left" w:pos="709"/>
              </w:tabs>
              <w:spacing w:after="0" w:line="240" w:lineRule="auto"/>
              <w:jc w:val="center"/>
              <w:rPr>
                <w:rFonts w:ascii="Times New Roman" w:hAnsi="Times New Roman" w:cs="Times New Roman"/>
                <w:color w:val="000000"/>
              </w:rPr>
            </w:pPr>
            <w:r w:rsidRPr="007B5D99">
              <w:rPr>
                <w:rFonts w:ascii="Times New Roman" w:hAnsi="Times New Roman" w:cs="Times New Roman"/>
                <w:color w:val="000000"/>
              </w:rPr>
              <w:t>740 000</w:t>
            </w:r>
          </w:p>
        </w:tc>
        <w:tc>
          <w:tcPr>
            <w:tcW w:w="3788" w:type="dxa"/>
            <w:shd w:val="clear" w:color="auto" w:fill="auto"/>
          </w:tcPr>
          <w:p w:rsidR="001F32B5" w:rsidRPr="007B5D99" w:rsidRDefault="001F32B5" w:rsidP="00B0600D">
            <w:pPr>
              <w:tabs>
                <w:tab w:val="left" w:pos="709"/>
              </w:tabs>
              <w:spacing w:after="0" w:line="240" w:lineRule="auto"/>
              <w:jc w:val="center"/>
              <w:rPr>
                <w:rFonts w:ascii="Times New Roman" w:hAnsi="Times New Roman" w:cs="Times New Roman"/>
                <w:color w:val="000000"/>
              </w:rPr>
            </w:pPr>
            <w:r w:rsidRPr="007B5D99">
              <w:rPr>
                <w:rFonts w:ascii="Times New Roman" w:hAnsi="Times New Roman" w:cs="Times New Roman"/>
                <w:color w:val="000000"/>
              </w:rPr>
              <w:t>370 000</w:t>
            </w:r>
          </w:p>
        </w:tc>
      </w:tr>
      <w:tr w:rsidR="001F32B5" w:rsidRPr="007B5D99" w:rsidTr="00B0600D">
        <w:tc>
          <w:tcPr>
            <w:tcW w:w="2526" w:type="dxa"/>
            <w:shd w:val="clear" w:color="auto" w:fill="auto"/>
          </w:tcPr>
          <w:p w:rsidR="001F32B5" w:rsidRPr="007B5D99" w:rsidRDefault="001F32B5" w:rsidP="00B0600D">
            <w:pPr>
              <w:tabs>
                <w:tab w:val="left" w:pos="709"/>
              </w:tabs>
              <w:spacing w:after="0" w:line="240" w:lineRule="auto"/>
              <w:jc w:val="both"/>
              <w:rPr>
                <w:rFonts w:ascii="Times New Roman" w:hAnsi="Times New Roman" w:cs="Times New Roman"/>
                <w:color w:val="000000"/>
              </w:rPr>
            </w:pPr>
            <w:r w:rsidRPr="007B5D99">
              <w:rPr>
                <w:rFonts w:ascii="Times New Roman" w:hAnsi="Times New Roman" w:cs="Times New Roman"/>
                <w:color w:val="000000"/>
              </w:rPr>
              <w:t>Лот № 4</w:t>
            </w:r>
          </w:p>
        </w:tc>
        <w:tc>
          <w:tcPr>
            <w:tcW w:w="3148" w:type="dxa"/>
            <w:shd w:val="clear" w:color="auto" w:fill="auto"/>
          </w:tcPr>
          <w:p w:rsidR="001F32B5" w:rsidRPr="007B5D99" w:rsidRDefault="001F32B5" w:rsidP="00B0600D">
            <w:pPr>
              <w:tabs>
                <w:tab w:val="left" w:pos="709"/>
              </w:tabs>
              <w:spacing w:after="0" w:line="240" w:lineRule="auto"/>
              <w:jc w:val="center"/>
              <w:rPr>
                <w:rFonts w:ascii="Times New Roman" w:hAnsi="Times New Roman" w:cs="Times New Roman"/>
                <w:color w:val="000000"/>
              </w:rPr>
            </w:pPr>
            <w:r w:rsidRPr="007B5D99">
              <w:rPr>
                <w:rFonts w:ascii="Times New Roman" w:hAnsi="Times New Roman" w:cs="Times New Roman"/>
                <w:color w:val="000000"/>
              </w:rPr>
              <w:t>880 000</w:t>
            </w:r>
          </w:p>
        </w:tc>
        <w:tc>
          <w:tcPr>
            <w:tcW w:w="3788" w:type="dxa"/>
            <w:shd w:val="clear" w:color="auto" w:fill="auto"/>
          </w:tcPr>
          <w:p w:rsidR="001F32B5" w:rsidRPr="007B5D99" w:rsidRDefault="001F32B5" w:rsidP="00B0600D">
            <w:pPr>
              <w:tabs>
                <w:tab w:val="left" w:pos="709"/>
              </w:tabs>
              <w:spacing w:after="0" w:line="240" w:lineRule="auto"/>
              <w:jc w:val="center"/>
              <w:rPr>
                <w:rFonts w:ascii="Times New Roman" w:hAnsi="Times New Roman" w:cs="Times New Roman"/>
                <w:color w:val="000000"/>
              </w:rPr>
            </w:pPr>
            <w:r w:rsidRPr="007B5D99">
              <w:rPr>
                <w:rFonts w:ascii="Times New Roman" w:hAnsi="Times New Roman" w:cs="Times New Roman"/>
                <w:color w:val="000000"/>
              </w:rPr>
              <w:t>440 000</w:t>
            </w:r>
          </w:p>
        </w:tc>
      </w:tr>
      <w:tr w:rsidR="001F32B5" w:rsidRPr="007B5D99" w:rsidTr="00B0600D">
        <w:tc>
          <w:tcPr>
            <w:tcW w:w="2526" w:type="dxa"/>
            <w:shd w:val="clear" w:color="auto" w:fill="auto"/>
          </w:tcPr>
          <w:p w:rsidR="001F32B5" w:rsidRPr="007B5D99" w:rsidRDefault="001F32B5" w:rsidP="00B0600D">
            <w:pPr>
              <w:tabs>
                <w:tab w:val="left" w:pos="709"/>
              </w:tabs>
              <w:spacing w:after="0" w:line="240" w:lineRule="auto"/>
              <w:jc w:val="both"/>
              <w:rPr>
                <w:rFonts w:ascii="Times New Roman" w:hAnsi="Times New Roman" w:cs="Times New Roman"/>
                <w:color w:val="000000"/>
              </w:rPr>
            </w:pPr>
            <w:r w:rsidRPr="007B5D99">
              <w:rPr>
                <w:rFonts w:ascii="Times New Roman" w:hAnsi="Times New Roman" w:cs="Times New Roman"/>
                <w:color w:val="000000"/>
              </w:rPr>
              <w:t>Лот № 5</w:t>
            </w:r>
          </w:p>
        </w:tc>
        <w:tc>
          <w:tcPr>
            <w:tcW w:w="3148" w:type="dxa"/>
            <w:shd w:val="clear" w:color="auto" w:fill="auto"/>
          </w:tcPr>
          <w:p w:rsidR="001F32B5" w:rsidRPr="007B5D99" w:rsidRDefault="001F32B5" w:rsidP="00B0600D">
            <w:pPr>
              <w:tabs>
                <w:tab w:val="left" w:pos="709"/>
              </w:tabs>
              <w:spacing w:after="0" w:line="240" w:lineRule="auto"/>
              <w:jc w:val="center"/>
              <w:rPr>
                <w:rFonts w:ascii="Times New Roman" w:hAnsi="Times New Roman" w:cs="Times New Roman"/>
                <w:color w:val="000000"/>
              </w:rPr>
            </w:pPr>
            <w:r w:rsidRPr="007B5D99">
              <w:rPr>
                <w:rFonts w:ascii="Times New Roman" w:hAnsi="Times New Roman" w:cs="Times New Roman"/>
                <w:color w:val="000000"/>
              </w:rPr>
              <w:t>740 000</w:t>
            </w:r>
          </w:p>
        </w:tc>
        <w:tc>
          <w:tcPr>
            <w:tcW w:w="3788" w:type="dxa"/>
            <w:shd w:val="clear" w:color="auto" w:fill="auto"/>
          </w:tcPr>
          <w:p w:rsidR="001F32B5" w:rsidRPr="007B5D99" w:rsidRDefault="001F32B5" w:rsidP="00B0600D">
            <w:pPr>
              <w:tabs>
                <w:tab w:val="left" w:pos="709"/>
              </w:tabs>
              <w:spacing w:after="0" w:line="240" w:lineRule="auto"/>
              <w:jc w:val="center"/>
              <w:rPr>
                <w:rFonts w:ascii="Times New Roman" w:hAnsi="Times New Roman" w:cs="Times New Roman"/>
                <w:color w:val="000000"/>
              </w:rPr>
            </w:pPr>
            <w:r w:rsidRPr="007B5D99">
              <w:rPr>
                <w:rFonts w:ascii="Times New Roman" w:hAnsi="Times New Roman" w:cs="Times New Roman"/>
                <w:color w:val="000000"/>
              </w:rPr>
              <w:t>370 000</w:t>
            </w:r>
          </w:p>
        </w:tc>
      </w:tr>
    </w:tbl>
    <w:p w:rsidR="001F32B5" w:rsidRPr="005E6499" w:rsidRDefault="001F32B5" w:rsidP="001F32B5">
      <w:pPr>
        <w:pStyle w:val="a3"/>
        <w:spacing w:before="0" w:beforeAutospacing="0" w:after="0" w:afterAutospacing="0"/>
        <w:ind w:firstLine="708"/>
        <w:jc w:val="both"/>
        <w:rPr>
          <w:color w:val="000000"/>
          <w:sz w:val="22"/>
          <w:szCs w:val="22"/>
        </w:rPr>
      </w:pPr>
      <w:r w:rsidRPr="005E6499">
        <w:rPr>
          <w:color w:val="000000"/>
          <w:sz w:val="22"/>
          <w:szCs w:val="22"/>
        </w:rPr>
        <w:t>Существенным условием продажи посредством публичного предложения является обязанность победителя сверх установленной по итогам продажи посредством публичного предложения цены за имущество в десятидневный срок после подписания договора купли-продажи возместить организатору торгов затраты по оценке имущества:</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
        <w:gridCol w:w="2328"/>
      </w:tblGrid>
      <w:tr w:rsidR="001F32B5" w:rsidRPr="002A7D88" w:rsidTr="00B0600D">
        <w:tc>
          <w:tcPr>
            <w:tcW w:w="1417" w:type="dxa"/>
          </w:tcPr>
          <w:p w:rsidR="001F32B5" w:rsidRPr="002A7D88" w:rsidRDefault="001F32B5" w:rsidP="00B0600D">
            <w:pPr>
              <w:pStyle w:val="a3"/>
              <w:spacing w:before="0" w:beforeAutospacing="0" w:after="0" w:afterAutospacing="0"/>
              <w:jc w:val="both"/>
              <w:rPr>
                <w:color w:val="000000"/>
                <w:sz w:val="22"/>
                <w:szCs w:val="22"/>
              </w:rPr>
            </w:pPr>
            <w:r w:rsidRPr="002A7D88">
              <w:rPr>
                <w:color w:val="000000"/>
                <w:sz w:val="22"/>
                <w:szCs w:val="22"/>
              </w:rPr>
              <w:t>№ лота</w:t>
            </w:r>
          </w:p>
        </w:tc>
        <w:tc>
          <w:tcPr>
            <w:tcW w:w="2328" w:type="dxa"/>
          </w:tcPr>
          <w:p w:rsidR="001F32B5" w:rsidRPr="002A7D88" w:rsidRDefault="001F32B5" w:rsidP="00B0600D">
            <w:pPr>
              <w:pStyle w:val="a3"/>
              <w:spacing w:before="0" w:beforeAutospacing="0" w:after="0" w:afterAutospacing="0"/>
              <w:jc w:val="both"/>
              <w:rPr>
                <w:color w:val="000000"/>
                <w:sz w:val="22"/>
                <w:szCs w:val="22"/>
              </w:rPr>
            </w:pPr>
            <w:r w:rsidRPr="002A7D88">
              <w:rPr>
                <w:color w:val="000000"/>
                <w:sz w:val="22"/>
                <w:szCs w:val="22"/>
              </w:rPr>
              <w:t>Затраты по оценке (руб.)</w:t>
            </w:r>
          </w:p>
        </w:tc>
      </w:tr>
      <w:tr w:rsidR="001F32B5" w:rsidRPr="002A7D88" w:rsidTr="00B0600D">
        <w:tc>
          <w:tcPr>
            <w:tcW w:w="1417" w:type="dxa"/>
          </w:tcPr>
          <w:p w:rsidR="001F32B5" w:rsidRPr="002A7D88" w:rsidRDefault="001F32B5" w:rsidP="00B0600D">
            <w:pPr>
              <w:pStyle w:val="a3"/>
              <w:spacing w:before="0" w:beforeAutospacing="0" w:after="0" w:afterAutospacing="0"/>
              <w:jc w:val="both"/>
              <w:rPr>
                <w:color w:val="000000"/>
                <w:sz w:val="22"/>
                <w:szCs w:val="22"/>
              </w:rPr>
            </w:pPr>
            <w:r w:rsidRPr="002A7D88">
              <w:rPr>
                <w:color w:val="000000"/>
                <w:sz w:val="22"/>
                <w:szCs w:val="22"/>
              </w:rPr>
              <w:t>Лот № 1</w:t>
            </w:r>
          </w:p>
        </w:tc>
        <w:tc>
          <w:tcPr>
            <w:tcW w:w="2328" w:type="dxa"/>
          </w:tcPr>
          <w:p w:rsidR="001F32B5" w:rsidRPr="002A7D88" w:rsidRDefault="001F32B5" w:rsidP="00B0600D">
            <w:pPr>
              <w:pStyle w:val="a3"/>
              <w:spacing w:before="0" w:beforeAutospacing="0" w:after="0" w:afterAutospacing="0"/>
              <w:ind w:firstLine="708"/>
              <w:jc w:val="both"/>
              <w:rPr>
                <w:color w:val="000000"/>
                <w:sz w:val="22"/>
                <w:szCs w:val="22"/>
              </w:rPr>
            </w:pPr>
            <w:r>
              <w:rPr>
                <w:color w:val="000000"/>
                <w:sz w:val="22"/>
                <w:szCs w:val="22"/>
              </w:rPr>
              <w:t>8</w:t>
            </w:r>
            <w:r w:rsidRPr="002A7D88">
              <w:rPr>
                <w:color w:val="000000"/>
                <w:sz w:val="22"/>
                <w:szCs w:val="22"/>
              </w:rPr>
              <w:t xml:space="preserve"> 000</w:t>
            </w:r>
          </w:p>
        </w:tc>
      </w:tr>
      <w:tr w:rsidR="001F32B5" w:rsidRPr="002A7D88" w:rsidTr="00B0600D">
        <w:tc>
          <w:tcPr>
            <w:tcW w:w="1417" w:type="dxa"/>
          </w:tcPr>
          <w:p w:rsidR="001F32B5" w:rsidRPr="002A7D88" w:rsidRDefault="001F32B5" w:rsidP="00B0600D">
            <w:pPr>
              <w:pStyle w:val="a3"/>
              <w:spacing w:before="0" w:beforeAutospacing="0" w:after="0" w:afterAutospacing="0"/>
              <w:jc w:val="both"/>
              <w:rPr>
                <w:color w:val="000000"/>
                <w:sz w:val="22"/>
                <w:szCs w:val="22"/>
              </w:rPr>
            </w:pPr>
            <w:r w:rsidRPr="002A7D88">
              <w:rPr>
                <w:color w:val="000000"/>
                <w:sz w:val="22"/>
                <w:szCs w:val="22"/>
              </w:rPr>
              <w:t>Лот № 2</w:t>
            </w:r>
          </w:p>
        </w:tc>
        <w:tc>
          <w:tcPr>
            <w:tcW w:w="2328" w:type="dxa"/>
          </w:tcPr>
          <w:p w:rsidR="001F32B5" w:rsidRPr="002A7D88" w:rsidRDefault="001F32B5" w:rsidP="00B0600D">
            <w:pPr>
              <w:pStyle w:val="a3"/>
              <w:spacing w:before="0" w:beforeAutospacing="0" w:after="0" w:afterAutospacing="0"/>
              <w:ind w:firstLine="708"/>
              <w:jc w:val="both"/>
              <w:rPr>
                <w:color w:val="000000"/>
                <w:sz w:val="22"/>
                <w:szCs w:val="22"/>
              </w:rPr>
            </w:pPr>
            <w:r w:rsidRPr="004F4C3D">
              <w:rPr>
                <w:color w:val="000000"/>
                <w:sz w:val="22"/>
                <w:szCs w:val="22"/>
              </w:rPr>
              <w:t>8 000</w:t>
            </w:r>
          </w:p>
        </w:tc>
      </w:tr>
      <w:tr w:rsidR="001F32B5" w:rsidRPr="002A7D88" w:rsidTr="00B0600D">
        <w:tc>
          <w:tcPr>
            <w:tcW w:w="1417" w:type="dxa"/>
          </w:tcPr>
          <w:p w:rsidR="001F32B5" w:rsidRPr="002A7D88" w:rsidRDefault="001F32B5" w:rsidP="00B0600D">
            <w:pPr>
              <w:pStyle w:val="a3"/>
              <w:spacing w:before="0" w:beforeAutospacing="0" w:after="0" w:afterAutospacing="0"/>
              <w:jc w:val="both"/>
              <w:rPr>
                <w:color w:val="000000"/>
                <w:sz w:val="22"/>
                <w:szCs w:val="22"/>
              </w:rPr>
            </w:pPr>
            <w:r w:rsidRPr="002A7D88">
              <w:rPr>
                <w:color w:val="000000"/>
                <w:sz w:val="22"/>
                <w:szCs w:val="22"/>
              </w:rPr>
              <w:t>Лот № 3</w:t>
            </w:r>
          </w:p>
        </w:tc>
        <w:tc>
          <w:tcPr>
            <w:tcW w:w="2328" w:type="dxa"/>
          </w:tcPr>
          <w:p w:rsidR="001F32B5" w:rsidRPr="002A7D88" w:rsidRDefault="001F32B5" w:rsidP="00B0600D">
            <w:pPr>
              <w:pStyle w:val="a3"/>
              <w:spacing w:before="0" w:beforeAutospacing="0" w:after="0" w:afterAutospacing="0"/>
              <w:ind w:firstLine="708"/>
              <w:jc w:val="both"/>
              <w:rPr>
                <w:color w:val="000000"/>
                <w:sz w:val="22"/>
                <w:szCs w:val="22"/>
              </w:rPr>
            </w:pPr>
            <w:r w:rsidRPr="004F4C3D">
              <w:rPr>
                <w:color w:val="000000"/>
                <w:sz w:val="22"/>
                <w:szCs w:val="22"/>
              </w:rPr>
              <w:t>8 000</w:t>
            </w:r>
          </w:p>
        </w:tc>
      </w:tr>
      <w:tr w:rsidR="001F32B5" w:rsidRPr="002A7D88" w:rsidTr="00B0600D">
        <w:tc>
          <w:tcPr>
            <w:tcW w:w="1417" w:type="dxa"/>
          </w:tcPr>
          <w:p w:rsidR="001F32B5" w:rsidRPr="002A7D88" w:rsidRDefault="001F32B5" w:rsidP="00B0600D">
            <w:pPr>
              <w:pStyle w:val="a3"/>
              <w:spacing w:before="0" w:beforeAutospacing="0" w:after="0" w:afterAutospacing="0"/>
              <w:jc w:val="both"/>
              <w:rPr>
                <w:color w:val="000000"/>
                <w:sz w:val="22"/>
                <w:szCs w:val="22"/>
              </w:rPr>
            </w:pPr>
            <w:r w:rsidRPr="002A7D88">
              <w:rPr>
                <w:color w:val="000000"/>
                <w:sz w:val="22"/>
                <w:szCs w:val="22"/>
              </w:rPr>
              <w:t>Лот № 4</w:t>
            </w:r>
          </w:p>
        </w:tc>
        <w:tc>
          <w:tcPr>
            <w:tcW w:w="2328" w:type="dxa"/>
          </w:tcPr>
          <w:p w:rsidR="001F32B5" w:rsidRPr="002A7D88" w:rsidRDefault="001F32B5" w:rsidP="00B0600D">
            <w:pPr>
              <w:pStyle w:val="a3"/>
              <w:spacing w:before="0" w:beforeAutospacing="0" w:after="0" w:afterAutospacing="0"/>
              <w:ind w:firstLine="708"/>
              <w:jc w:val="both"/>
              <w:rPr>
                <w:color w:val="000000"/>
                <w:sz w:val="22"/>
                <w:szCs w:val="22"/>
              </w:rPr>
            </w:pPr>
            <w:r w:rsidRPr="004F4C3D">
              <w:rPr>
                <w:color w:val="000000"/>
                <w:sz w:val="22"/>
                <w:szCs w:val="22"/>
              </w:rPr>
              <w:t>8 000</w:t>
            </w:r>
          </w:p>
        </w:tc>
      </w:tr>
      <w:tr w:rsidR="001F32B5" w:rsidRPr="002A7D88" w:rsidTr="00B0600D">
        <w:tc>
          <w:tcPr>
            <w:tcW w:w="1417" w:type="dxa"/>
          </w:tcPr>
          <w:p w:rsidR="001F32B5" w:rsidRPr="002A7D88" w:rsidRDefault="001F32B5" w:rsidP="00B0600D">
            <w:pPr>
              <w:pStyle w:val="a3"/>
              <w:spacing w:before="0" w:beforeAutospacing="0" w:after="0" w:afterAutospacing="0"/>
              <w:jc w:val="both"/>
              <w:rPr>
                <w:color w:val="000000"/>
                <w:sz w:val="22"/>
                <w:szCs w:val="22"/>
              </w:rPr>
            </w:pPr>
            <w:r w:rsidRPr="002A7D88">
              <w:rPr>
                <w:color w:val="000000"/>
                <w:sz w:val="22"/>
                <w:szCs w:val="22"/>
              </w:rPr>
              <w:t>Лот № 5</w:t>
            </w:r>
          </w:p>
        </w:tc>
        <w:tc>
          <w:tcPr>
            <w:tcW w:w="2328" w:type="dxa"/>
          </w:tcPr>
          <w:p w:rsidR="001F32B5" w:rsidRPr="002A7D88" w:rsidRDefault="001F32B5" w:rsidP="00B0600D">
            <w:pPr>
              <w:pStyle w:val="a3"/>
              <w:spacing w:before="0" w:beforeAutospacing="0" w:after="0" w:afterAutospacing="0"/>
              <w:ind w:firstLine="708"/>
              <w:jc w:val="both"/>
              <w:rPr>
                <w:color w:val="000000"/>
                <w:sz w:val="22"/>
                <w:szCs w:val="22"/>
              </w:rPr>
            </w:pPr>
            <w:r w:rsidRPr="004F4C3D">
              <w:rPr>
                <w:color w:val="000000"/>
                <w:sz w:val="22"/>
                <w:szCs w:val="22"/>
              </w:rPr>
              <w:t>8 000</w:t>
            </w:r>
          </w:p>
        </w:tc>
      </w:tr>
    </w:tbl>
    <w:p w:rsidR="001F32B5" w:rsidRPr="006F4732" w:rsidRDefault="001F32B5" w:rsidP="001F32B5">
      <w:pPr>
        <w:pStyle w:val="a3"/>
        <w:spacing w:before="0" w:beforeAutospacing="0" w:after="0" w:afterAutospacing="0"/>
        <w:ind w:firstLine="708"/>
        <w:jc w:val="both"/>
        <w:rPr>
          <w:color w:val="000000"/>
          <w:sz w:val="22"/>
          <w:szCs w:val="22"/>
        </w:rPr>
      </w:pPr>
      <w:r>
        <w:rPr>
          <w:color w:val="000000"/>
          <w:sz w:val="22"/>
          <w:szCs w:val="22"/>
        </w:rPr>
        <w:t>П</w:t>
      </w:r>
      <w:r w:rsidRPr="006F4732">
        <w:rPr>
          <w:color w:val="000000"/>
          <w:sz w:val="22"/>
          <w:szCs w:val="22"/>
        </w:rPr>
        <w:t>утем перечисления денежных средств по следующим реквизитам:</w:t>
      </w:r>
    </w:p>
    <w:p w:rsidR="001F32B5" w:rsidRPr="00683F84" w:rsidRDefault="001F32B5" w:rsidP="001F32B5">
      <w:pPr>
        <w:pStyle w:val="a3"/>
        <w:spacing w:before="0" w:beforeAutospacing="0" w:after="0" w:afterAutospacing="0"/>
        <w:ind w:firstLine="708"/>
        <w:jc w:val="both"/>
        <w:rPr>
          <w:sz w:val="22"/>
          <w:szCs w:val="22"/>
        </w:rPr>
      </w:pPr>
      <w:r w:rsidRPr="00683F84">
        <w:rPr>
          <w:sz w:val="22"/>
          <w:szCs w:val="22"/>
        </w:rPr>
        <w:t xml:space="preserve">Получатель: УФК по Ленинградской области (Администрация </w:t>
      </w:r>
      <w:proofErr w:type="spellStart"/>
      <w:r w:rsidRPr="00683F84">
        <w:rPr>
          <w:sz w:val="22"/>
          <w:szCs w:val="22"/>
        </w:rPr>
        <w:t>Калитинского</w:t>
      </w:r>
      <w:proofErr w:type="spellEnd"/>
      <w:r w:rsidRPr="00683F84">
        <w:rPr>
          <w:sz w:val="22"/>
          <w:szCs w:val="22"/>
        </w:rPr>
        <w:t xml:space="preserve"> сельского поселения</w:t>
      </w:r>
      <w:r>
        <w:rPr>
          <w:sz w:val="22"/>
          <w:szCs w:val="22"/>
        </w:rPr>
        <w:t>, 04453000680</w:t>
      </w:r>
      <w:r w:rsidRPr="00683F84">
        <w:rPr>
          <w:sz w:val="22"/>
          <w:szCs w:val="22"/>
        </w:rPr>
        <w:t>)</w:t>
      </w:r>
      <w:r>
        <w:rPr>
          <w:sz w:val="22"/>
          <w:szCs w:val="22"/>
        </w:rPr>
        <w:t xml:space="preserve"> </w:t>
      </w:r>
      <w:r w:rsidRPr="00683F84">
        <w:rPr>
          <w:sz w:val="22"/>
          <w:szCs w:val="22"/>
        </w:rPr>
        <w:t>ИНН 4717008402 КПП 470501001</w:t>
      </w:r>
    </w:p>
    <w:p w:rsidR="001F32B5" w:rsidRPr="00683F84" w:rsidRDefault="001F32B5" w:rsidP="001F32B5">
      <w:pPr>
        <w:pStyle w:val="a3"/>
        <w:spacing w:before="0" w:beforeAutospacing="0" w:after="0" w:afterAutospacing="0"/>
        <w:jc w:val="both"/>
        <w:rPr>
          <w:sz w:val="22"/>
          <w:szCs w:val="22"/>
        </w:rPr>
      </w:pPr>
      <w:r w:rsidRPr="00683F84">
        <w:rPr>
          <w:sz w:val="22"/>
          <w:szCs w:val="22"/>
        </w:rPr>
        <w:t xml:space="preserve">Банк получателя: </w:t>
      </w:r>
      <w:proofErr w:type="gramStart"/>
      <w:r>
        <w:rPr>
          <w:sz w:val="22"/>
          <w:szCs w:val="22"/>
        </w:rPr>
        <w:t>СЕВЕРО-ЗАПАДНОЕ</w:t>
      </w:r>
      <w:proofErr w:type="gramEnd"/>
      <w:r>
        <w:rPr>
          <w:sz w:val="22"/>
          <w:szCs w:val="22"/>
        </w:rPr>
        <w:t xml:space="preserve"> ГУ БАНКА РОССИИ</w:t>
      </w:r>
      <w:r w:rsidRPr="00337D24">
        <w:rPr>
          <w:sz w:val="22"/>
          <w:szCs w:val="22"/>
        </w:rPr>
        <w:t>// УФК по Ленинградской области</w:t>
      </w:r>
      <w:r w:rsidRPr="00683F84">
        <w:rPr>
          <w:sz w:val="22"/>
          <w:szCs w:val="22"/>
        </w:rPr>
        <w:t xml:space="preserve"> </w:t>
      </w:r>
      <w:r>
        <w:rPr>
          <w:sz w:val="22"/>
          <w:szCs w:val="22"/>
        </w:rPr>
        <w:t xml:space="preserve">    </w:t>
      </w:r>
      <w:r w:rsidRPr="00683F84">
        <w:rPr>
          <w:sz w:val="22"/>
          <w:szCs w:val="22"/>
        </w:rPr>
        <w:t>г. Санкт-Петербург БИК 0</w:t>
      </w:r>
      <w:r>
        <w:rPr>
          <w:sz w:val="22"/>
          <w:szCs w:val="22"/>
        </w:rPr>
        <w:t>44030098</w:t>
      </w:r>
    </w:p>
    <w:p w:rsidR="001F32B5" w:rsidRDefault="001F32B5" w:rsidP="001F32B5">
      <w:pPr>
        <w:pStyle w:val="a3"/>
        <w:spacing w:before="0" w:beforeAutospacing="0" w:after="0" w:afterAutospacing="0"/>
        <w:jc w:val="both"/>
        <w:rPr>
          <w:sz w:val="22"/>
          <w:szCs w:val="22"/>
        </w:rPr>
      </w:pPr>
      <w:r>
        <w:rPr>
          <w:sz w:val="22"/>
          <w:szCs w:val="22"/>
        </w:rPr>
        <w:t xml:space="preserve">Казначейский </w:t>
      </w:r>
      <w:r w:rsidRPr="00683F84">
        <w:rPr>
          <w:sz w:val="22"/>
          <w:szCs w:val="22"/>
        </w:rPr>
        <w:t>счет</w:t>
      </w:r>
      <w:r>
        <w:rPr>
          <w:sz w:val="22"/>
          <w:szCs w:val="22"/>
        </w:rPr>
        <w:t xml:space="preserve"> (р</w:t>
      </w:r>
      <w:r w:rsidRPr="00683F84">
        <w:rPr>
          <w:sz w:val="22"/>
          <w:szCs w:val="22"/>
        </w:rPr>
        <w:t>асчетный</w:t>
      </w:r>
      <w:r>
        <w:rPr>
          <w:sz w:val="22"/>
          <w:szCs w:val="22"/>
        </w:rPr>
        <w:t>)</w:t>
      </w:r>
      <w:r w:rsidRPr="00683F84">
        <w:rPr>
          <w:sz w:val="22"/>
          <w:szCs w:val="22"/>
        </w:rPr>
        <w:t xml:space="preserve">: </w:t>
      </w:r>
      <w:r w:rsidRPr="00337D24">
        <w:rPr>
          <w:sz w:val="22"/>
          <w:szCs w:val="22"/>
        </w:rPr>
        <w:t>03100643000000014500</w:t>
      </w:r>
    </w:p>
    <w:p w:rsidR="001F32B5" w:rsidRPr="00337D24" w:rsidRDefault="001F32B5" w:rsidP="001F32B5">
      <w:pPr>
        <w:pStyle w:val="a3"/>
        <w:spacing w:before="0" w:beforeAutospacing="0" w:after="0" w:afterAutospacing="0"/>
        <w:jc w:val="both"/>
        <w:rPr>
          <w:sz w:val="22"/>
          <w:szCs w:val="22"/>
        </w:rPr>
      </w:pPr>
      <w:r>
        <w:rPr>
          <w:sz w:val="22"/>
          <w:szCs w:val="22"/>
        </w:rPr>
        <w:t xml:space="preserve">Единый казначейский счет (корсчет) </w:t>
      </w:r>
      <w:r w:rsidRPr="00337D24">
        <w:rPr>
          <w:sz w:val="22"/>
          <w:szCs w:val="22"/>
        </w:rPr>
        <w:t>401028107453700000</w:t>
      </w:r>
      <w:r>
        <w:rPr>
          <w:sz w:val="22"/>
          <w:szCs w:val="22"/>
        </w:rPr>
        <w:t>98</w:t>
      </w:r>
    </w:p>
    <w:p w:rsidR="001F32B5" w:rsidRPr="00683F84" w:rsidRDefault="001F32B5" w:rsidP="001F32B5">
      <w:pPr>
        <w:pStyle w:val="a3"/>
        <w:spacing w:before="0" w:beforeAutospacing="0" w:after="0" w:afterAutospacing="0"/>
        <w:jc w:val="both"/>
        <w:rPr>
          <w:sz w:val="22"/>
          <w:szCs w:val="22"/>
        </w:rPr>
      </w:pPr>
      <w:r w:rsidRPr="00683F84">
        <w:rPr>
          <w:sz w:val="22"/>
          <w:szCs w:val="22"/>
        </w:rPr>
        <w:t xml:space="preserve">Код бюджетной классификации: </w:t>
      </w:r>
      <w:r w:rsidRPr="00F63E77">
        <w:rPr>
          <w:sz w:val="22"/>
          <w:szCs w:val="22"/>
        </w:rPr>
        <w:t xml:space="preserve">01011302995100000130 </w:t>
      </w:r>
      <w:r w:rsidRPr="00683F84">
        <w:rPr>
          <w:sz w:val="22"/>
          <w:szCs w:val="22"/>
        </w:rPr>
        <w:t>ОКТМО 41606420</w:t>
      </w:r>
    </w:p>
    <w:p w:rsidR="001F32B5" w:rsidRPr="006F4732" w:rsidRDefault="001F32B5" w:rsidP="001F32B5">
      <w:pPr>
        <w:pStyle w:val="a3"/>
        <w:spacing w:before="0" w:beforeAutospacing="0" w:after="0" w:afterAutospacing="0"/>
        <w:ind w:firstLine="708"/>
        <w:jc w:val="both"/>
        <w:rPr>
          <w:sz w:val="22"/>
          <w:szCs w:val="22"/>
        </w:rPr>
      </w:pPr>
      <w:r w:rsidRPr="006F4732">
        <w:rPr>
          <w:sz w:val="22"/>
          <w:szCs w:val="22"/>
        </w:rPr>
        <w:t>Назначение платежа: Доходы от компенсации затрат бюджета муниципального образования согласно договору купли-продажи муниципального имущества № ___ от ___________ 202</w:t>
      </w:r>
      <w:r>
        <w:rPr>
          <w:sz w:val="22"/>
          <w:szCs w:val="22"/>
        </w:rPr>
        <w:t>5</w:t>
      </w:r>
      <w:r w:rsidRPr="006F4732">
        <w:rPr>
          <w:sz w:val="22"/>
          <w:szCs w:val="22"/>
        </w:rPr>
        <w:t xml:space="preserve"> г. Без НДС.</w:t>
      </w:r>
    </w:p>
    <w:p w:rsidR="001F32B5" w:rsidRPr="001F32B5" w:rsidRDefault="001F32B5" w:rsidP="001F32B5">
      <w:pPr>
        <w:pStyle w:val="a3"/>
        <w:spacing w:before="0" w:beforeAutospacing="0" w:after="0" w:afterAutospacing="0"/>
        <w:ind w:firstLine="708"/>
        <w:jc w:val="both"/>
        <w:rPr>
          <w:sz w:val="22"/>
          <w:szCs w:val="22"/>
        </w:rPr>
      </w:pPr>
      <w:r w:rsidRPr="001F32B5">
        <w:rPr>
          <w:sz w:val="22"/>
          <w:szCs w:val="22"/>
        </w:rPr>
        <w:t xml:space="preserve">Условия и сроки платежа, реквизиты: АМО </w:t>
      </w:r>
      <w:proofErr w:type="spellStart"/>
      <w:r w:rsidRPr="001F32B5">
        <w:rPr>
          <w:sz w:val="22"/>
          <w:szCs w:val="22"/>
        </w:rPr>
        <w:t>Калитинское</w:t>
      </w:r>
      <w:proofErr w:type="spellEnd"/>
      <w:r w:rsidRPr="001F32B5">
        <w:rPr>
          <w:sz w:val="22"/>
          <w:szCs w:val="22"/>
        </w:rPr>
        <w:t xml:space="preserve"> сельское поселение </w:t>
      </w:r>
      <w:proofErr w:type="spellStart"/>
      <w:r w:rsidRPr="001F32B5">
        <w:rPr>
          <w:sz w:val="22"/>
          <w:szCs w:val="22"/>
        </w:rPr>
        <w:t>Волосовского</w:t>
      </w:r>
      <w:proofErr w:type="spellEnd"/>
      <w:r w:rsidRPr="001F32B5">
        <w:rPr>
          <w:sz w:val="22"/>
          <w:szCs w:val="22"/>
        </w:rPr>
        <w:t xml:space="preserve"> муниципального района Ленинградской области в течение пяти рабочих дней со дня подведения итогов продажи посредством публичного предложения в электронной форме с победителем заключает договор купли-продажи имущества. Оплата по договору купли-продажи осуществляется единовременно победителем продажи имущества в десятидневный срок после подписания договора купли-продажи. При уклонении покупателя от заключения в установленный срок договора купли-продажи имущества покупатель утрачивает право на заключение договора купли-продажи, задаток ему не возвращается.</w:t>
      </w:r>
    </w:p>
    <w:p w:rsidR="003104AF" w:rsidRPr="006F4732" w:rsidRDefault="003104AF" w:rsidP="00C30603">
      <w:pPr>
        <w:pStyle w:val="a3"/>
        <w:spacing w:before="0" w:beforeAutospacing="0" w:after="0" w:afterAutospacing="0"/>
        <w:ind w:firstLine="708"/>
        <w:jc w:val="both"/>
        <w:rPr>
          <w:sz w:val="22"/>
          <w:szCs w:val="22"/>
        </w:rPr>
      </w:pPr>
      <w:r w:rsidRPr="006F4732">
        <w:rPr>
          <w:sz w:val="22"/>
          <w:szCs w:val="22"/>
        </w:rPr>
        <w:t>Оплата приобретаемого имущества производится путем перечисления денежных средств по следующим платежным реквизитам:</w:t>
      </w:r>
    </w:p>
    <w:p w:rsidR="003104AF" w:rsidRPr="006F4732" w:rsidRDefault="003104AF" w:rsidP="006F4732">
      <w:pPr>
        <w:pStyle w:val="a3"/>
        <w:spacing w:before="0" w:beforeAutospacing="0" w:after="0" w:afterAutospacing="0"/>
        <w:jc w:val="both"/>
        <w:rPr>
          <w:sz w:val="22"/>
          <w:szCs w:val="22"/>
        </w:rPr>
      </w:pPr>
      <w:r w:rsidRPr="006F4732">
        <w:rPr>
          <w:sz w:val="22"/>
          <w:szCs w:val="22"/>
        </w:rPr>
        <w:t>Получатель: УФК по Ленинградской области (</w:t>
      </w:r>
      <w:r w:rsidR="003D5D40" w:rsidRPr="00683F84">
        <w:rPr>
          <w:sz w:val="22"/>
          <w:szCs w:val="22"/>
        </w:rPr>
        <w:t xml:space="preserve">Администрация </w:t>
      </w:r>
      <w:proofErr w:type="spellStart"/>
      <w:r w:rsidR="003D5D40" w:rsidRPr="00683F84">
        <w:rPr>
          <w:sz w:val="22"/>
          <w:szCs w:val="22"/>
        </w:rPr>
        <w:t>Калитинского</w:t>
      </w:r>
      <w:proofErr w:type="spellEnd"/>
      <w:r w:rsidR="003D5D40" w:rsidRPr="00683F84">
        <w:rPr>
          <w:sz w:val="22"/>
          <w:szCs w:val="22"/>
        </w:rPr>
        <w:t xml:space="preserve"> сельского поселения</w:t>
      </w:r>
      <w:r w:rsidR="003D5D40">
        <w:rPr>
          <w:sz w:val="22"/>
          <w:szCs w:val="22"/>
        </w:rPr>
        <w:t xml:space="preserve">, </w:t>
      </w:r>
      <w:proofErr w:type="gramStart"/>
      <w:r w:rsidR="00977705">
        <w:rPr>
          <w:sz w:val="22"/>
          <w:szCs w:val="22"/>
        </w:rPr>
        <w:t>л</w:t>
      </w:r>
      <w:proofErr w:type="gramEnd"/>
      <w:r w:rsidR="00977705">
        <w:rPr>
          <w:sz w:val="22"/>
          <w:szCs w:val="22"/>
        </w:rPr>
        <w:t xml:space="preserve">/с </w:t>
      </w:r>
      <w:r w:rsidR="003D5D40">
        <w:rPr>
          <w:sz w:val="22"/>
          <w:szCs w:val="22"/>
        </w:rPr>
        <w:t>04453000680</w:t>
      </w:r>
      <w:r w:rsidR="003D5D40" w:rsidRPr="00683F84">
        <w:rPr>
          <w:sz w:val="22"/>
          <w:szCs w:val="22"/>
        </w:rPr>
        <w:t>)</w:t>
      </w:r>
      <w:r w:rsidR="00977705">
        <w:rPr>
          <w:sz w:val="22"/>
          <w:szCs w:val="22"/>
        </w:rPr>
        <w:t xml:space="preserve"> </w:t>
      </w:r>
      <w:r w:rsidRPr="006F4732">
        <w:rPr>
          <w:sz w:val="22"/>
          <w:szCs w:val="22"/>
        </w:rPr>
        <w:t>ИНН 4717008</w:t>
      </w:r>
      <w:r w:rsidR="00CA717E" w:rsidRPr="006F4732">
        <w:rPr>
          <w:sz w:val="22"/>
          <w:szCs w:val="22"/>
        </w:rPr>
        <w:t>402</w:t>
      </w:r>
      <w:r w:rsidRPr="006F4732">
        <w:rPr>
          <w:sz w:val="22"/>
          <w:szCs w:val="22"/>
        </w:rPr>
        <w:t xml:space="preserve"> КПП 470501001</w:t>
      </w:r>
    </w:p>
    <w:p w:rsidR="003D5D40" w:rsidRPr="00683F84" w:rsidRDefault="003D5D40" w:rsidP="003D5D40">
      <w:pPr>
        <w:pStyle w:val="a3"/>
        <w:spacing w:before="0" w:beforeAutospacing="0" w:after="0" w:afterAutospacing="0"/>
        <w:jc w:val="both"/>
        <w:rPr>
          <w:sz w:val="22"/>
          <w:szCs w:val="22"/>
        </w:rPr>
      </w:pPr>
      <w:r w:rsidRPr="00683F84">
        <w:rPr>
          <w:sz w:val="22"/>
          <w:szCs w:val="22"/>
        </w:rPr>
        <w:t xml:space="preserve">Банк получателя: </w:t>
      </w:r>
      <w:proofErr w:type="gramStart"/>
      <w:r w:rsidR="00977705">
        <w:rPr>
          <w:sz w:val="22"/>
          <w:szCs w:val="22"/>
        </w:rPr>
        <w:t>СЕВЕРО-ЗАПАДНОЕ</w:t>
      </w:r>
      <w:proofErr w:type="gramEnd"/>
      <w:r w:rsidR="00977705">
        <w:rPr>
          <w:sz w:val="22"/>
          <w:szCs w:val="22"/>
        </w:rPr>
        <w:t xml:space="preserve"> ГУ БАНКА РОССИИ</w:t>
      </w:r>
      <w:r w:rsidR="00977705" w:rsidRPr="00337D24">
        <w:rPr>
          <w:sz w:val="22"/>
          <w:szCs w:val="22"/>
        </w:rPr>
        <w:t>// УФК по Ленинградской области</w:t>
      </w:r>
      <w:r w:rsidR="00977705" w:rsidRPr="00683F84">
        <w:rPr>
          <w:sz w:val="22"/>
          <w:szCs w:val="22"/>
        </w:rPr>
        <w:t xml:space="preserve"> </w:t>
      </w:r>
      <w:r w:rsidR="00977705">
        <w:rPr>
          <w:sz w:val="22"/>
          <w:szCs w:val="22"/>
        </w:rPr>
        <w:t xml:space="preserve">    </w:t>
      </w:r>
      <w:r w:rsidR="00977705" w:rsidRPr="00683F84">
        <w:rPr>
          <w:sz w:val="22"/>
          <w:szCs w:val="22"/>
        </w:rPr>
        <w:t>г. Санкт-Петербург БИК 0</w:t>
      </w:r>
      <w:r w:rsidR="00977705">
        <w:rPr>
          <w:sz w:val="22"/>
          <w:szCs w:val="22"/>
        </w:rPr>
        <w:t>44030098</w:t>
      </w:r>
    </w:p>
    <w:p w:rsidR="003D5D40" w:rsidRDefault="003D5D40" w:rsidP="003D5D40">
      <w:pPr>
        <w:pStyle w:val="a3"/>
        <w:spacing w:before="0" w:beforeAutospacing="0" w:after="0" w:afterAutospacing="0"/>
        <w:jc w:val="both"/>
        <w:rPr>
          <w:sz w:val="22"/>
          <w:szCs w:val="22"/>
        </w:rPr>
      </w:pPr>
      <w:r>
        <w:rPr>
          <w:sz w:val="22"/>
          <w:szCs w:val="22"/>
        </w:rPr>
        <w:t>Казначейский</w:t>
      </w:r>
      <w:r w:rsidR="00132115" w:rsidRPr="00132115">
        <w:rPr>
          <w:sz w:val="22"/>
          <w:szCs w:val="22"/>
        </w:rPr>
        <w:t xml:space="preserve"> </w:t>
      </w:r>
      <w:r w:rsidR="00132115" w:rsidRPr="00683F84">
        <w:rPr>
          <w:sz w:val="22"/>
          <w:szCs w:val="22"/>
        </w:rPr>
        <w:t>счет</w:t>
      </w:r>
      <w:r>
        <w:rPr>
          <w:sz w:val="22"/>
          <w:szCs w:val="22"/>
        </w:rPr>
        <w:t xml:space="preserve"> (р</w:t>
      </w:r>
      <w:r w:rsidRPr="00683F84">
        <w:rPr>
          <w:sz w:val="22"/>
          <w:szCs w:val="22"/>
        </w:rPr>
        <w:t>асчетный</w:t>
      </w:r>
      <w:r>
        <w:rPr>
          <w:sz w:val="22"/>
          <w:szCs w:val="22"/>
        </w:rPr>
        <w:t>)</w:t>
      </w:r>
      <w:r w:rsidRPr="00683F84">
        <w:rPr>
          <w:sz w:val="22"/>
          <w:szCs w:val="22"/>
        </w:rPr>
        <w:t xml:space="preserve">: </w:t>
      </w:r>
      <w:r w:rsidRPr="00337D24">
        <w:rPr>
          <w:sz w:val="22"/>
          <w:szCs w:val="22"/>
        </w:rPr>
        <w:t>03100643000000014500</w:t>
      </w:r>
    </w:p>
    <w:p w:rsidR="003D5D40" w:rsidRPr="00337D24" w:rsidRDefault="003D5D40" w:rsidP="003D5D40">
      <w:pPr>
        <w:pStyle w:val="a3"/>
        <w:spacing w:before="0" w:beforeAutospacing="0" w:after="0" w:afterAutospacing="0"/>
        <w:jc w:val="both"/>
        <w:rPr>
          <w:sz w:val="22"/>
          <w:szCs w:val="22"/>
        </w:rPr>
      </w:pPr>
      <w:r>
        <w:rPr>
          <w:sz w:val="22"/>
          <w:szCs w:val="22"/>
        </w:rPr>
        <w:t>Единый казначейский счет (корсчет)</w:t>
      </w:r>
      <w:r w:rsidR="00085D30">
        <w:rPr>
          <w:sz w:val="22"/>
          <w:szCs w:val="22"/>
        </w:rPr>
        <w:t>:</w:t>
      </w:r>
      <w:r>
        <w:rPr>
          <w:sz w:val="22"/>
          <w:szCs w:val="22"/>
        </w:rPr>
        <w:t xml:space="preserve"> </w:t>
      </w:r>
      <w:r w:rsidRPr="00337D24">
        <w:rPr>
          <w:sz w:val="22"/>
          <w:szCs w:val="22"/>
        </w:rPr>
        <w:t>401028107453700000</w:t>
      </w:r>
      <w:r w:rsidR="00977705">
        <w:rPr>
          <w:sz w:val="22"/>
          <w:szCs w:val="22"/>
        </w:rPr>
        <w:t>98</w:t>
      </w:r>
    </w:p>
    <w:p w:rsidR="003104AF" w:rsidRPr="00683F84" w:rsidRDefault="003104AF" w:rsidP="006F4732">
      <w:pPr>
        <w:pStyle w:val="a3"/>
        <w:spacing w:before="0" w:beforeAutospacing="0" w:after="0" w:afterAutospacing="0"/>
        <w:jc w:val="both"/>
        <w:rPr>
          <w:sz w:val="22"/>
          <w:szCs w:val="22"/>
        </w:rPr>
      </w:pPr>
      <w:r w:rsidRPr="00683F84">
        <w:rPr>
          <w:sz w:val="22"/>
          <w:szCs w:val="22"/>
        </w:rPr>
        <w:t xml:space="preserve">Код бюджетной классификации: </w:t>
      </w:r>
      <w:r w:rsidR="00683F84" w:rsidRPr="00F63E77">
        <w:rPr>
          <w:sz w:val="22"/>
          <w:szCs w:val="22"/>
        </w:rPr>
        <w:t>01011402053100000410</w:t>
      </w:r>
      <w:r w:rsidR="003D5D40" w:rsidRPr="003D5D40">
        <w:rPr>
          <w:sz w:val="22"/>
          <w:szCs w:val="22"/>
        </w:rPr>
        <w:t xml:space="preserve"> </w:t>
      </w:r>
      <w:r w:rsidR="003D5D40" w:rsidRPr="00683F84">
        <w:rPr>
          <w:sz w:val="22"/>
          <w:szCs w:val="22"/>
        </w:rPr>
        <w:t>ОКТМО 41606420</w:t>
      </w:r>
    </w:p>
    <w:p w:rsidR="003104AF" w:rsidRPr="006F4732" w:rsidRDefault="003104AF" w:rsidP="006F4732">
      <w:pPr>
        <w:pStyle w:val="a3"/>
        <w:spacing w:before="0" w:beforeAutospacing="0" w:after="0" w:afterAutospacing="0"/>
        <w:jc w:val="both"/>
        <w:rPr>
          <w:sz w:val="22"/>
          <w:szCs w:val="22"/>
        </w:rPr>
      </w:pPr>
      <w:r w:rsidRPr="006F4732">
        <w:rPr>
          <w:sz w:val="22"/>
          <w:szCs w:val="22"/>
        </w:rPr>
        <w:lastRenderedPageBreak/>
        <w:t xml:space="preserve">Назначение платежа: Доходы от реализации имущества, находящегося в собственности муниципального </w:t>
      </w:r>
      <w:r w:rsidR="00CA717E" w:rsidRPr="006F4732">
        <w:rPr>
          <w:sz w:val="22"/>
          <w:szCs w:val="22"/>
        </w:rPr>
        <w:t xml:space="preserve">образования </w:t>
      </w:r>
      <w:proofErr w:type="spellStart"/>
      <w:r w:rsidR="00CA717E" w:rsidRPr="006F4732">
        <w:rPr>
          <w:sz w:val="22"/>
          <w:szCs w:val="22"/>
        </w:rPr>
        <w:t>Калитинское</w:t>
      </w:r>
      <w:proofErr w:type="spellEnd"/>
      <w:r w:rsidR="00CA717E" w:rsidRPr="006F4732">
        <w:rPr>
          <w:sz w:val="22"/>
          <w:szCs w:val="22"/>
        </w:rPr>
        <w:t xml:space="preserve"> сельское поселение</w:t>
      </w:r>
      <w:r w:rsidRPr="006F4732">
        <w:rPr>
          <w:sz w:val="22"/>
          <w:szCs w:val="22"/>
        </w:rPr>
        <w:t>, согласно договору купли-продажи муниципального имущества № ___ от ___________ 202</w:t>
      </w:r>
      <w:r w:rsidR="007F0877">
        <w:rPr>
          <w:sz w:val="22"/>
          <w:szCs w:val="22"/>
        </w:rPr>
        <w:t>5</w:t>
      </w:r>
      <w:r w:rsidRPr="006F4732">
        <w:rPr>
          <w:sz w:val="22"/>
          <w:szCs w:val="22"/>
        </w:rPr>
        <w:t xml:space="preserve"> г. Без НДС.</w:t>
      </w:r>
    </w:p>
    <w:p w:rsidR="003104AF" w:rsidRPr="006F4732" w:rsidRDefault="003104AF" w:rsidP="00C30603">
      <w:pPr>
        <w:pStyle w:val="a3"/>
        <w:spacing w:before="0" w:beforeAutospacing="0" w:after="0" w:afterAutospacing="0"/>
        <w:ind w:firstLine="708"/>
        <w:jc w:val="both"/>
        <w:rPr>
          <w:color w:val="000000"/>
          <w:sz w:val="22"/>
          <w:szCs w:val="22"/>
        </w:rPr>
      </w:pPr>
      <w:proofErr w:type="gramStart"/>
      <w:r w:rsidRPr="006F4732">
        <w:rPr>
          <w:color w:val="000000"/>
          <w:sz w:val="22"/>
          <w:szCs w:val="22"/>
        </w:rPr>
        <w:t xml:space="preserve">Победитель </w:t>
      </w:r>
      <w:r w:rsidR="001F32B5">
        <w:rPr>
          <w:color w:val="000000"/>
          <w:sz w:val="22"/>
          <w:szCs w:val="22"/>
        </w:rPr>
        <w:t>продажи посредством публичного предложения</w:t>
      </w:r>
      <w:r w:rsidRPr="006F4732">
        <w:rPr>
          <w:color w:val="000000"/>
          <w:sz w:val="22"/>
          <w:szCs w:val="22"/>
        </w:rPr>
        <w:t xml:space="preserve"> в соответствии с действующим законодательством Российской Федерации обязан оплатить сверх установленной по итогам аукциона цены за имущество сумму налога на добавленную стоимость в размере 20 %. Налог на добавленную стоимость перечисляется единым платежом</w:t>
      </w:r>
      <w:r w:rsidR="00CA717E" w:rsidRPr="006F4732">
        <w:rPr>
          <w:color w:val="000000"/>
          <w:sz w:val="22"/>
          <w:szCs w:val="22"/>
        </w:rPr>
        <w:t xml:space="preserve"> </w:t>
      </w:r>
      <w:r w:rsidRPr="006F4732">
        <w:rPr>
          <w:color w:val="000000"/>
          <w:sz w:val="22"/>
          <w:szCs w:val="22"/>
        </w:rPr>
        <w:t xml:space="preserve">в валюте Российской Федерации на счет </w:t>
      </w:r>
      <w:r w:rsidR="00CA717E" w:rsidRPr="006F4732">
        <w:rPr>
          <w:sz w:val="22"/>
          <w:szCs w:val="22"/>
        </w:rPr>
        <w:t xml:space="preserve">Администрация МО  </w:t>
      </w:r>
      <w:proofErr w:type="spellStart"/>
      <w:r w:rsidR="00CA717E" w:rsidRPr="006F4732">
        <w:rPr>
          <w:sz w:val="22"/>
          <w:szCs w:val="22"/>
        </w:rPr>
        <w:t>Калитинское</w:t>
      </w:r>
      <w:proofErr w:type="spellEnd"/>
      <w:r w:rsidR="00CA717E" w:rsidRPr="006F4732">
        <w:rPr>
          <w:sz w:val="22"/>
          <w:szCs w:val="22"/>
        </w:rPr>
        <w:t xml:space="preserve"> сельское поселение</w:t>
      </w:r>
      <w:r w:rsidRPr="006F4732">
        <w:rPr>
          <w:color w:val="000000"/>
          <w:sz w:val="22"/>
          <w:szCs w:val="22"/>
        </w:rPr>
        <w:t xml:space="preserve"> по следующим реквизитам:</w:t>
      </w:r>
      <w:r w:rsidR="00CA717E" w:rsidRPr="006F4732">
        <w:rPr>
          <w:color w:val="000000"/>
          <w:sz w:val="22"/>
          <w:szCs w:val="22"/>
        </w:rPr>
        <w:t xml:space="preserve"> </w:t>
      </w:r>
      <w:proofErr w:type="gramEnd"/>
    </w:p>
    <w:p w:rsidR="00977705" w:rsidRPr="006F4732" w:rsidRDefault="003104AF" w:rsidP="00977705">
      <w:pPr>
        <w:pStyle w:val="a3"/>
        <w:spacing w:before="0" w:beforeAutospacing="0" w:after="0" w:afterAutospacing="0"/>
        <w:jc w:val="both"/>
        <w:rPr>
          <w:sz w:val="22"/>
          <w:szCs w:val="22"/>
        </w:rPr>
      </w:pPr>
      <w:r w:rsidRPr="006F4732">
        <w:rPr>
          <w:color w:val="000000"/>
          <w:sz w:val="22"/>
          <w:szCs w:val="22"/>
        </w:rPr>
        <w:t xml:space="preserve">Получатель: </w:t>
      </w:r>
      <w:r w:rsidR="00977705" w:rsidRPr="006F4732">
        <w:rPr>
          <w:sz w:val="22"/>
          <w:szCs w:val="22"/>
        </w:rPr>
        <w:t>УФК по Ленинградской области (</w:t>
      </w:r>
      <w:r w:rsidR="00977705" w:rsidRPr="00683F84">
        <w:rPr>
          <w:sz w:val="22"/>
          <w:szCs w:val="22"/>
        </w:rPr>
        <w:t xml:space="preserve">Администрация </w:t>
      </w:r>
      <w:proofErr w:type="spellStart"/>
      <w:r w:rsidR="00977705" w:rsidRPr="00683F84">
        <w:rPr>
          <w:sz w:val="22"/>
          <w:szCs w:val="22"/>
        </w:rPr>
        <w:t>Калитинского</w:t>
      </w:r>
      <w:proofErr w:type="spellEnd"/>
      <w:r w:rsidR="00977705" w:rsidRPr="00683F84">
        <w:rPr>
          <w:sz w:val="22"/>
          <w:szCs w:val="22"/>
        </w:rPr>
        <w:t xml:space="preserve"> сельского поселения</w:t>
      </w:r>
      <w:r w:rsidR="00977705">
        <w:rPr>
          <w:sz w:val="22"/>
          <w:szCs w:val="22"/>
        </w:rPr>
        <w:t xml:space="preserve">, </w:t>
      </w:r>
      <w:proofErr w:type="gramStart"/>
      <w:r w:rsidR="00977705">
        <w:rPr>
          <w:sz w:val="22"/>
          <w:szCs w:val="22"/>
        </w:rPr>
        <w:t>л</w:t>
      </w:r>
      <w:proofErr w:type="gramEnd"/>
      <w:r w:rsidR="00977705">
        <w:rPr>
          <w:sz w:val="22"/>
          <w:szCs w:val="22"/>
        </w:rPr>
        <w:t>/с 04453000680</w:t>
      </w:r>
      <w:r w:rsidR="00977705" w:rsidRPr="00683F84">
        <w:rPr>
          <w:sz w:val="22"/>
          <w:szCs w:val="22"/>
        </w:rPr>
        <w:t>)</w:t>
      </w:r>
      <w:r w:rsidR="00977705">
        <w:rPr>
          <w:sz w:val="22"/>
          <w:szCs w:val="22"/>
        </w:rPr>
        <w:t xml:space="preserve"> </w:t>
      </w:r>
      <w:r w:rsidR="00977705" w:rsidRPr="006F4732">
        <w:rPr>
          <w:sz w:val="22"/>
          <w:szCs w:val="22"/>
        </w:rPr>
        <w:t>ИНН 4717008402 КПП 470501001</w:t>
      </w:r>
    </w:p>
    <w:p w:rsidR="00977705" w:rsidRPr="00683F84" w:rsidRDefault="00977705" w:rsidP="00977705">
      <w:pPr>
        <w:pStyle w:val="a3"/>
        <w:spacing w:before="0" w:beforeAutospacing="0" w:after="0" w:afterAutospacing="0"/>
        <w:jc w:val="both"/>
        <w:rPr>
          <w:sz w:val="22"/>
          <w:szCs w:val="22"/>
        </w:rPr>
      </w:pPr>
      <w:r w:rsidRPr="00683F84">
        <w:rPr>
          <w:sz w:val="22"/>
          <w:szCs w:val="22"/>
        </w:rPr>
        <w:t xml:space="preserve">Банк получателя: </w:t>
      </w:r>
      <w:proofErr w:type="gramStart"/>
      <w:r>
        <w:rPr>
          <w:sz w:val="22"/>
          <w:szCs w:val="22"/>
        </w:rPr>
        <w:t>СЕВЕРО-ЗАПАДНОЕ</w:t>
      </w:r>
      <w:proofErr w:type="gramEnd"/>
      <w:r>
        <w:rPr>
          <w:sz w:val="22"/>
          <w:szCs w:val="22"/>
        </w:rPr>
        <w:t xml:space="preserve"> ГУ БАНКА РОССИИ</w:t>
      </w:r>
      <w:r w:rsidRPr="00337D24">
        <w:rPr>
          <w:sz w:val="22"/>
          <w:szCs w:val="22"/>
        </w:rPr>
        <w:t>// УФК по Ленинградской области</w:t>
      </w:r>
      <w:r w:rsidRPr="00683F84">
        <w:rPr>
          <w:sz w:val="22"/>
          <w:szCs w:val="22"/>
        </w:rPr>
        <w:t xml:space="preserve"> </w:t>
      </w:r>
      <w:r>
        <w:rPr>
          <w:sz w:val="22"/>
          <w:szCs w:val="22"/>
        </w:rPr>
        <w:t xml:space="preserve">    </w:t>
      </w:r>
      <w:r w:rsidRPr="00683F84">
        <w:rPr>
          <w:sz w:val="22"/>
          <w:szCs w:val="22"/>
        </w:rPr>
        <w:t>г. Санкт-Петербург БИК 0</w:t>
      </w:r>
      <w:r>
        <w:rPr>
          <w:sz w:val="22"/>
          <w:szCs w:val="22"/>
        </w:rPr>
        <w:t>44030098</w:t>
      </w:r>
    </w:p>
    <w:p w:rsidR="00085D30" w:rsidRPr="00F63E77" w:rsidRDefault="00085D30" w:rsidP="00977705">
      <w:pPr>
        <w:pStyle w:val="a3"/>
        <w:spacing w:before="0" w:beforeAutospacing="0" w:after="0" w:afterAutospacing="0"/>
        <w:jc w:val="both"/>
        <w:rPr>
          <w:sz w:val="22"/>
          <w:szCs w:val="22"/>
        </w:rPr>
      </w:pPr>
      <w:r>
        <w:rPr>
          <w:sz w:val="22"/>
          <w:szCs w:val="22"/>
        </w:rPr>
        <w:t>Казначейский</w:t>
      </w:r>
      <w:r w:rsidRPr="00132115">
        <w:rPr>
          <w:sz w:val="22"/>
          <w:szCs w:val="22"/>
        </w:rPr>
        <w:t xml:space="preserve"> </w:t>
      </w:r>
      <w:r w:rsidRPr="00683F84">
        <w:rPr>
          <w:sz w:val="22"/>
          <w:szCs w:val="22"/>
        </w:rPr>
        <w:t>счет</w:t>
      </w:r>
      <w:r>
        <w:rPr>
          <w:sz w:val="22"/>
          <w:szCs w:val="22"/>
        </w:rPr>
        <w:t xml:space="preserve"> (р</w:t>
      </w:r>
      <w:r w:rsidRPr="00683F84">
        <w:rPr>
          <w:sz w:val="22"/>
          <w:szCs w:val="22"/>
        </w:rPr>
        <w:t>асчетный</w:t>
      </w:r>
      <w:r>
        <w:rPr>
          <w:sz w:val="22"/>
          <w:szCs w:val="22"/>
        </w:rPr>
        <w:t>)</w:t>
      </w:r>
      <w:r w:rsidRPr="00683F84">
        <w:rPr>
          <w:sz w:val="22"/>
          <w:szCs w:val="22"/>
        </w:rPr>
        <w:t xml:space="preserve">: </w:t>
      </w:r>
      <w:r w:rsidRPr="00F63E77">
        <w:rPr>
          <w:sz w:val="22"/>
          <w:szCs w:val="22"/>
        </w:rPr>
        <w:t>03232643416064204500 (л.с.</w:t>
      </w:r>
      <w:r w:rsidRPr="00F63E77">
        <w:t xml:space="preserve"> </w:t>
      </w:r>
      <w:r w:rsidRPr="00F63E77">
        <w:rPr>
          <w:sz w:val="22"/>
          <w:szCs w:val="22"/>
        </w:rPr>
        <w:t>05453000680)</w:t>
      </w:r>
    </w:p>
    <w:p w:rsidR="00085D30" w:rsidRPr="00337D24" w:rsidRDefault="00085D30" w:rsidP="00085D30">
      <w:pPr>
        <w:pStyle w:val="a3"/>
        <w:spacing w:before="0" w:beforeAutospacing="0" w:after="0" w:afterAutospacing="0"/>
        <w:jc w:val="both"/>
        <w:rPr>
          <w:sz w:val="22"/>
          <w:szCs w:val="22"/>
        </w:rPr>
      </w:pPr>
      <w:r>
        <w:rPr>
          <w:sz w:val="22"/>
          <w:szCs w:val="22"/>
        </w:rPr>
        <w:t xml:space="preserve">Единый казначейский счет (корсчет): </w:t>
      </w:r>
      <w:r w:rsidRPr="00337D24">
        <w:rPr>
          <w:sz w:val="22"/>
          <w:szCs w:val="22"/>
        </w:rPr>
        <w:t>401028107453700000</w:t>
      </w:r>
      <w:r w:rsidR="00977705">
        <w:rPr>
          <w:sz w:val="22"/>
          <w:szCs w:val="22"/>
        </w:rPr>
        <w:t>98</w:t>
      </w:r>
    </w:p>
    <w:p w:rsidR="003104AF" w:rsidRPr="006F4732" w:rsidRDefault="003104AF" w:rsidP="006F4732">
      <w:pPr>
        <w:pStyle w:val="a3"/>
        <w:spacing w:before="0" w:beforeAutospacing="0" w:after="0" w:afterAutospacing="0"/>
        <w:jc w:val="both"/>
        <w:rPr>
          <w:color w:val="000000"/>
          <w:sz w:val="22"/>
          <w:szCs w:val="22"/>
        </w:rPr>
      </w:pPr>
      <w:r w:rsidRPr="006F4732">
        <w:rPr>
          <w:color w:val="000000"/>
          <w:sz w:val="22"/>
          <w:szCs w:val="22"/>
        </w:rPr>
        <w:t>Назначение платежа: НДС согласно договору купли-продажи муниципального имущества № ___ от ___________ 202</w:t>
      </w:r>
      <w:r w:rsidR="003610CA">
        <w:rPr>
          <w:color w:val="000000"/>
          <w:sz w:val="22"/>
          <w:szCs w:val="22"/>
        </w:rPr>
        <w:t>5</w:t>
      </w:r>
      <w:r w:rsidRPr="006F4732">
        <w:rPr>
          <w:color w:val="000000"/>
          <w:sz w:val="22"/>
          <w:szCs w:val="22"/>
        </w:rPr>
        <w:t xml:space="preserve"> г. Без НДС.</w:t>
      </w:r>
    </w:p>
    <w:p w:rsidR="003610CA" w:rsidRDefault="00C30603" w:rsidP="00B127CD">
      <w:pPr>
        <w:tabs>
          <w:tab w:val="left" w:pos="709"/>
        </w:tabs>
        <w:spacing w:after="0" w:line="240" w:lineRule="auto"/>
        <w:jc w:val="both"/>
        <w:rPr>
          <w:rFonts w:ascii="Times New Roman" w:hAnsi="Times New Roman" w:cs="Times New Roman"/>
          <w:color w:val="000000"/>
        </w:rPr>
      </w:pPr>
      <w:r>
        <w:rPr>
          <w:rFonts w:ascii="Times New Roman" w:hAnsi="Times New Roman" w:cs="Times New Roman"/>
          <w:color w:val="000000"/>
        </w:rPr>
        <w:tab/>
      </w:r>
      <w:r w:rsidR="003104AF" w:rsidRPr="003610CA">
        <w:rPr>
          <w:rFonts w:ascii="Times New Roman" w:hAnsi="Times New Roman" w:cs="Times New Roman"/>
          <w:b/>
          <w:color w:val="000000"/>
        </w:rPr>
        <w:t>Размер задатка, срок и порядок его внесения, реквизиты</w:t>
      </w:r>
      <w:r w:rsidR="003104AF" w:rsidRPr="006F4732">
        <w:rPr>
          <w:rFonts w:ascii="Times New Roman" w:hAnsi="Times New Roman" w:cs="Times New Roman"/>
          <w:color w:val="000000"/>
        </w:rPr>
        <w:t xml:space="preserve">: размер задатка составляет </w:t>
      </w:r>
      <w:r w:rsidR="003610CA">
        <w:rPr>
          <w:rFonts w:ascii="Times New Roman" w:hAnsi="Times New Roman" w:cs="Times New Roman"/>
          <w:color w:val="000000"/>
        </w:rPr>
        <w:t xml:space="preserve">        </w:t>
      </w:r>
      <w:r w:rsidR="00977705">
        <w:rPr>
          <w:rFonts w:ascii="Times New Roman" w:hAnsi="Times New Roman" w:cs="Times New Roman"/>
          <w:color w:val="000000"/>
        </w:rPr>
        <w:t>1</w:t>
      </w:r>
      <w:r w:rsidR="003104AF" w:rsidRPr="006F4732">
        <w:rPr>
          <w:rFonts w:ascii="Times New Roman" w:hAnsi="Times New Roman" w:cs="Times New Roman"/>
          <w:color w:val="000000"/>
        </w:rPr>
        <w:t xml:space="preserve">0 % </w:t>
      </w:r>
      <w:r w:rsidR="003104AF" w:rsidRPr="00B127CD">
        <w:rPr>
          <w:rFonts w:ascii="Times New Roman" w:hAnsi="Times New Roman" w:cs="Times New Roman"/>
          <w:color w:val="000000"/>
        </w:rPr>
        <w:t>начальной цены продажи имущества</w:t>
      </w:r>
      <w:r w:rsidR="003610CA">
        <w:rPr>
          <w:rFonts w:ascii="Times New Roman" w:hAnsi="Times New Roman" w:cs="Times New Roman"/>
          <w:color w:val="000000"/>
        </w:rPr>
        <w:t>:</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26"/>
        <w:gridCol w:w="3148"/>
        <w:gridCol w:w="3788"/>
      </w:tblGrid>
      <w:tr w:rsidR="003610CA" w:rsidRPr="003610CA" w:rsidTr="00DC005D">
        <w:tc>
          <w:tcPr>
            <w:tcW w:w="2526" w:type="dxa"/>
            <w:shd w:val="clear" w:color="auto" w:fill="auto"/>
          </w:tcPr>
          <w:p w:rsidR="003610CA" w:rsidRPr="003610CA" w:rsidRDefault="003610CA" w:rsidP="003610CA">
            <w:pPr>
              <w:tabs>
                <w:tab w:val="left" w:pos="709"/>
              </w:tabs>
              <w:spacing w:after="0" w:line="240" w:lineRule="auto"/>
              <w:jc w:val="both"/>
              <w:rPr>
                <w:rFonts w:ascii="Times New Roman" w:hAnsi="Times New Roman" w:cs="Times New Roman"/>
                <w:color w:val="000000"/>
              </w:rPr>
            </w:pPr>
            <w:r w:rsidRPr="003610CA">
              <w:rPr>
                <w:rFonts w:ascii="Times New Roman" w:hAnsi="Times New Roman" w:cs="Times New Roman"/>
                <w:color w:val="000000"/>
              </w:rPr>
              <w:t>№ лота</w:t>
            </w:r>
          </w:p>
        </w:tc>
        <w:tc>
          <w:tcPr>
            <w:tcW w:w="3148" w:type="dxa"/>
            <w:shd w:val="clear" w:color="auto" w:fill="auto"/>
          </w:tcPr>
          <w:p w:rsidR="003610CA" w:rsidRPr="003610CA" w:rsidRDefault="003610CA" w:rsidP="003610CA">
            <w:pPr>
              <w:tabs>
                <w:tab w:val="left" w:pos="709"/>
              </w:tabs>
              <w:spacing w:after="0" w:line="240" w:lineRule="auto"/>
              <w:jc w:val="both"/>
              <w:rPr>
                <w:rFonts w:ascii="Times New Roman" w:hAnsi="Times New Roman" w:cs="Times New Roman"/>
                <w:color w:val="000000"/>
              </w:rPr>
            </w:pPr>
            <w:r w:rsidRPr="003610CA">
              <w:rPr>
                <w:rFonts w:ascii="Times New Roman" w:hAnsi="Times New Roman" w:cs="Times New Roman"/>
                <w:color w:val="000000"/>
              </w:rPr>
              <w:t>Начальная цена продажи без учета НДС (руб.)</w:t>
            </w:r>
          </w:p>
        </w:tc>
        <w:tc>
          <w:tcPr>
            <w:tcW w:w="3788" w:type="dxa"/>
            <w:shd w:val="clear" w:color="auto" w:fill="auto"/>
          </w:tcPr>
          <w:p w:rsidR="003610CA" w:rsidRPr="003610CA" w:rsidRDefault="003610CA" w:rsidP="003610CA">
            <w:pPr>
              <w:tabs>
                <w:tab w:val="left" w:pos="709"/>
              </w:tabs>
              <w:spacing w:after="0" w:line="240" w:lineRule="auto"/>
              <w:jc w:val="both"/>
              <w:rPr>
                <w:rFonts w:ascii="Times New Roman" w:hAnsi="Times New Roman" w:cs="Times New Roman"/>
                <w:color w:val="000000"/>
              </w:rPr>
            </w:pPr>
            <w:r w:rsidRPr="003610CA">
              <w:rPr>
                <w:rFonts w:ascii="Times New Roman" w:hAnsi="Times New Roman" w:cs="Times New Roman"/>
                <w:color w:val="000000"/>
              </w:rPr>
              <w:t>Размер задатка (руб.)</w:t>
            </w:r>
          </w:p>
        </w:tc>
      </w:tr>
      <w:tr w:rsidR="003610CA" w:rsidRPr="003610CA" w:rsidTr="00DC005D">
        <w:tc>
          <w:tcPr>
            <w:tcW w:w="2526" w:type="dxa"/>
            <w:shd w:val="clear" w:color="auto" w:fill="auto"/>
          </w:tcPr>
          <w:p w:rsidR="003610CA" w:rsidRPr="003610CA" w:rsidRDefault="003610CA" w:rsidP="00DE1696">
            <w:pPr>
              <w:tabs>
                <w:tab w:val="left" w:pos="709"/>
              </w:tabs>
              <w:spacing w:after="0" w:line="240" w:lineRule="auto"/>
              <w:jc w:val="center"/>
              <w:rPr>
                <w:rFonts w:ascii="Times New Roman" w:hAnsi="Times New Roman" w:cs="Times New Roman"/>
                <w:color w:val="000000"/>
              </w:rPr>
            </w:pPr>
            <w:r w:rsidRPr="003610CA">
              <w:rPr>
                <w:rFonts w:ascii="Times New Roman" w:hAnsi="Times New Roman" w:cs="Times New Roman"/>
                <w:color w:val="000000"/>
              </w:rPr>
              <w:t>Лот № 1</w:t>
            </w:r>
          </w:p>
        </w:tc>
        <w:tc>
          <w:tcPr>
            <w:tcW w:w="3148" w:type="dxa"/>
            <w:shd w:val="clear" w:color="auto" w:fill="auto"/>
          </w:tcPr>
          <w:p w:rsidR="003610CA" w:rsidRPr="003610CA" w:rsidRDefault="003610CA" w:rsidP="00DE1696">
            <w:pPr>
              <w:tabs>
                <w:tab w:val="left" w:pos="709"/>
              </w:tabs>
              <w:spacing w:after="0" w:line="240" w:lineRule="auto"/>
              <w:jc w:val="center"/>
              <w:rPr>
                <w:rFonts w:ascii="Times New Roman" w:hAnsi="Times New Roman" w:cs="Times New Roman"/>
                <w:color w:val="000000"/>
              </w:rPr>
            </w:pPr>
            <w:r w:rsidRPr="003610CA">
              <w:rPr>
                <w:rFonts w:ascii="Times New Roman" w:hAnsi="Times New Roman" w:cs="Times New Roman"/>
                <w:color w:val="000000"/>
              </w:rPr>
              <w:t>700000</w:t>
            </w:r>
          </w:p>
        </w:tc>
        <w:tc>
          <w:tcPr>
            <w:tcW w:w="3788" w:type="dxa"/>
            <w:shd w:val="clear" w:color="auto" w:fill="auto"/>
          </w:tcPr>
          <w:p w:rsidR="003610CA" w:rsidRPr="003610CA" w:rsidRDefault="003610CA" w:rsidP="00DE1696">
            <w:pPr>
              <w:tabs>
                <w:tab w:val="left" w:pos="709"/>
              </w:tabs>
              <w:spacing w:after="0" w:line="240" w:lineRule="auto"/>
              <w:jc w:val="center"/>
              <w:rPr>
                <w:rFonts w:ascii="Times New Roman" w:hAnsi="Times New Roman" w:cs="Times New Roman"/>
                <w:color w:val="000000"/>
              </w:rPr>
            </w:pPr>
            <w:r w:rsidRPr="003610CA">
              <w:rPr>
                <w:rFonts w:ascii="Times New Roman" w:hAnsi="Times New Roman" w:cs="Times New Roman"/>
                <w:color w:val="000000"/>
              </w:rPr>
              <w:t>70 000</w:t>
            </w:r>
          </w:p>
        </w:tc>
      </w:tr>
      <w:tr w:rsidR="003610CA" w:rsidRPr="003610CA" w:rsidTr="00DC005D">
        <w:tc>
          <w:tcPr>
            <w:tcW w:w="2526" w:type="dxa"/>
            <w:shd w:val="clear" w:color="auto" w:fill="auto"/>
          </w:tcPr>
          <w:p w:rsidR="003610CA" w:rsidRPr="003610CA" w:rsidRDefault="003610CA" w:rsidP="00DE1696">
            <w:pPr>
              <w:tabs>
                <w:tab w:val="left" w:pos="709"/>
              </w:tabs>
              <w:spacing w:after="0" w:line="240" w:lineRule="auto"/>
              <w:jc w:val="center"/>
              <w:rPr>
                <w:rFonts w:ascii="Times New Roman" w:hAnsi="Times New Roman" w:cs="Times New Roman"/>
                <w:color w:val="000000"/>
              </w:rPr>
            </w:pPr>
            <w:r w:rsidRPr="003610CA">
              <w:rPr>
                <w:rFonts w:ascii="Times New Roman" w:hAnsi="Times New Roman" w:cs="Times New Roman"/>
                <w:color w:val="000000"/>
              </w:rPr>
              <w:t>Лот № 2</w:t>
            </w:r>
          </w:p>
        </w:tc>
        <w:tc>
          <w:tcPr>
            <w:tcW w:w="3148" w:type="dxa"/>
            <w:shd w:val="clear" w:color="auto" w:fill="auto"/>
          </w:tcPr>
          <w:p w:rsidR="003610CA" w:rsidRPr="003610CA" w:rsidRDefault="003610CA" w:rsidP="00DE1696">
            <w:pPr>
              <w:tabs>
                <w:tab w:val="left" w:pos="709"/>
              </w:tabs>
              <w:spacing w:after="0" w:line="240" w:lineRule="auto"/>
              <w:jc w:val="center"/>
              <w:rPr>
                <w:rFonts w:ascii="Times New Roman" w:hAnsi="Times New Roman" w:cs="Times New Roman"/>
                <w:color w:val="000000"/>
              </w:rPr>
            </w:pPr>
            <w:r w:rsidRPr="003610CA">
              <w:rPr>
                <w:rFonts w:ascii="Times New Roman" w:hAnsi="Times New Roman" w:cs="Times New Roman"/>
                <w:color w:val="000000"/>
              </w:rPr>
              <w:t>730000</w:t>
            </w:r>
          </w:p>
        </w:tc>
        <w:tc>
          <w:tcPr>
            <w:tcW w:w="3788" w:type="dxa"/>
            <w:shd w:val="clear" w:color="auto" w:fill="auto"/>
          </w:tcPr>
          <w:p w:rsidR="003610CA" w:rsidRPr="003610CA" w:rsidRDefault="003610CA" w:rsidP="00DE1696">
            <w:pPr>
              <w:tabs>
                <w:tab w:val="left" w:pos="709"/>
              </w:tabs>
              <w:spacing w:after="0" w:line="240" w:lineRule="auto"/>
              <w:jc w:val="center"/>
              <w:rPr>
                <w:rFonts w:ascii="Times New Roman" w:hAnsi="Times New Roman" w:cs="Times New Roman"/>
                <w:color w:val="000000"/>
              </w:rPr>
            </w:pPr>
            <w:r w:rsidRPr="003610CA">
              <w:rPr>
                <w:rFonts w:ascii="Times New Roman" w:hAnsi="Times New Roman" w:cs="Times New Roman"/>
                <w:color w:val="000000"/>
              </w:rPr>
              <w:t>73 000</w:t>
            </w:r>
          </w:p>
        </w:tc>
      </w:tr>
      <w:tr w:rsidR="003610CA" w:rsidRPr="003610CA" w:rsidTr="00DC005D">
        <w:tc>
          <w:tcPr>
            <w:tcW w:w="2526" w:type="dxa"/>
            <w:shd w:val="clear" w:color="auto" w:fill="auto"/>
          </w:tcPr>
          <w:p w:rsidR="003610CA" w:rsidRPr="003610CA" w:rsidRDefault="003610CA" w:rsidP="00DE1696">
            <w:pPr>
              <w:tabs>
                <w:tab w:val="left" w:pos="709"/>
              </w:tabs>
              <w:spacing w:after="0" w:line="240" w:lineRule="auto"/>
              <w:jc w:val="center"/>
              <w:rPr>
                <w:rFonts w:ascii="Times New Roman" w:hAnsi="Times New Roman" w:cs="Times New Roman"/>
                <w:color w:val="000000"/>
              </w:rPr>
            </w:pPr>
            <w:r w:rsidRPr="003610CA">
              <w:rPr>
                <w:rFonts w:ascii="Times New Roman" w:hAnsi="Times New Roman" w:cs="Times New Roman"/>
                <w:color w:val="000000"/>
              </w:rPr>
              <w:t>Лот № 3</w:t>
            </w:r>
          </w:p>
        </w:tc>
        <w:tc>
          <w:tcPr>
            <w:tcW w:w="3148" w:type="dxa"/>
            <w:shd w:val="clear" w:color="auto" w:fill="auto"/>
          </w:tcPr>
          <w:p w:rsidR="003610CA" w:rsidRPr="003610CA" w:rsidRDefault="003610CA" w:rsidP="00DE1696">
            <w:pPr>
              <w:tabs>
                <w:tab w:val="left" w:pos="709"/>
              </w:tabs>
              <w:spacing w:after="0" w:line="240" w:lineRule="auto"/>
              <w:jc w:val="center"/>
              <w:rPr>
                <w:rFonts w:ascii="Times New Roman" w:hAnsi="Times New Roman" w:cs="Times New Roman"/>
                <w:color w:val="000000"/>
              </w:rPr>
            </w:pPr>
            <w:r w:rsidRPr="003610CA">
              <w:rPr>
                <w:rFonts w:ascii="Times New Roman" w:hAnsi="Times New Roman" w:cs="Times New Roman"/>
                <w:color w:val="000000"/>
              </w:rPr>
              <w:t>740000</w:t>
            </w:r>
          </w:p>
        </w:tc>
        <w:tc>
          <w:tcPr>
            <w:tcW w:w="3788" w:type="dxa"/>
            <w:shd w:val="clear" w:color="auto" w:fill="auto"/>
          </w:tcPr>
          <w:p w:rsidR="003610CA" w:rsidRPr="003610CA" w:rsidRDefault="003610CA" w:rsidP="00DE1696">
            <w:pPr>
              <w:tabs>
                <w:tab w:val="left" w:pos="709"/>
              </w:tabs>
              <w:spacing w:after="0" w:line="240" w:lineRule="auto"/>
              <w:jc w:val="center"/>
              <w:rPr>
                <w:rFonts w:ascii="Times New Roman" w:hAnsi="Times New Roman" w:cs="Times New Roman"/>
                <w:color w:val="000000"/>
              </w:rPr>
            </w:pPr>
            <w:r w:rsidRPr="003610CA">
              <w:rPr>
                <w:rFonts w:ascii="Times New Roman" w:hAnsi="Times New Roman" w:cs="Times New Roman"/>
                <w:color w:val="000000"/>
              </w:rPr>
              <w:t>74 000</w:t>
            </w:r>
          </w:p>
        </w:tc>
      </w:tr>
      <w:tr w:rsidR="003610CA" w:rsidRPr="003610CA" w:rsidTr="00DC005D">
        <w:tc>
          <w:tcPr>
            <w:tcW w:w="2526" w:type="dxa"/>
            <w:shd w:val="clear" w:color="auto" w:fill="auto"/>
          </w:tcPr>
          <w:p w:rsidR="003610CA" w:rsidRPr="003610CA" w:rsidRDefault="003610CA" w:rsidP="00DE1696">
            <w:pPr>
              <w:tabs>
                <w:tab w:val="left" w:pos="709"/>
              </w:tabs>
              <w:spacing w:after="0" w:line="240" w:lineRule="auto"/>
              <w:jc w:val="center"/>
              <w:rPr>
                <w:rFonts w:ascii="Times New Roman" w:hAnsi="Times New Roman" w:cs="Times New Roman"/>
                <w:color w:val="000000"/>
              </w:rPr>
            </w:pPr>
            <w:r w:rsidRPr="003610CA">
              <w:rPr>
                <w:rFonts w:ascii="Times New Roman" w:hAnsi="Times New Roman" w:cs="Times New Roman"/>
                <w:color w:val="000000"/>
              </w:rPr>
              <w:t>Лот № 4</w:t>
            </w:r>
          </w:p>
        </w:tc>
        <w:tc>
          <w:tcPr>
            <w:tcW w:w="3148" w:type="dxa"/>
            <w:shd w:val="clear" w:color="auto" w:fill="auto"/>
          </w:tcPr>
          <w:p w:rsidR="003610CA" w:rsidRPr="003610CA" w:rsidRDefault="003610CA" w:rsidP="00DE1696">
            <w:pPr>
              <w:tabs>
                <w:tab w:val="left" w:pos="709"/>
              </w:tabs>
              <w:spacing w:after="0" w:line="240" w:lineRule="auto"/>
              <w:jc w:val="center"/>
              <w:rPr>
                <w:rFonts w:ascii="Times New Roman" w:hAnsi="Times New Roman" w:cs="Times New Roman"/>
                <w:color w:val="000000"/>
              </w:rPr>
            </w:pPr>
            <w:r w:rsidRPr="003610CA">
              <w:rPr>
                <w:rFonts w:ascii="Times New Roman" w:hAnsi="Times New Roman" w:cs="Times New Roman"/>
                <w:color w:val="000000"/>
              </w:rPr>
              <w:t>880000</w:t>
            </w:r>
          </w:p>
        </w:tc>
        <w:tc>
          <w:tcPr>
            <w:tcW w:w="3788" w:type="dxa"/>
            <w:shd w:val="clear" w:color="auto" w:fill="auto"/>
          </w:tcPr>
          <w:p w:rsidR="003610CA" w:rsidRPr="003610CA" w:rsidRDefault="003610CA" w:rsidP="00DE1696">
            <w:pPr>
              <w:tabs>
                <w:tab w:val="left" w:pos="709"/>
              </w:tabs>
              <w:spacing w:after="0" w:line="240" w:lineRule="auto"/>
              <w:jc w:val="center"/>
              <w:rPr>
                <w:rFonts w:ascii="Times New Roman" w:hAnsi="Times New Roman" w:cs="Times New Roman"/>
                <w:color w:val="000000"/>
              </w:rPr>
            </w:pPr>
            <w:r w:rsidRPr="003610CA">
              <w:rPr>
                <w:rFonts w:ascii="Times New Roman" w:hAnsi="Times New Roman" w:cs="Times New Roman"/>
                <w:color w:val="000000"/>
              </w:rPr>
              <w:t>88 000</w:t>
            </w:r>
          </w:p>
        </w:tc>
      </w:tr>
      <w:tr w:rsidR="003610CA" w:rsidRPr="003610CA" w:rsidTr="00DC005D">
        <w:tc>
          <w:tcPr>
            <w:tcW w:w="2526" w:type="dxa"/>
            <w:shd w:val="clear" w:color="auto" w:fill="auto"/>
          </w:tcPr>
          <w:p w:rsidR="003610CA" w:rsidRPr="003610CA" w:rsidRDefault="003610CA" w:rsidP="00DE1696">
            <w:pPr>
              <w:tabs>
                <w:tab w:val="left" w:pos="709"/>
              </w:tabs>
              <w:spacing w:after="0" w:line="240" w:lineRule="auto"/>
              <w:jc w:val="center"/>
              <w:rPr>
                <w:rFonts w:ascii="Times New Roman" w:hAnsi="Times New Roman" w:cs="Times New Roman"/>
                <w:color w:val="000000"/>
              </w:rPr>
            </w:pPr>
            <w:r w:rsidRPr="003610CA">
              <w:rPr>
                <w:rFonts w:ascii="Times New Roman" w:hAnsi="Times New Roman" w:cs="Times New Roman"/>
                <w:color w:val="000000"/>
              </w:rPr>
              <w:t>Лот № 5</w:t>
            </w:r>
          </w:p>
        </w:tc>
        <w:tc>
          <w:tcPr>
            <w:tcW w:w="3148" w:type="dxa"/>
            <w:shd w:val="clear" w:color="auto" w:fill="auto"/>
          </w:tcPr>
          <w:p w:rsidR="003610CA" w:rsidRPr="003610CA" w:rsidRDefault="003610CA" w:rsidP="00DE1696">
            <w:pPr>
              <w:tabs>
                <w:tab w:val="left" w:pos="709"/>
              </w:tabs>
              <w:spacing w:after="0" w:line="240" w:lineRule="auto"/>
              <w:jc w:val="center"/>
              <w:rPr>
                <w:rFonts w:ascii="Times New Roman" w:hAnsi="Times New Roman" w:cs="Times New Roman"/>
                <w:color w:val="000000"/>
              </w:rPr>
            </w:pPr>
            <w:r w:rsidRPr="003610CA">
              <w:rPr>
                <w:rFonts w:ascii="Times New Roman" w:hAnsi="Times New Roman" w:cs="Times New Roman"/>
                <w:color w:val="000000"/>
              </w:rPr>
              <w:t>740000</w:t>
            </w:r>
          </w:p>
        </w:tc>
        <w:tc>
          <w:tcPr>
            <w:tcW w:w="3788" w:type="dxa"/>
            <w:shd w:val="clear" w:color="auto" w:fill="auto"/>
          </w:tcPr>
          <w:p w:rsidR="003610CA" w:rsidRPr="003610CA" w:rsidRDefault="003610CA" w:rsidP="00DE1696">
            <w:pPr>
              <w:tabs>
                <w:tab w:val="left" w:pos="709"/>
              </w:tabs>
              <w:spacing w:after="0" w:line="240" w:lineRule="auto"/>
              <w:jc w:val="center"/>
              <w:rPr>
                <w:rFonts w:ascii="Times New Roman" w:hAnsi="Times New Roman" w:cs="Times New Roman"/>
                <w:color w:val="000000"/>
              </w:rPr>
            </w:pPr>
            <w:r w:rsidRPr="003610CA">
              <w:rPr>
                <w:rFonts w:ascii="Times New Roman" w:hAnsi="Times New Roman" w:cs="Times New Roman"/>
                <w:color w:val="000000"/>
              </w:rPr>
              <w:t>74 000</w:t>
            </w:r>
          </w:p>
        </w:tc>
      </w:tr>
    </w:tbl>
    <w:p w:rsidR="003610CA" w:rsidRPr="003610CA" w:rsidRDefault="003610CA" w:rsidP="003610CA">
      <w:pPr>
        <w:pStyle w:val="a3"/>
        <w:spacing w:before="0" w:beforeAutospacing="0" w:after="0" w:afterAutospacing="0"/>
        <w:ind w:firstLine="708"/>
        <w:jc w:val="both"/>
        <w:rPr>
          <w:b/>
          <w:color w:val="000000"/>
          <w:sz w:val="22"/>
          <w:szCs w:val="22"/>
        </w:rPr>
      </w:pPr>
      <w:r w:rsidRPr="003610CA">
        <w:rPr>
          <w:b/>
          <w:color w:val="000000"/>
          <w:sz w:val="22"/>
          <w:szCs w:val="22"/>
        </w:rPr>
        <w:t>Задаток перечисляется единым платежом в валюте Российской Федерации на счет электронной торговой площадки Акционерного общества «Российский аукционный дом» по следующим реквизитам:</w:t>
      </w:r>
    </w:p>
    <w:p w:rsidR="003610CA" w:rsidRPr="003610CA" w:rsidRDefault="003610CA" w:rsidP="003610CA">
      <w:pPr>
        <w:pStyle w:val="a3"/>
        <w:spacing w:before="0" w:beforeAutospacing="0" w:after="0" w:afterAutospacing="0"/>
        <w:ind w:firstLine="708"/>
        <w:jc w:val="both"/>
        <w:rPr>
          <w:color w:val="000000"/>
          <w:sz w:val="22"/>
          <w:szCs w:val="22"/>
        </w:rPr>
      </w:pPr>
      <w:r w:rsidRPr="003610CA">
        <w:rPr>
          <w:color w:val="000000"/>
          <w:sz w:val="22"/>
          <w:szCs w:val="22"/>
        </w:rPr>
        <w:t>Получатель: АО «Российский аукционный дом»</w:t>
      </w:r>
    </w:p>
    <w:p w:rsidR="003610CA" w:rsidRPr="003610CA" w:rsidRDefault="003610CA" w:rsidP="003610CA">
      <w:pPr>
        <w:pStyle w:val="a3"/>
        <w:spacing w:before="0" w:beforeAutospacing="0" w:after="0" w:afterAutospacing="0"/>
        <w:ind w:firstLine="708"/>
        <w:jc w:val="both"/>
        <w:rPr>
          <w:color w:val="000000"/>
          <w:sz w:val="22"/>
          <w:szCs w:val="22"/>
        </w:rPr>
      </w:pPr>
      <w:r w:rsidRPr="003610CA">
        <w:rPr>
          <w:color w:val="000000"/>
          <w:sz w:val="22"/>
          <w:szCs w:val="22"/>
        </w:rPr>
        <w:t>ИНН 7838430413  КПП 783801001</w:t>
      </w:r>
    </w:p>
    <w:p w:rsidR="003610CA" w:rsidRPr="003610CA" w:rsidRDefault="003610CA" w:rsidP="003610CA">
      <w:pPr>
        <w:pStyle w:val="a3"/>
        <w:spacing w:before="0" w:beforeAutospacing="0" w:after="0" w:afterAutospacing="0"/>
        <w:ind w:firstLine="708"/>
        <w:jc w:val="both"/>
        <w:rPr>
          <w:color w:val="000000"/>
          <w:sz w:val="22"/>
          <w:szCs w:val="22"/>
        </w:rPr>
      </w:pPr>
      <w:r w:rsidRPr="003610CA">
        <w:rPr>
          <w:color w:val="000000"/>
          <w:sz w:val="22"/>
          <w:szCs w:val="22"/>
        </w:rPr>
        <w:t>Банк получателя: СЕВЕРО-ЗАПАДНЫЙ БАНК ПАО СБЕРБАНК</w:t>
      </w:r>
    </w:p>
    <w:p w:rsidR="003610CA" w:rsidRPr="003610CA" w:rsidRDefault="003610CA" w:rsidP="003610CA">
      <w:pPr>
        <w:pStyle w:val="a3"/>
        <w:spacing w:before="0" w:beforeAutospacing="0" w:after="0" w:afterAutospacing="0"/>
        <w:ind w:firstLine="708"/>
        <w:jc w:val="both"/>
        <w:rPr>
          <w:color w:val="000000"/>
          <w:sz w:val="22"/>
          <w:szCs w:val="22"/>
        </w:rPr>
      </w:pPr>
      <w:r w:rsidRPr="003610CA">
        <w:rPr>
          <w:color w:val="000000"/>
          <w:sz w:val="22"/>
          <w:szCs w:val="22"/>
        </w:rPr>
        <w:t>БИК 044030653</w:t>
      </w:r>
    </w:p>
    <w:p w:rsidR="003610CA" w:rsidRPr="003610CA" w:rsidRDefault="003610CA" w:rsidP="003610CA">
      <w:pPr>
        <w:pStyle w:val="a3"/>
        <w:spacing w:before="0" w:beforeAutospacing="0" w:after="0" w:afterAutospacing="0"/>
        <w:ind w:firstLine="708"/>
        <w:jc w:val="both"/>
        <w:rPr>
          <w:color w:val="000000"/>
          <w:sz w:val="22"/>
          <w:szCs w:val="22"/>
        </w:rPr>
      </w:pPr>
      <w:r w:rsidRPr="003610CA">
        <w:rPr>
          <w:color w:val="000000"/>
          <w:sz w:val="22"/>
          <w:szCs w:val="22"/>
        </w:rPr>
        <w:t>Корреспондирующий счет: 30101810500000000653</w:t>
      </w:r>
    </w:p>
    <w:p w:rsidR="003610CA" w:rsidRPr="003610CA" w:rsidRDefault="003610CA" w:rsidP="003610CA">
      <w:pPr>
        <w:pStyle w:val="a3"/>
        <w:spacing w:before="0" w:beforeAutospacing="0" w:after="0" w:afterAutospacing="0"/>
        <w:ind w:firstLine="708"/>
        <w:jc w:val="both"/>
        <w:rPr>
          <w:color w:val="000000"/>
          <w:sz w:val="22"/>
          <w:szCs w:val="22"/>
        </w:rPr>
      </w:pPr>
      <w:r w:rsidRPr="003610CA">
        <w:rPr>
          <w:color w:val="000000"/>
          <w:sz w:val="22"/>
          <w:szCs w:val="22"/>
        </w:rPr>
        <w:t>Номер счета получателя: 40702810055040010531</w:t>
      </w:r>
    </w:p>
    <w:p w:rsidR="003610CA" w:rsidRPr="003610CA" w:rsidRDefault="003610CA" w:rsidP="003610CA">
      <w:pPr>
        <w:pStyle w:val="a3"/>
        <w:spacing w:before="0" w:beforeAutospacing="0" w:after="0" w:afterAutospacing="0"/>
        <w:ind w:firstLine="708"/>
        <w:jc w:val="both"/>
        <w:rPr>
          <w:color w:val="000000"/>
          <w:sz w:val="22"/>
          <w:szCs w:val="22"/>
        </w:rPr>
      </w:pPr>
      <w:r w:rsidRPr="003610CA">
        <w:rPr>
          <w:color w:val="000000"/>
          <w:sz w:val="22"/>
          <w:szCs w:val="22"/>
        </w:rPr>
        <w:t>Назначение платежа: № л/</w:t>
      </w:r>
      <w:proofErr w:type="gramStart"/>
      <w:r w:rsidRPr="003610CA">
        <w:rPr>
          <w:color w:val="000000"/>
          <w:sz w:val="22"/>
          <w:szCs w:val="22"/>
        </w:rPr>
        <w:t>с</w:t>
      </w:r>
      <w:proofErr w:type="gramEnd"/>
      <w:r w:rsidRPr="003610CA">
        <w:rPr>
          <w:color w:val="000000"/>
          <w:sz w:val="22"/>
          <w:szCs w:val="22"/>
        </w:rPr>
        <w:t xml:space="preserve"> ____________ Средства для проведения операций по обеспечению участия в электронных процедурах.</w:t>
      </w:r>
    </w:p>
    <w:p w:rsidR="003610CA" w:rsidRPr="003610CA" w:rsidRDefault="003610CA" w:rsidP="003610CA">
      <w:pPr>
        <w:pStyle w:val="a3"/>
        <w:spacing w:before="0" w:beforeAutospacing="0" w:after="0" w:afterAutospacing="0"/>
        <w:ind w:firstLine="708"/>
        <w:jc w:val="both"/>
        <w:rPr>
          <w:color w:val="000000"/>
          <w:sz w:val="22"/>
          <w:szCs w:val="22"/>
        </w:rPr>
      </w:pPr>
      <w:r w:rsidRPr="003610CA">
        <w:rPr>
          <w:color w:val="000000"/>
          <w:sz w:val="22"/>
          <w:szCs w:val="22"/>
        </w:rPr>
        <w:t>НДС не облагается.</w:t>
      </w:r>
    </w:p>
    <w:p w:rsidR="003610CA" w:rsidRPr="003610CA" w:rsidRDefault="003610CA" w:rsidP="003610CA">
      <w:pPr>
        <w:pStyle w:val="a3"/>
        <w:spacing w:before="0" w:beforeAutospacing="0" w:after="0" w:afterAutospacing="0"/>
        <w:ind w:firstLine="708"/>
        <w:jc w:val="both"/>
        <w:rPr>
          <w:color w:val="000000"/>
          <w:sz w:val="22"/>
          <w:szCs w:val="22"/>
        </w:rPr>
      </w:pPr>
      <w:r w:rsidRPr="003610CA">
        <w:rPr>
          <w:color w:val="000000"/>
          <w:sz w:val="22"/>
          <w:szCs w:val="22"/>
        </w:rPr>
        <w:t>Данное сообщение является публичной офертой для заключения договора о задатке в соответствии со статьей 437 Гражданского кодекса Российской Федерации, а подача претендентом заявки и перечисление задатка являются акцептом такой оферты, после чего договор о задатке считается заключенным в письменной форме.</w:t>
      </w:r>
    </w:p>
    <w:p w:rsidR="00B6694A" w:rsidRPr="00B6694A" w:rsidRDefault="00B6694A" w:rsidP="00B6694A">
      <w:pPr>
        <w:pStyle w:val="a3"/>
        <w:spacing w:before="0" w:beforeAutospacing="0" w:after="0" w:afterAutospacing="0"/>
        <w:ind w:firstLine="708"/>
        <w:jc w:val="both"/>
        <w:rPr>
          <w:color w:val="000000"/>
          <w:sz w:val="22"/>
          <w:szCs w:val="22"/>
        </w:rPr>
      </w:pPr>
      <w:proofErr w:type="gramStart"/>
      <w:r w:rsidRPr="00B6694A">
        <w:rPr>
          <w:color w:val="000000"/>
          <w:sz w:val="22"/>
          <w:szCs w:val="22"/>
        </w:rPr>
        <w:t xml:space="preserve">Порядок внесения суммы задатка осуществляется в соответствии с регламентом АО «Российский аукционный дом» «О порядке работы с денежными средствами, перечисляемыми при проведении процедур продажи государственного или муниципального имущества, а также имущества, арестованного во исполнение судебных решений, древесины, которая получена при использовании лесов, расположенных на землях лесного фонда, аренды и продажи земельных участков в электронной форме в качестве задатка». </w:t>
      </w:r>
      <w:proofErr w:type="gramEnd"/>
    </w:p>
    <w:p w:rsidR="00B6694A" w:rsidRPr="00B6694A" w:rsidRDefault="00B6694A" w:rsidP="00B6694A">
      <w:pPr>
        <w:pStyle w:val="a3"/>
        <w:spacing w:before="0" w:beforeAutospacing="0" w:after="0" w:afterAutospacing="0"/>
        <w:ind w:firstLine="708"/>
        <w:jc w:val="both"/>
        <w:rPr>
          <w:color w:val="000000"/>
          <w:sz w:val="22"/>
          <w:szCs w:val="22"/>
        </w:rPr>
      </w:pPr>
      <w:r w:rsidRPr="00B6694A">
        <w:rPr>
          <w:color w:val="000000"/>
          <w:sz w:val="22"/>
          <w:szCs w:val="22"/>
        </w:rPr>
        <w:t xml:space="preserve">Внесенный победителем </w:t>
      </w:r>
      <w:r w:rsidR="001F32B5">
        <w:rPr>
          <w:color w:val="000000"/>
          <w:sz w:val="22"/>
          <w:szCs w:val="22"/>
        </w:rPr>
        <w:t>продажи</w:t>
      </w:r>
      <w:r w:rsidRPr="00B6694A">
        <w:rPr>
          <w:color w:val="000000"/>
          <w:sz w:val="22"/>
          <w:szCs w:val="22"/>
        </w:rPr>
        <w:t xml:space="preserve"> задаток засчитывается в счет оплаты приобретаемого имущества. </w:t>
      </w:r>
    </w:p>
    <w:p w:rsidR="00B6694A" w:rsidRPr="00B6694A" w:rsidRDefault="00B6694A" w:rsidP="00B6694A">
      <w:pPr>
        <w:pStyle w:val="a3"/>
        <w:spacing w:before="0" w:beforeAutospacing="0" w:after="0" w:afterAutospacing="0"/>
        <w:ind w:firstLine="708"/>
        <w:jc w:val="both"/>
        <w:rPr>
          <w:color w:val="000000"/>
          <w:sz w:val="22"/>
          <w:szCs w:val="22"/>
        </w:rPr>
      </w:pPr>
      <w:r w:rsidRPr="00B6694A">
        <w:rPr>
          <w:color w:val="000000"/>
          <w:sz w:val="22"/>
          <w:szCs w:val="22"/>
        </w:rPr>
        <w:t xml:space="preserve">При уклонении или отказе победителя </w:t>
      </w:r>
      <w:r w:rsidR="001F32B5">
        <w:rPr>
          <w:color w:val="000000"/>
          <w:sz w:val="22"/>
          <w:szCs w:val="22"/>
        </w:rPr>
        <w:t>продажи</w:t>
      </w:r>
      <w:r w:rsidRPr="00B6694A">
        <w:rPr>
          <w:color w:val="000000"/>
          <w:sz w:val="22"/>
          <w:szCs w:val="22"/>
        </w:rPr>
        <w:t xml:space="preserve"> от заключения в установленный срок договора купли-продажи имущества он утрачивает право на заключение указанного договора и задаток ему не возвращается. Результаты </w:t>
      </w:r>
      <w:r w:rsidR="001F32B5">
        <w:rPr>
          <w:color w:val="000000"/>
          <w:sz w:val="22"/>
          <w:szCs w:val="22"/>
        </w:rPr>
        <w:t xml:space="preserve">продажи </w:t>
      </w:r>
      <w:r w:rsidRPr="00B6694A">
        <w:rPr>
          <w:color w:val="000000"/>
          <w:sz w:val="22"/>
          <w:szCs w:val="22"/>
        </w:rPr>
        <w:t>аннулируются продавцом.</w:t>
      </w:r>
    </w:p>
    <w:p w:rsidR="00B6694A" w:rsidRPr="00B6694A" w:rsidRDefault="00B6694A" w:rsidP="00B6694A">
      <w:pPr>
        <w:pStyle w:val="a3"/>
        <w:spacing w:before="0" w:beforeAutospacing="0" w:after="0" w:afterAutospacing="0"/>
        <w:ind w:firstLine="708"/>
        <w:jc w:val="both"/>
        <w:rPr>
          <w:color w:val="000000"/>
          <w:sz w:val="22"/>
          <w:szCs w:val="22"/>
        </w:rPr>
      </w:pPr>
      <w:r w:rsidRPr="00B6694A">
        <w:rPr>
          <w:color w:val="000000"/>
          <w:sz w:val="22"/>
          <w:szCs w:val="22"/>
        </w:rPr>
        <w:t xml:space="preserve">Претендентом на участие в </w:t>
      </w:r>
      <w:r w:rsidR="001F32B5">
        <w:rPr>
          <w:color w:val="000000"/>
          <w:sz w:val="22"/>
          <w:szCs w:val="22"/>
        </w:rPr>
        <w:t xml:space="preserve">продаже </w:t>
      </w:r>
      <w:r w:rsidRPr="00B6694A">
        <w:rPr>
          <w:color w:val="000000"/>
          <w:sz w:val="22"/>
          <w:szCs w:val="22"/>
        </w:rPr>
        <w:t>вносится задаток в срок не позднее даты окончания приема заявок по безналичному расчету.</w:t>
      </w:r>
    </w:p>
    <w:p w:rsidR="00B6694A" w:rsidRPr="00B6694A" w:rsidRDefault="00B6694A" w:rsidP="00B6694A">
      <w:pPr>
        <w:pStyle w:val="a3"/>
        <w:spacing w:before="0" w:beforeAutospacing="0" w:after="0" w:afterAutospacing="0"/>
        <w:ind w:firstLine="708"/>
        <w:jc w:val="both"/>
        <w:rPr>
          <w:color w:val="000000"/>
          <w:sz w:val="22"/>
          <w:szCs w:val="22"/>
        </w:rPr>
      </w:pPr>
      <w:proofErr w:type="gramStart"/>
      <w:r w:rsidRPr="00B6694A">
        <w:rPr>
          <w:color w:val="000000"/>
          <w:sz w:val="22"/>
          <w:szCs w:val="22"/>
        </w:rPr>
        <w:t xml:space="preserve">Пользователям электронной площадки рекомендуется заблаговременно производить перечисление сумм денежных средств в качестве задатков на расчетный счет электронной торговой площадки Акционерного общества «Российский аукционный дом» с учетом </w:t>
      </w:r>
      <w:r w:rsidRPr="00B6694A">
        <w:rPr>
          <w:color w:val="000000"/>
          <w:sz w:val="22"/>
          <w:szCs w:val="22"/>
        </w:rPr>
        <w:lastRenderedPageBreak/>
        <w:t>необходимости зачисления сумм денежных средств на лицевые счета пользователей после их фактического поступления на расчетный счет электронной торговой площадки Акционерного общества «Российский аукционный дом», во избежание возникновения рисков невозможности блокирования необходимой суммы задатка на</w:t>
      </w:r>
      <w:proofErr w:type="gramEnd"/>
      <w:r w:rsidRPr="00B6694A">
        <w:rPr>
          <w:color w:val="000000"/>
          <w:sz w:val="22"/>
          <w:szCs w:val="22"/>
        </w:rPr>
        <w:t xml:space="preserve"> лицевом </w:t>
      </w:r>
      <w:proofErr w:type="gramStart"/>
      <w:r w:rsidRPr="00B6694A">
        <w:rPr>
          <w:color w:val="000000"/>
          <w:sz w:val="22"/>
          <w:szCs w:val="22"/>
        </w:rPr>
        <w:t>счете</w:t>
      </w:r>
      <w:proofErr w:type="gramEnd"/>
      <w:r w:rsidRPr="00B6694A">
        <w:rPr>
          <w:color w:val="000000"/>
          <w:sz w:val="22"/>
          <w:szCs w:val="22"/>
        </w:rPr>
        <w:t xml:space="preserve"> пользователя.</w:t>
      </w:r>
    </w:p>
    <w:p w:rsidR="00B6694A" w:rsidRPr="00B6694A" w:rsidRDefault="00B6694A" w:rsidP="00B6694A">
      <w:pPr>
        <w:pStyle w:val="a3"/>
        <w:spacing w:before="0" w:beforeAutospacing="0" w:after="0" w:afterAutospacing="0"/>
        <w:ind w:firstLine="708"/>
        <w:jc w:val="both"/>
        <w:rPr>
          <w:color w:val="000000"/>
          <w:sz w:val="22"/>
          <w:szCs w:val="22"/>
        </w:rPr>
      </w:pPr>
      <w:r w:rsidRPr="00B6694A">
        <w:rPr>
          <w:color w:val="000000"/>
          <w:sz w:val="22"/>
          <w:szCs w:val="22"/>
        </w:rPr>
        <w:t>Порядок возврата задатка:</w:t>
      </w:r>
    </w:p>
    <w:p w:rsidR="00B6694A" w:rsidRPr="00B6694A" w:rsidRDefault="00B6694A" w:rsidP="00B6694A">
      <w:pPr>
        <w:pStyle w:val="a3"/>
        <w:spacing w:before="0" w:beforeAutospacing="0" w:after="0" w:afterAutospacing="0"/>
        <w:ind w:firstLine="708"/>
        <w:jc w:val="both"/>
        <w:rPr>
          <w:color w:val="000000"/>
          <w:sz w:val="22"/>
          <w:szCs w:val="22"/>
        </w:rPr>
      </w:pPr>
      <w:r w:rsidRPr="00B6694A">
        <w:rPr>
          <w:color w:val="000000"/>
          <w:sz w:val="22"/>
          <w:szCs w:val="22"/>
        </w:rPr>
        <w:t xml:space="preserve">- участникам </w:t>
      </w:r>
      <w:r w:rsidR="001F32B5">
        <w:rPr>
          <w:color w:val="000000"/>
          <w:sz w:val="22"/>
          <w:szCs w:val="22"/>
        </w:rPr>
        <w:t>продажи</w:t>
      </w:r>
      <w:r w:rsidRPr="00B6694A">
        <w:rPr>
          <w:color w:val="000000"/>
          <w:sz w:val="22"/>
          <w:szCs w:val="22"/>
        </w:rPr>
        <w:t xml:space="preserve">, за исключением его победителя, - в течение 5 календарных дней со дня подведения итогов </w:t>
      </w:r>
      <w:r w:rsidR="001F32B5">
        <w:rPr>
          <w:color w:val="000000"/>
          <w:sz w:val="22"/>
          <w:szCs w:val="22"/>
        </w:rPr>
        <w:t>продажи</w:t>
      </w:r>
      <w:r w:rsidRPr="00B6694A">
        <w:rPr>
          <w:color w:val="000000"/>
          <w:sz w:val="22"/>
          <w:szCs w:val="22"/>
        </w:rPr>
        <w:t>;</w:t>
      </w:r>
    </w:p>
    <w:p w:rsidR="00B6694A" w:rsidRPr="00B6694A" w:rsidRDefault="00B6694A" w:rsidP="00B6694A">
      <w:pPr>
        <w:pStyle w:val="a3"/>
        <w:spacing w:before="0" w:beforeAutospacing="0" w:after="0" w:afterAutospacing="0"/>
        <w:ind w:firstLine="708"/>
        <w:jc w:val="both"/>
        <w:rPr>
          <w:color w:val="000000"/>
          <w:sz w:val="22"/>
          <w:szCs w:val="22"/>
        </w:rPr>
      </w:pPr>
      <w:r w:rsidRPr="00B6694A">
        <w:rPr>
          <w:color w:val="000000"/>
          <w:sz w:val="22"/>
          <w:szCs w:val="22"/>
        </w:rPr>
        <w:t xml:space="preserve">- претендентам, не допущенным к участию в </w:t>
      </w:r>
      <w:r w:rsidR="001F32B5">
        <w:rPr>
          <w:color w:val="000000"/>
          <w:sz w:val="22"/>
          <w:szCs w:val="22"/>
        </w:rPr>
        <w:t>продаже</w:t>
      </w:r>
      <w:r w:rsidRPr="00B6694A">
        <w:rPr>
          <w:color w:val="000000"/>
          <w:sz w:val="22"/>
          <w:szCs w:val="22"/>
        </w:rPr>
        <w:t xml:space="preserve">, -  в течение 5 календарных дней со дня подписания протокола о признании претендентов участниками </w:t>
      </w:r>
      <w:r w:rsidR="001F32B5">
        <w:rPr>
          <w:color w:val="000000"/>
          <w:sz w:val="22"/>
          <w:szCs w:val="22"/>
        </w:rPr>
        <w:t>продажи</w:t>
      </w:r>
      <w:r w:rsidRPr="00B6694A">
        <w:rPr>
          <w:color w:val="000000"/>
          <w:sz w:val="22"/>
          <w:szCs w:val="22"/>
        </w:rPr>
        <w:t>,</w:t>
      </w:r>
    </w:p>
    <w:p w:rsidR="00B6694A" w:rsidRPr="00B6694A" w:rsidRDefault="00B6694A" w:rsidP="00B6694A">
      <w:pPr>
        <w:pStyle w:val="a3"/>
        <w:spacing w:before="0" w:beforeAutospacing="0" w:after="0" w:afterAutospacing="0"/>
        <w:ind w:firstLine="708"/>
        <w:jc w:val="both"/>
        <w:rPr>
          <w:color w:val="000000"/>
          <w:sz w:val="22"/>
          <w:szCs w:val="22"/>
        </w:rPr>
      </w:pPr>
      <w:r w:rsidRPr="00B6694A">
        <w:rPr>
          <w:color w:val="000000"/>
          <w:sz w:val="22"/>
          <w:szCs w:val="22"/>
        </w:rPr>
        <w:t xml:space="preserve">- в случае отзыва претендентом заявки на участие в </w:t>
      </w:r>
      <w:r w:rsidR="001F32B5">
        <w:rPr>
          <w:color w:val="000000"/>
          <w:sz w:val="22"/>
          <w:szCs w:val="22"/>
        </w:rPr>
        <w:t>продаже</w:t>
      </w:r>
      <w:r w:rsidRPr="00B6694A">
        <w:rPr>
          <w:color w:val="000000"/>
          <w:sz w:val="22"/>
          <w:szCs w:val="22"/>
        </w:rPr>
        <w:t xml:space="preserve"> до даты окончания приема заявок поступивший от претендента задаток подлежит возврату в срок не </w:t>
      </w:r>
      <w:proofErr w:type="gramStart"/>
      <w:r w:rsidRPr="00B6694A">
        <w:rPr>
          <w:color w:val="000000"/>
          <w:sz w:val="22"/>
          <w:szCs w:val="22"/>
        </w:rPr>
        <w:t>позднее</w:t>
      </w:r>
      <w:proofErr w:type="gramEnd"/>
      <w:r w:rsidRPr="00B6694A">
        <w:rPr>
          <w:color w:val="000000"/>
          <w:sz w:val="22"/>
          <w:szCs w:val="22"/>
        </w:rPr>
        <w:t xml:space="preserve"> чем пять дней со дня поступления уведомления об отзыве заявки.</w:t>
      </w:r>
    </w:p>
    <w:p w:rsidR="00B6694A" w:rsidRPr="00B6694A" w:rsidRDefault="00B6694A" w:rsidP="00B6694A">
      <w:pPr>
        <w:pStyle w:val="a3"/>
        <w:spacing w:before="0" w:beforeAutospacing="0" w:after="0" w:afterAutospacing="0"/>
        <w:ind w:firstLine="708"/>
        <w:jc w:val="both"/>
        <w:rPr>
          <w:color w:val="000000"/>
          <w:sz w:val="22"/>
          <w:szCs w:val="22"/>
        </w:rPr>
      </w:pPr>
      <w:r w:rsidRPr="00B6694A">
        <w:rPr>
          <w:color w:val="000000"/>
          <w:sz w:val="22"/>
          <w:szCs w:val="22"/>
        </w:rPr>
        <w:t>Задаток возвращается путем перечисления на банковские реквизиты для возврата денежных средств, указанные на электронной площадке в его регистрационных данных.</w:t>
      </w:r>
    </w:p>
    <w:p w:rsidR="00B6694A" w:rsidRPr="00B6694A" w:rsidRDefault="00B6694A" w:rsidP="00B6694A">
      <w:pPr>
        <w:pStyle w:val="a3"/>
        <w:spacing w:before="0" w:beforeAutospacing="0" w:after="0" w:afterAutospacing="0"/>
        <w:ind w:firstLine="708"/>
        <w:jc w:val="both"/>
        <w:rPr>
          <w:color w:val="000000"/>
          <w:sz w:val="22"/>
          <w:szCs w:val="22"/>
        </w:rPr>
      </w:pPr>
      <w:r w:rsidRPr="00B6694A">
        <w:rPr>
          <w:color w:val="000000"/>
          <w:sz w:val="22"/>
          <w:szCs w:val="22"/>
        </w:rPr>
        <w:t>Срок и порядок регистрации на электронной торговой площадке:</w:t>
      </w:r>
    </w:p>
    <w:p w:rsidR="00B6694A" w:rsidRPr="00B6694A" w:rsidRDefault="00B6694A" w:rsidP="00B6694A">
      <w:pPr>
        <w:pStyle w:val="a3"/>
        <w:spacing w:before="0" w:beforeAutospacing="0" w:after="0" w:afterAutospacing="0"/>
        <w:ind w:firstLine="708"/>
        <w:jc w:val="both"/>
        <w:rPr>
          <w:color w:val="000000"/>
          <w:sz w:val="22"/>
          <w:szCs w:val="22"/>
        </w:rPr>
      </w:pPr>
      <w:r w:rsidRPr="00B6694A">
        <w:rPr>
          <w:color w:val="000000"/>
          <w:sz w:val="22"/>
          <w:szCs w:val="22"/>
        </w:rPr>
        <w:t xml:space="preserve">Для  обеспечения доступа к участию в </w:t>
      </w:r>
      <w:r w:rsidR="00046FB2">
        <w:rPr>
          <w:color w:val="000000"/>
          <w:sz w:val="22"/>
          <w:szCs w:val="22"/>
        </w:rPr>
        <w:t xml:space="preserve">продаже </w:t>
      </w:r>
      <w:r w:rsidR="00046FB2" w:rsidRPr="001C1EBA">
        <w:rPr>
          <w:sz w:val="22"/>
          <w:szCs w:val="22"/>
        </w:rPr>
        <w:t>посредством публичного предложения</w:t>
      </w:r>
      <w:r w:rsidRPr="00B6694A">
        <w:rPr>
          <w:color w:val="000000"/>
          <w:sz w:val="22"/>
          <w:szCs w:val="22"/>
        </w:rPr>
        <w:t xml:space="preserve"> в электронной форме заявителям (далее – Претендентам) необходимо пройти процедуру регистрации в соответствии с </w:t>
      </w:r>
      <w:hyperlink r:id="rId5" w:history="1">
        <w:r w:rsidRPr="00B6694A">
          <w:rPr>
            <w:color w:val="000000"/>
            <w:sz w:val="22"/>
            <w:szCs w:val="22"/>
          </w:rPr>
          <w:t>Регламентом Системы электронных торгов (СЭТ) АО «Российский аукционный дом» при проведении электронных торгов по продаже государственного или муниципального имущества в электронной форме</w:t>
        </w:r>
      </w:hyperlink>
      <w:r w:rsidRPr="00B6694A">
        <w:rPr>
          <w:color w:val="000000"/>
          <w:sz w:val="22"/>
          <w:szCs w:val="22"/>
        </w:rPr>
        <w:t>.</w:t>
      </w:r>
    </w:p>
    <w:p w:rsidR="00B6694A" w:rsidRPr="00B6694A" w:rsidRDefault="00B6694A" w:rsidP="00B6694A">
      <w:pPr>
        <w:pStyle w:val="a3"/>
        <w:spacing w:before="0" w:beforeAutospacing="0" w:after="0" w:afterAutospacing="0"/>
        <w:ind w:firstLine="708"/>
        <w:jc w:val="both"/>
        <w:rPr>
          <w:color w:val="000000"/>
          <w:sz w:val="22"/>
          <w:szCs w:val="22"/>
        </w:rPr>
      </w:pPr>
      <w:r w:rsidRPr="00B6694A">
        <w:rPr>
          <w:color w:val="000000"/>
          <w:sz w:val="22"/>
          <w:szCs w:val="22"/>
        </w:rPr>
        <w:t>Дата и время регистрации на электронной площадке Претендентов на участие в продаже осуществляется ежедневно, круглосуточно, но не позднее даты и времени окончания подачи (приема) заявок.</w:t>
      </w:r>
    </w:p>
    <w:p w:rsidR="00B6694A" w:rsidRPr="00B6694A" w:rsidRDefault="00B6694A" w:rsidP="00B6694A">
      <w:pPr>
        <w:pStyle w:val="a3"/>
        <w:spacing w:before="0" w:beforeAutospacing="0" w:after="0" w:afterAutospacing="0"/>
        <w:ind w:firstLine="708"/>
        <w:jc w:val="both"/>
        <w:rPr>
          <w:color w:val="000000"/>
          <w:sz w:val="22"/>
          <w:szCs w:val="22"/>
        </w:rPr>
      </w:pPr>
      <w:r w:rsidRPr="00B6694A">
        <w:rPr>
          <w:color w:val="000000"/>
          <w:sz w:val="22"/>
          <w:szCs w:val="22"/>
        </w:rPr>
        <w:t>Регистрация на электронной площадке осуществляется без взимания платы.</w:t>
      </w:r>
    </w:p>
    <w:p w:rsidR="00B6694A" w:rsidRPr="00B6694A" w:rsidRDefault="00B6694A" w:rsidP="00B6694A">
      <w:pPr>
        <w:pStyle w:val="a3"/>
        <w:spacing w:before="0" w:beforeAutospacing="0" w:after="0" w:afterAutospacing="0"/>
        <w:ind w:firstLine="708"/>
        <w:jc w:val="both"/>
        <w:rPr>
          <w:color w:val="000000"/>
          <w:sz w:val="22"/>
          <w:szCs w:val="22"/>
        </w:rPr>
      </w:pPr>
      <w:r w:rsidRPr="00B6694A">
        <w:rPr>
          <w:color w:val="000000"/>
          <w:sz w:val="22"/>
          <w:szCs w:val="22"/>
        </w:rPr>
        <w:t>Регистрации на электронной площадке подлежат Претенденты, ранее не зарегистрированные на электронной площадке или регистрация которых на электронной площадке была ими прекращена.</w:t>
      </w:r>
    </w:p>
    <w:p w:rsidR="003104AF" w:rsidRPr="006F4732" w:rsidRDefault="003104AF" w:rsidP="006F4732">
      <w:pPr>
        <w:pStyle w:val="a3"/>
        <w:spacing w:before="0" w:beforeAutospacing="0" w:after="0" w:afterAutospacing="0"/>
        <w:jc w:val="both"/>
        <w:rPr>
          <w:color w:val="000000"/>
          <w:sz w:val="22"/>
          <w:szCs w:val="22"/>
        </w:rPr>
      </w:pPr>
      <w:r w:rsidRPr="006F4732">
        <w:rPr>
          <w:color w:val="000000"/>
          <w:sz w:val="22"/>
          <w:szCs w:val="22"/>
        </w:rPr>
        <w:t xml:space="preserve">Дата, время начала подачи заявок: </w:t>
      </w:r>
      <w:r w:rsidR="00046FB2" w:rsidRPr="00046FB2">
        <w:rPr>
          <w:b/>
          <w:color w:val="000000"/>
          <w:sz w:val="22"/>
          <w:szCs w:val="22"/>
        </w:rPr>
        <w:t>11 октября</w:t>
      </w:r>
      <w:r w:rsidR="00D62F61">
        <w:rPr>
          <w:color w:val="000000"/>
          <w:sz w:val="22"/>
          <w:szCs w:val="22"/>
        </w:rPr>
        <w:t xml:space="preserve"> </w:t>
      </w:r>
      <w:r w:rsidR="004329D3">
        <w:rPr>
          <w:b/>
          <w:color w:val="000000"/>
          <w:sz w:val="22"/>
          <w:szCs w:val="22"/>
        </w:rPr>
        <w:t>202</w:t>
      </w:r>
      <w:r w:rsidR="00CE16A3">
        <w:rPr>
          <w:b/>
          <w:color w:val="000000"/>
          <w:sz w:val="22"/>
          <w:szCs w:val="22"/>
        </w:rPr>
        <w:t>5</w:t>
      </w:r>
      <w:r w:rsidRPr="00BD1C55">
        <w:rPr>
          <w:b/>
          <w:color w:val="000000"/>
          <w:sz w:val="22"/>
          <w:szCs w:val="22"/>
        </w:rPr>
        <w:t xml:space="preserve"> года в 08 час. 00 мин</w:t>
      </w:r>
      <w:r w:rsidRPr="006F4732">
        <w:rPr>
          <w:color w:val="000000"/>
          <w:sz w:val="22"/>
          <w:szCs w:val="22"/>
        </w:rPr>
        <w:t>. по местному времени.</w:t>
      </w:r>
    </w:p>
    <w:p w:rsidR="003104AF" w:rsidRPr="006F4732" w:rsidRDefault="003104AF" w:rsidP="006F4732">
      <w:pPr>
        <w:pStyle w:val="a3"/>
        <w:spacing w:before="0" w:beforeAutospacing="0" w:after="0" w:afterAutospacing="0"/>
        <w:jc w:val="both"/>
        <w:rPr>
          <w:color w:val="000000"/>
          <w:sz w:val="22"/>
          <w:szCs w:val="22"/>
        </w:rPr>
      </w:pPr>
      <w:r w:rsidRPr="006F4732">
        <w:rPr>
          <w:color w:val="000000"/>
          <w:sz w:val="22"/>
          <w:szCs w:val="22"/>
        </w:rPr>
        <w:t xml:space="preserve">Дата, время окончания подачи заявок: </w:t>
      </w:r>
      <w:r w:rsidR="00046FB2" w:rsidRPr="00046FB2">
        <w:rPr>
          <w:b/>
          <w:color w:val="000000"/>
          <w:sz w:val="22"/>
          <w:szCs w:val="22"/>
        </w:rPr>
        <w:t>05 ноября</w:t>
      </w:r>
      <w:r w:rsidR="00D62F61" w:rsidRPr="007364D7">
        <w:rPr>
          <w:sz w:val="22"/>
          <w:szCs w:val="22"/>
        </w:rPr>
        <w:t xml:space="preserve"> </w:t>
      </w:r>
      <w:r w:rsidR="00D62F61" w:rsidRPr="007364D7">
        <w:rPr>
          <w:b/>
          <w:sz w:val="22"/>
          <w:szCs w:val="22"/>
        </w:rPr>
        <w:t>2</w:t>
      </w:r>
      <w:r w:rsidRPr="007364D7">
        <w:rPr>
          <w:b/>
          <w:sz w:val="22"/>
          <w:szCs w:val="22"/>
        </w:rPr>
        <w:t>02</w:t>
      </w:r>
      <w:r w:rsidR="00CE16A3">
        <w:rPr>
          <w:b/>
          <w:sz w:val="22"/>
          <w:szCs w:val="22"/>
        </w:rPr>
        <w:t>5</w:t>
      </w:r>
      <w:r w:rsidRPr="007364D7">
        <w:rPr>
          <w:b/>
          <w:sz w:val="22"/>
          <w:szCs w:val="22"/>
        </w:rPr>
        <w:t xml:space="preserve"> года в </w:t>
      </w:r>
      <w:r w:rsidR="00DF77D8" w:rsidRPr="007364D7">
        <w:rPr>
          <w:b/>
          <w:sz w:val="22"/>
          <w:szCs w:val="22"/>
        </w:rPr>
        <w:t>1</w:t>
      </w:r>
      <w:r w:rsidR="004B45FA">
        <w:rPr>
          <w:b/>
          <w:sz w:val="22"/>
          <w:szCs w:val="22"/>
        </w:rPr>
        <w:t>5</w:t>
      </w:r>
      <w:r w:rsidR="00D46719" w:rsidRPr="007364D7">
        <w:rPr>
          <w:b/>
          <w:sz w:val="22"/>
          <w:szCs w:val="22"/>
        </w:rPr>
        <w:t xml:space="preserve"> </w:t>
      </w:r>
      <w:r w:rsidRPr="007364D7">
        <w:rPr>
          <w:b/>
          <w:sz w:val="22"/>
          <w:szCs w:val="22"/>
        </w:rPr>
        <w:t>час. 00 ми</w:t>
      </w:r>
      <w:r w:rsidRPr="00BD1C55">
        <w:rPr>
          <w:b/>
          <w:color w:val="000000"/>
          <w:sz w:val="22"/>
          <w:szCs w:val="22"/>
        </w:rPr>
        <w:t>н</w:t>
      </w:r>
      <w:r w:rsidRPr="006F4732">
        <w:rPr>
          <w:color w:val="000000"/>
          <w:sz w:val="22"/>
          <w:szCs w:val="22"/>
        </w:rPr>
        <w:t>. по местному времени.</w:t>
      </w:r>
    </w:p>
    <w:p w:rsidR="003104AF" w:rsidRPr="00CE16A3" w:rsidRDefault="003104AF" w:rsidP="00C30603">
      <w:pPr>
        <w:pStyle w:val="a3"/>
        <w:spacing w:before="0" w:beforeAutospacing="0" w:after="0" w:afterAutospacing="0"/>
        <w:ind w:firstLine="708"/>
        <w:jc w:val="both"/>
        <w:rPr>
          <w:b/>
          <w:color w:val="000000"/>
          <w:sz w:val="22"/>
          <w:szCs w:val="22"/>
        </w:rPr>
      </w:pPr>
      <w:r w:rsidRPr="00CE16A3">
        <w:rPr>
          <w:b/>
          <w:color w:val="000000"/>
          <w:sz w:val="22"/>
          <w:szCs w:val="22"/>
        </w:rPr>
        <w:t>Перечень представляемых участниками торгов документов и требования к их оформлению:</w:t>
      </w:r>
    </w:p>
    <w:p w:rsidR="003104AF" w:rsidRPr="006F4732" w:rsidRDefault="003104AF" w:rsidP="005408F4">
      <w:pPr>
        <w:pStyle w:val="a3"/>
        <w:spacing w:before="0" w:beforeAutospacing="0" w:after="0" w:afterAutospacing="0"/>
        <w:ind w:firstLine="708"/>
        <w:jc w:val="both"/>
        <w:rPr>
          <w:color w:val="000000"/>
          <w:sz w:val="22"/>
          <w:szCs w:val="22"/>
        </w:rPr>
      </w:pPr>
      <w:r w:rsidRPr="006F4732">
        <w:rPr>
          <w:color w:val="000000"/>
          <w:sz w:val="22"/>
          <w:szCs w:val="22"/>
        </w:rPr>
        <w:t>Одновременно с заявкой Претенденты представляют следующие документы в форме электронных документов либо электронных образов документов (документов на бумажном носителе, преобразованных в электронно-цифровую форму путем сканирования с сохранением их реквизитов), заверенных электронной подписью:</w:t>
      </w:r>
    </w:p>
    <w:p w:rsidR="003104AF" w:rsidRPr="006F4732" w:rsidRDefault="003104AF" w:rsidP="005408F4">
      <w:pPr>
        <w:pStyle w:val="a3"/>
        <w:spacing w:before="0" w:beforeAutospacing="0" w:after="0" w:afterAutospacing="0"/>
        <w:ind w:firstLine="708"/>
        <w:jc w:val="both"/>
        <w:rPr>
          <w:color w:val="000000"/>
          <w:sz w:val="22"/>
          <w:szCs w:val="22"/>
        </w:rPr>
      </w:pPr>
      <w:r w:rsidRPr="006F4732">
        <w:rPr>
          <w:color w:val="000000"/>
          <w:sz w:val="22"/>
          <w:szCs w:val="22"/>
        </w:rPr>
        <w:t>- доверенность на лицо, имеющее право действовать от имени Претендента, если заявка подается представителем Претендента, оформленная в установленном порядке, или нотариально заверенная копия такой доверенности.</w:t>
      </w:r>
    </w:p>
    <w:p w:rsidR="003104AF" w:rsidRPr="005408F4" w:rsidRDefault="003104AF" w:rsidP="005408F4">
      <w:pPr>
        <w:pStyle w:val="a3"/>
        <w:spacing w:before="0" w:beforeAutospacing="0" w:after="0" w:afterAutospacing="0"/>
        <w:ind w:firstLine="708"/>
        <w:jc w:val="both"/>
        <w:rPr>
          <w:b/>
          <w:color w:val="000000"/>
          <w:sz w:val="22"/>
          <w:szCs w:val="22"/>
        </w:rPr>
      </w:pPr>
      <w:r w:rsidRPr="005408F4">
        <w:rPr>
          <w:b/>
          <w:color w:val="000000"/>
          <w:sz w:val="22"/>
          <w:szCs w:val="22"/>
        </w:rPr>
        <w:t>юридические лица:</w:t>
      </w:r>
    </w:p>
    <w:p w:rsidR="003104AF" w:rsidRPr="006F4732" w:rsidRDefault="003104AF" w:rsidP="005408F4">
      <w:pPr>
        <w:pStyle w:val="a3"/>
        <w:spacing w:before="0" w:beforeAutospacing="0" w:after="0" w:afterAutospacing="0"/>
        <w:ind w:firstLine="708"/>
        <w:jc w:val="both"/>
        <w:rPr>
          <w:color w:val="000000"/>
          <w:sz w:val="22"/>
          <w:szCs w:val="22"/>
        </w:rPr>
      </w:pPr>
      <w:r w:rsidRPr="006F4732">
        <w:rPr>
          <w:color w:val="000000"/>
          <w:sz w:val="22"/>
          <w:szCs w:val="22"/>
        </w:rPr>
        <w:t>- заверенные копии учредительных документов;</w:t>
      </w:r>
    </w:p>
    <w:p w:rsidR="003104AF" w:rsidRPr="006F4732" w:rsidRDefault="003104AF" w:rsidP="005408F4">
      <w:pPr>
        <w:pStyle w:val="a3"/>
        <w:spacing w:before="0" w:beforeAutospacing="0" w:after="0" w:afterAutospacing="0"/>
        <w:ind w:firstLine="708"/>
        <w:jc w:val="both"/>
        <w:rPr>
          <w:color w:val="000000"/>
          <w:sz w:val="22"/>
          <w:szCs w:val="22"/>
        </w:rPr>
      </w:pPr>
      <w:r w:rsidRPr="006F4732">
        <w:rPr>
          <w:color w:val="000000"/>
          <w:sz w:val="22"/>
          <w:szCs w:val="22"/>
        </w:rPr>
        <w:t>- документ, содержащий сведения о доле Российской Федерации, субъекта Российской Федерации или муниципального образования в уставном капитале юридического лица (реестр владельцев акций либо выписка из него или заверенное печатью юридического лица (при наличии печати) и подписанное его руководителем письмо);</w:t>
      </w:r>
    </w:p>
    <w:p w:rsidR="003104AF" w:rsidRPr="006F4732" w:rsidRDefault="003104AF" w:rsidP="005408F4">
      <w:pPr>
        <w:pStyle w:val="a3"/>
        <w:spacing w:before="0" w:beforeAutospacing="0" w:after="0" w:afterAutospacing="0"/>
        <w:ind w:firstLine="708"/>
        <w:jc w:val="both"/>
        <w:rPr>
          <w:color w:val="000000"/>
          <w:sz w:val="22"/>
          <w:szCs w:val="22"/>
        </w:rPr>
      </w:pPr>
      <w:r w:rsidRPr="006F4732">
        <w:rPr>
          <w:color w:val="000000"/>
          <w:sz w:val="22"/>
          <w:szCs w:val="22"/>
        </w:rPr>
        <w:t>- документ, который подтверждает полномочия руководителя юридического лица на осуществление действий от имени юридического лица (копия решения о назначении этого лица или о его избрании) и в соответствии с которым руководитель юридического лица обладает правом действовать от имени юридического лица без доверенности;</w:t>
      </w:r>
    </w:p>
    <w:p w:rsidR="003104AF" w:rsidRPr="006F4732" w:rsidRDefault="003104AF" w:rsidP="005408F4">
      <w:pPr>
        <w:pStyle w:val="a3"/>
        <w:spacing w:before="0" w:beforeAutospacing="0" w:after="0" w:afterAutospacing="0"/>
        <w:ind w:firstLine="708"/>
        <w:jc w:val="both"/>
        <w:rPr>
          <w:color w:val="000000"/>
          <w:sz w:val="22"/>
          <w:szCs w:val="22"/>
        </w:rPr>
      </w:pPr>
      <w:r w:rsidRPr="005408F4">
        <w:rPr>
          <w:b/>
          <w:color w:val="000000"/>
          <w:sz w:val="22"/>
          <w:szCs w:val="22"/>
        </w:rPr>
        <w:t>физические лица, в том числе индивидуальные предприниматели</w:t>
      </w:r>
      <w:r w:rsidRPr="006F4732">
        <w:rPr>
          <w:color w:val="000000"/>
          <w:sz w:val="22"/>
          <w:szCs w:val="22"/>
        </w:rPr>
        <w:t xml:space="preserve"> предъявляют документ, удостоверяющий личность (копии всех его листов).</w:t>
      </w:r>
    </w:p>
    <w:p w:rsidR="003104AF" w:rsidRPr="006F4732" w:rsidRDefault="003104AF" w:rsidP="00C30603">
      <w:pPr>
        <w:pStyle w:val="a3"/>
        <w:spacing w:before="0" w:beforeAutospacing="0" w:after="0" w:afterAutospacing="0"/>
        <w:ind w:firstLine="708"/>
        <w:jc w:val="both"/>
        <w:rPr>
          <w:color w:val="000000"/>
          <w:sz w:val="22"/>
          <w:szCs w:val="22"/>
        </w:rPr>
      </w:pPr>
      <w:r w:rsidRPr="006F4732">
        <w:rPr>
          <w:color w:val="000000"/>
          <w:sz w:val="22"/>
          <w:szCs w:val="22"/>
        </w:rPr>
        <w:t>К данным документам также прилагается их опись, подписанная Претендентом или его уполномоченным представителем.</w:t>
      </w:r>
    </w:p>
    <w:p w:rsidR="003104AF" w:rsidRPr="006F4732" w:rsidRDefault="003104AF" w:rsidP="005408F4">
      <w:pPr>
        <w:pStyle w:val="a3"/>
        <w:spacing w:before="0" w:beforeAutospacing="0" w:after="0" w:afterAutospacing="0"/>
        <w:ind w:firstLine="708"/>
        <w:jc w:val="both"/>
        <w:rPr>
          <w:color w:val="000000"/>
          <w:sz w:val="22"/>
          <w:szCs w:val="22"/>
        </w:rPr>
      </w:pPr>
      <w:r w:rsidRPr="006F4732">
        <w:rPr>
          <w:color w:val="000000"/>
          <w:sz w:val="22"/>
          <w:szCs w:val="22"/>
        </w:rPr>
        <w:t>Документы, представленные иностранными лицами, должны быть легализованы в установленном порядке и иметь нотариально заверенный перевод на русский язык.</w:t>
      </w:r>
    </w:p>
    <w:p w:rsidR="003104AF" w:rsidRPr="006F4732" w:rsidRDefault="003104AF" w:rsidP="00C30603">
      <w:pPr>
        <w:pStyle w:val="a3"/>
        <w:spacing w:before="0" w:beforeAutospacing="0" w:after="0" w:afterAutospacing="0"/>
        <w:ind w:firstLine="708"/>
        <w:jc w:val="both"/>
        <w:rPr>
          <w:color w:val="000000"/>
          <w:sz w:val="22"/>
          <w:szCs w:val="22"/>
        </w:rPr>
      </w:pPr>
      <w:r w:rsidRPr="006F4732">
        <w:rPr>
          <w:color w:val="000000"/>
          <w:sz w:val="22"/>
          <w:szCs w:val="22"/>
        </w:rPr>
        <w:t>Указанные документы (в том числе копии документов) в части их оформления, заверения и содержания должны соответствовать требованиям законодательства Российской Федерации и настоящего информационного сообщения.</w:t>
      </w:r>
    </w:p>
    <w:p w:rsidR="003104AF" w:rsidRPr="006F4732" w:rsidRDefault="003104AF" w:rsidP="00C30603">
      <w:pPr>
        <w:pStyle w:val="a3"/>
        <w:spacing w:before="0" w:beforeAutospacing="0" w:after="0" w:afterAutospacing="0"/>
        <w:ind w:firstLine="708"/>
        <w:jc w:val="both"/>
        <w:rPr>
          <w:color w:val="000000"/>
          <w:sz w:val="22"/>
          <w:szCs w:val="22"/>
        </w:rPr>
      </w:pPr>
      <w:r w:rsidRPr="006F4732">
        <w:rPr>
          <w:color w:val="000000"/>
          <w:sz w:val="22"/>
          <w:szCs w:val="22"/>
        </w:rPr>
        <w:lastRenderedPageBreak/>
        <w:t>Заявки подаются одновременно с полным комплектом документов, установленным в настоящем информационном сообщении.</w:t>
      </w:r>
    </w:p>
    <w:p w:rsidR="003104AF" w:rsidRPr="006F4732" w:rsidRDefault="003104AF" w:rsidP="00C30603">
      <w:pPr>
        <w:pStyle w:val="a3"/>
        <w:spacing w:before="0" w:beforeAutospacing="0" w:after="0" w:afterAutospacing="0"/>
        <w:ind w:firstLine="708"/>
        <w:jc w:val="both"/>
        <w:rPr>
          <w:color w:val="000000"/>
          <w:sz w:val="22"/>
          <w:szCs w:val="22"/>
        </w:rPr>
      </w:pPr>
      <w:r w:rsidRPr="006F4732">
        <w:rPr>
          <w:color w:val="000000"/>
          <w:sz w:val="22"/>
          <w:szCs w:val="22"/>
        </w:rPr>
        <w:t>Исправления, внесенные при необходимости, должны быть заверены подписью должностного лица с проставлением печати юридического лица, их совершивших. Если документ оформлен нотариально, соответствующие исправления должны быть также подтверждены нотариусом.</w:t>
      </w:r>
    </w:p>
    <w:p w:rsidR="003104AF" w:rsidRPr="006F4732" w:rsidRDefault="003104AF" w:rsidP="00C30603">
      <w:pPr>
        <w:pStyle w:val="a3"/>
        <w:spacing w:before="0" w:beforeAutospacing="0" w:after="0" w:afterAutospacing="0"/>
        <w:ind w:firstLine="708"/>
        <w:jc w:val="both"/>
        <w:rPr>
          <w:color w:val="000000"/>
          <w:sz w:val="22"/>
          <w:szCs w:val="22"/>
        </w:rPr>
      </w:pPr>
      <w:r w:rsidRPr="006F4732">
        <w:rPr>
          <w:color w:val="000000"/>
          <w:sz w:val="22"/>
          <w:szCs w:val="22"/>
        </w:rPr>
        <w:t>Наличие электронной подписи означает, что документы и сведения, поданные в форме электронных документов, направлены от имени соответственно Претендента, участника, Продавца либо Оператора и отправитель несет ответственность за подлинность и достоверность таких документов и сведений.</w:t>
      </w:r>
    </w:p>
    <w:p w:rsidR="003104AF" w:rsidRPr="006F4732" w:rsidRDefault="003104AF" w:rsidP="00C30603">
      <w:pPr>
        <w:pStyle w:val="a3"/>
        <w:spacing w:before="0" w:beforeAutospacing="0" w:after="0" w:afterAutospacing="0"/>
        <w:ind w:firstLine="708"/>
        <w:jc w:val="both"/>
        <w:rPr>
          <w:color w:val="000000"/>
          <w:sz w:val="22"/>
          <w:szCs w:val="22"/>
        </w:rPr>
      </w:pPr>
      <w:proofErr w:type="gramStart"/>
      <w:r w:rsidRPr="006F4732">
        <w:rPr>
          <w:color w:val="000000"/>
          <w:sz w:val="22"/>
          <w:szCs w:val="22"/>
        </w:rPr>
        <w:t>Документооборот между Претендентами, участниками, Оператором и Продавцом осуществляется через электронную площадку в форме электронных документов либо электронных образов документов (документов на бумажном носителе, преобразованных в электронно-цифровую форму путем сканирования с сохранением их реквизитов), заверенных электронной подписью Продавца, Претендента или участника либо лица, имеющего право действовать от имени соответственно Продавца, Претендента или участника.</w:t>
      </w:r>
      <w:proofErr w:type="gramEnd"/>
      <w:r w:rsidRPr="006F4732">
        <w:rPr>
          <w:color w:val="000000"/>
          <w:sz w:val="22"/>
          <w:szCs w:val="22"/>
        </w:rPr>
        <w:t xml:space="preserve"> Данное правило не применяется для договора купли-продажи имущества, который заключается сторонами в простой письменной форме.</w:t>
      </w:r>
    </w:p>
    <w:p w:rsidR="003104AF" w:rsidRPr="006F4732" w:rsidRDefault="00F119A4" w:rsidP="00C30603">
      <w:pPr>
        <w:pStyle w:val="a3"/>
        <w:spacing w:before="0" w:beforeAutospacing="0" w:after="0" w:afterAutospacing="0"/>
        <w:ind w:firstLine="708"/>
        <w:jc w:val="both"/>
        <w:rPr>
          <w:color w:val="000000"/>
          <w:sz w:val="22"/>
          <w:szCs w:val="22"/>
        </w:rPr>
      </w:pPr>
      <w:r w:rsidRPr="00C97A0D">
        <w:rPr>
          <w:b/>
          <w:color w:val="000000"/>
          <w:sz w:val="22"/>
          <w:szCs w:val="22"/>
        </w:rPr>
        <w:t xml:space="preserve">Претендент не допускается к участию в продажи </w:t>
      </w:r>
      <w:r w:rsidRPr="00C97A0D">
        <w:rPr>
          <w:b/>
          <w:sz w:val="22"/>
          <w:szCs w:val="22"/>
        </w:rPr>
        <w:t>посредством публичного предложения</w:t>
      </w:r>
      <w:r w:rsidRPr="00C97A0D">
        <w:rPr>
          <w:b/>
          <w:color w:val="000000"/>
          <w:sz w:val="22"/>
          <w:szCs w:val="22"/>
        </w:rPr>
        <w:t xml:space="preserve"> по следующим основаниям</w:t>
      </w:r>
      <w:r w:rsidR="003104AF" w:rsidRPr="006F4732">
        <w:rPr>
          <w:color w:val="000000"/>
          <w:sz w:val="22"/>
          <w:szCs w:val="22"/>
        </w:rPr>
        <w:t>:</w:t>
      </w:r>
    </w:p>
    <w:p w:rsidR="003104AF" w:rsidRPr="006F4732" w:rsidRDefault="003104AF" w:rsidP="006F4732">
      <w:pPr>
        <w:pStyle w:val="a3"/>
        <w:spacing w:before="0" w:beforeAutospacing="0" w:after="0" w:afterAutospacing="0"/>
        <w:jc w:val="both"/>
        <w:rPr>
          <w:color w:val="000000"/>
          <w:sz w:val="22"/>
          <w:szCs w:val="22"/>
        </w:rPr>
      </w:pPr>
      <w:r w:rsidRPr="006F4732">
        <w:rPr>
          <w:color w:val="000000"/>
          <w:sz w:val="22"/>
          <w:szCs w:val="22"/>
        </w:rPr>
        <w:t>- представленные документы не подтверждают право претендента быть покупателем в соответствии с законодательством Российской Федерации;</w:t>
      </w:r>
    </w:p>
    <w:p w:rsidR="003104AF" w:rsidRPr="006F4732" w:rsidRDefault="003104AF" w:rsidP="006F4732">
      <w:pPr>
        <w:pStyle w:val="a3"/>
        <w:spacing w:before="0" w:beforeAutospacing="0" w:after="0" w:afterAutospacing="0"/>
        <w:jc w:val="both"/>
        <w:rPr>
          <w:color w:val="000000"/>
          <w:sz w:val="22"/>
          <w:szCs w:val="22"/>
        </w:rPr>
      </w:pPr>
      <w:r w:rsidRPr="006F4732">
        <w:rPr>
          <w:color w:val="000000"/>
          <w:sz w:val="22"/>
          <w:szCs w:val="22"/>
        </w:rPr>
        <w:t xml:space="preserve">- представлены не все документы в соответствии с перечнем, указанным в информационном сообщении (за исключением предложения о цене муниципального имущества </w:t>
      </w:r>
      <w:r w:rsidR="00F119A4">
        <w:rPr>
          <w:color w:val="000000"/>
          <w:sz w:val="22"/>
          <w:szCs w:val="22"/>
        </w:rPr>
        <w:t>по продаже</w:t>
      </w:r>
      <w:r w:rsidRPr="006F4732">
        <w:rPr>
          <w:color w:val="000000"/>
          <w:sz w:val="22"/>
          <w:szCs w:val="22"/>
        </w:rPr>
        <w:t>), или оформление указанных документов не соответствует законодательству Российской Федерации;</w:t>
      </w:r>
    </w:p>
    <w:p w:rsidR="003104AF" w:rsidRPr="006F4732" w:rsidRDefault="003104AF" w:rsidP="006F4732">
      <w:pPr>
        <w:pStyle w:val="a3"/>
        <w:spacing w:before="0" w:beforeAutospacing="0" w:after="0" w:afterAutospacing="0"/>
        <w:jc w:val="both"/>
        <w:rPr>
          <w:color w:val="000000"/>
          <w:sz w:val="22"/>
          <w:szCs w:val="22"/>
        </w:rPr>
      </w:pPr>
      <w:r w:rsidRPr="006F4732">
        <w:rPr>
          <w:color w:val="000000"/>
          <w:sz w:val="22"/>
          <w:szCs w:val="22"/>
        </w:rPr>
        <w:t>- заявка подана лицом, не уполномоченным претендентом на осуществление таких действий;</w:t>
      </w:r>
    </w:p>
    <w:p w:rsidR="003104AF" w:rsidRPr="006F4732" w:rsidRDefault="003104AF" w:rsidP="006F4732">
      <w:pPr>
        <w:pStyle w:val="a3"/>
        <w:spacing w:before="0" w:beforeAutospacing="0" w:after="0" w:afterAutospacing="0"/>
        <w:jc w:val="both"/>
        <w:rPr>
          <w:color w:val="000000"/>
          <w:sz w:val="22"/>
          <w:szCs w:val="22"/>
        </w:rPr>
      </w:pPr>
      <w:r w:rsidRPr="006F4732">
        <w:rPr>
          <w:color w:val="000000"/>
          <w:sz w:val="22"/>
          <w:szCs w:val="22"/>
        </w:rPr>
        <w:t>- не подтверждено поступление в установленный срок задатка на счета, указанные в информационном сообщении.</w:t>
      </w:r>
    </w:p>
    <w:p w:rsidR="003104AF" w:rsidRPr="006F4732" w:rsidRDefault="003104AF" w:rsidP="00292ED5">
      <w:pPr>
        <w:pStyle w:val="a3"/>
        <w:spacing w:before="0" w:beforeAutospacing="0" w:after="0" w:afterAutospacing="0"/>
        <w:ind w:firstLine="708"/>
        <w:jc w:val="both"/>
        <w:rPr>
          <w:color w:val="000000"/>
          <w:sz w:val="22"/>
          <w:szCs w:val="22"/>
        </w:rPr>
      </w:pPr>
      <w:r w:rsidRPr="006F4732">
        <w:rPr>
          <w:color w:val="000000"/>
          <w:sz w:val="22"/>
          <w:szCs w:val="22"/>
        </w:rPr>
        <w:t xml:space="preserve">Дата рассмотрения заявок и документов претендентов, признание претендентов участниками </w:t>
      </w:r>
      <w:r w:rsidR="00046FB2">
        <w:rPr>
          <w:color w:val="000000"/>
          <w:sz w:val="22"/>
          <w:szCs w:val="22"/>
        </w:rPr>
        <w:t>продажи</w:t>
      </w:r>
      <w:r w:rsidRPr="006F4732">
        <w:rPr>
          <w:color w:val="000000"/>
          <w:sz w:val="22"/>
          <w:szCs w:val="22"/>
        </w:rPr>
        <w:t xml:space="preserve">: </w:t>
      </w:r>
      <w:r w:rsidR="00046FB2" w:rsidRPr="00046FB2">
        <w:rPr>
          <w:b/>
          <w:color w:val="000000"/>
          <w:sz w:val="22"/>
          <w:szCs w:val="22"/>
        </w:rPr>
        <w:t>06 ноября</w:t>
      </w:r>
      <w:r w:rsidRPr="007B6C20">
        <w:rPr>
          <w:b/>
          <w:color w:val="000000"/>
          <w:sz w:val="22"/>
          <w:szCs w:val="22"/>
        </w:rPr>
        <w:t xml:space="preserve"> 202</w:t>
      </w:r>
      <w:r w:rsidR="00564FD8">
        <w:rPr>
          <w:b/>
          <w:color w:val="000000"/>
          <w:sz w:val="22"/>
          <w:szCs w:val="22"/>
        </w:rPr>
        <w:t>5</w:t>
      </w:r>
      <w:r w:rsidRPr="007B6C20">
        <w:rPr>
          <w:b/>
          <w:color w:val="000000"/>
          <w:sz w:val="22"/>
          <w:szCs w:val="22"/>
        </w:rPr>
        <w:t xml:space="preserve"> года в 1</w:t>
      </w:r>
      <w:r w:rsidR="004946F6">
        <w:rPr>
          <w:b/>
          <w:color w:val="000000"/>
          <w:sz w:val="22"/>
          <w:szCs w:val="22"/>
        </w:rPr>
        <w:t>0</w:t>
      </w:r>
      <w:r w:rsidRPr="007B6C20">
        <w:rPr>
          <w:b/>
          <w:color w:val="000000"/>
          <w:sz w:val="22"/>
          <w:szCs w:val="22"/>
        </w:rPr>
        <w:t xml:space="preserve"> час. 00 мин</w:t>
      </w:r>
      <w:r w:rsidRPr="006F4732">
        <w:rPr>
          <w:color w:val="000000"/>
          <w:sz w:val="22"/>
          <w:szCs w:val="22"/>
        </w:rPr>
        <w:t>. по местному времени в электронной форме на электронной торговой площадке Акционерного общества «Российский аукционный дом» (далее - Оператор) по адресу: http://lot-online.ru.</w:t>
      </w:r>
    </w:p>
    <w:p w:rsidR="003104AF" w:rsidRPr="006F4732" w:rsidRDefault="003104AF" w:rsidP="00C30603">
      <w:pPr>
        <w:pStyle w:val="a3"/>
        <w:spacing w:before="0" w:beforeAutospacing="0" w:after="0" w:afterAutospacing="0"/>
        <w:ind w:firstLine="708"/>
        <w:jc w:val="both"/>
        <w:rPr>
          <w:color w:val="000000"/>
          <w:sz w:val="22"/>
          <w:szCs w:val="22"/>
        </w:rPr>
      </w:pPr>
      <w:r w:rsidRPr="006F4732">
        <w:rPr>
          <w:color w:val="000000"/>
          <w:sz w:val="22"/>
          <w:szCs w:val="22"/>
        </w:rPr>
        <w:t xml:space="preserve">К участию в </w:t>
      </w:r>
      <w:r w:rsidR="00F119A4">
        <w:rPr>
          <w:color w:val="000000"/>
          <w:sz w:val="22"/>
          <w:szCs w:val="22"/>
        </w:rPr>
        <w:t>продаже</w:t>
      </w:r>
      <w:r w:rsidRPr="006F4732">
        <w:rPr>
          <w:color w:val="000000"/>
          <w:sz w:val="22"/>
          <w:szCs w:val="22"/>
        </w:rPr>
        <w:t xml:space="preserve"> допускаются физические и юридические лица, своевременно подавшие заявку на участие в </w:t>
      </w:r>
      <w:r w:rsidR="00F119A4">
        <w:rPr>
          <w:color w:val="000000"/>
          <w:sz w:val="22"/>
          <w:szCs w:val="22"/>
        </w:rPr>
        <w:t>продаже</w:t>
      </w:r>
      <w:r w:rsidRPr="006F4732">
        <w:rPr>
          <w:color w:val="000000"/>
          <w:sz w:val="22"/>
          <w:szCs w:val="22"/>
        </w:rPr>
        <w:t>, представившие документы в соответствии с перечнем, и задатки которых поступили на указанный счет для перечисления задатка.</w:t>
      </w:r>
    </w:p>
    <w:p w:rsidR="003104AF" w:rsidRPr="006F4732" w:rsidRDefault="003104AF" w:rsidP="00C30603">
      <w:pPr>
        <w:pStyle w:val="a3"/>
        <w:spacing w:before="0" w:beforeAutospacing="0" w:after="0" w:afterAutospacing="0"/>
        <w:ind w:firstLine="708"/>
        <w:jc w:val="both"/>
        <w:rPr>
          <w:color w:val="000000"/>
          <w:sz w:val="22"/>
          <w:szCs w:val="22"/>
        </w:rPr>
      </w:pPr>
      <w:r w:rsidRPr="00564FD8">
        <w:rPr>
          <w:b/>
          <w:color w:val="000000"/>
          <w:sz w:val="22"/>
          <w:szCs w:val="22"/>
        </w:rPr>
        <w:t>Срок заключения договора купли-продажи муниципального имущества</w:t>
      </w:r>
      <w:r w:rsidRPr="006F4732">
        <w:rPr>
          <w:color w:val="000000"/>
          <w:sz w:val="22"/>
          <w:szCs w:val="22"/>
        </w:rPr>
        <w:t xml:space="preserve">: в течение пяти рабочих дней </w:t>
      </w:r>
      <w:proofErr w:type="gramStart"/>
      <w:r w:rsidRPr="006F4732">
        <w:rPr>
          <w:color w:val="000000"/>
          <w:sz w:val="22"/>
          <w:szCs w:val="22"/>
        </w:rPr>
        <w:t>с даты подведения</w:t>
      </w:r>
      <w:proofErr w:type="gramEnd"/>
      <w:r w:rsidRPr="006F4732">
        <w:rPr>
          <w:color w:val="000000"/>
          <w:sz w:val="22"/>
          <w:szCs w:val="22"/>
        </w:rPr>
        <w:t xml:space="preserve"> итогов </w:t>
      </w:r>
      <w:r w:rsidR="00F119A4">
        <w:rPr>
          <w:color w:val="000000"/>
          <w:sz w:val="22"/>
          <w:szCs w:val="22"/>
        </w:rPr>
        <w:t>продажи</w:t>
      </w:r>
      <w:r w:rsidRPr="006F4732">
        <w:rPr>
          <w:color w:val="000000"/>
          <w:sz w:val="22"/>
          <w:szCs w:val="22"/>
        </w:rPr>
        <w:t>.</w:t>
      </w:r>
    </w:p>
    <w:p w:rsidR="003104AF" w:rsidRPr="006F4732" w:rsidRDefault="003104AF" w:rsidP="00C30603">
      <w:pPr>
        <w:pStyle w:val="a3"/>
        <w:spacing w:before="0" w:beforeAutospacing="0" w:after="0" w:afterAutospacing="0"/>
        <w:ind w:firstLine="708"/>
        <w:jc w:val="both"/>
        <w:rPr>
          <w:color w:val="000000"/>
          <w:sz w:val="22"/>
          <w:szCs w:val="22"/>
        </w:rPr>
      </w:pPr>
      <w:r w:rsidRPr="004B48E2">
        <w:rPr>
          <w:b/>
          <w:color w:val="000000"/>
          <w:sz w:val="22"/>
          <w:szCs w:val="22"/>
        </w:rPr>
        <w:t>Порядок ознакомления покупателей с иной информацией, условиями договора купли-продажи муниципального имущества:</w:t>
      </w:r>
      <w:r w:rsidRPr="006F4732">
        <w:rPr>
          <w:color w:val="000000"/>
          <w:sz w:val="22"/>
          <w:szCs w:val="22"/>
        </w:rPr>
        <w:t xml:space="preserve"> ознакомиться с иной информацией, условиями договора купли-продажи муниципального имущества можно по рабочим дням по адресу: </w:t>
      </w:r>
      <w:proofErr w:type="gramStart"/>
      <w:r w:rsidRPr="006F4732">
        <w:rPr>
          <w:color w:val="000000"/>
          <w:sz w:val="22"/>
          <w:szCs w:val="22"/>
        </w:rPr>
        <w:t>Ленинградская область,</w:t>
      </w:r>
      <w:r w:rsidR="00C825FA" w:rsidRPr="006F4732">
        <w:rPr>
          <w:color w:val="000000"/>
          <w:sz w:val="22"/>
          <w:szCs w:val="22"/>
        </w:rPr>
        <w:t xml:space="preserve"> Волосовский район, п. Калитино, д. 26</w:t>
      </w:r>
      <w:r w:rsidRPr="006F4732">
        <w:rPr>
          <w:color w:val="000000"/>
          <w:sz w:val="22"/>
          <w:szCs w:val="22"/>
        </w:rPr>
        <w:t>, кабинет № 2, с 08 час. 00 мин. до 12 час. 00 мин. и с 13 час. 00 мин. до 1</w:t>
      </w:r>
      <w:r w:rsidR="00C825FA" w:rsidRPr="006F4732">
        <w:rPr>
          <w:color w:val="000000"/>
          <w:sz w:val="22"/>
          <w:szCs w:val="22"/>
        </w:rPr>
        <w:t>6</w:t>
      </w:r>
      <w:r w:rsidRPr="006F4732">
        <w:rPr>
          <w:color w:val="000000"/>
          <w:sz w:val="22"/>
          <w:szCs w:val="22"/>
        </w:rPr>
        <w:t xml:space="preserve"> час. 00 мин. по местному времени, по телефону (81373) </w:t>
      </w:r>
      <w:r w:rsidR="00C825FA" w:rsidRPr="006F4732">
        <w:rPr>
          <w:color w:val="000000"/>
          <w:sz w:val="22"/>
          <w:szCs w:val="22"/>
        </w:rPr>
        <w:t>71-233</w:t>
      </w:r>
      <w:r w:rsidRPr="006F4732">
        <w:rPr>
          <w:color w:val="000000"/>
          <w:sz w:val="22"/>
          <w:szCs w:val="22"/>
        </w:rPr>
        <w:t xml:space="preserve">,на сайте: </w:t>
      </w:r>
      <w:hyperlink r:id="rId6" w:history="1">
        <w:r w:rsidR="00C825FA" w:rsidRPr="006F4732">
          <w:rPr>
            <w:rStyle w:val="a4"/>
            <w:color w:val="auto"/>
            <w:sz w:val="22"/>
            <w:szCs w:val="22"/>
          </w:rPr>
          <w:t>http://xn--80akiahdesk2ai.xn--p1ai/</w:t>
        </w:r>
      </w:hyperlink>
      <w:r w:rsidRPr="006F4732">
        <w:rPr>
          <w:sz w:val="22"/>
          <w:szCs w:val="22"/>
        </w:rPr>
        <w:t>,</w:t>
      </w:r>
      <w:r w:rsidRPr="006F4732">
        <w:rPr>
          <w:color w:val="000000"/>
          <w:sz w:val="22"/>
          <w:szCs w:val="22"/>
        </w:rPr>
        <w:t xml:space="preserve"> http://lot-online.ru или http://torgi.gov.ru.</w:t>
      </w:r>
      <w:proofErr w:type="gramEnd"/>
    </w:p>
    <w:p w:rsidR="003104AF" w:rsidRPr="006F4732" w:rsidRDefault="003104AF" w:rsidP="00C30603">
      <w:pPr>
        <w:pStyle w:val="a3"/>
        <w:spacing w:before="0" w:beforeAutospacing="0" w:after="0" w:afterAutospacing="0"/>
        <w:ind w:firstLine="708"/>
        <w:jc w:val="both"/>
        <w:rPr>
          <w:color w:val="000000"/>
          <w:sz w:val="22"/>
          <w:szCs w:val="22"/>
        </w:rPr>
      </w:pPr>
      <w:r w:rsidRPr="006F4732">
        <w:rPr>
          <w:color w:val="000000"/>
          <w:sz w:val="22"/>
          <w:szCs w:val="22"/>
        </w:rPr>
        <w:t>Любое лицо независимо от регистрации на электронной площадке вправе направить на электронный адрес Оператора, указанный в информационном сообщении о проведении продажи имущества, запрос о разъяснении размещенной информации.</w:t>
      </w:r>
    </w:p>
    <w:p w:rsidR="003104AF" w:rsidRPr="006F4732" w:rsidRDefault="003104AF" w:rsidP="00C30603">
      <w:pPr>
        <w:pStyle w:val="a3"/>
        <w:spacing w:before="0" w:beforeAutospacing="0" w:after="0" w:afterAutospacing="0"/>
        <w:ind w:firstLine="708"/>
        <w:jc w:val="both"/>
        <w:rPr>
          <w:color w:val="000000"/>
          <w:sz w:val="22"/>
          <w:szCs w:val="22"/>
        </w:rPr>
      </w:pPr>
      <w:r w:rsidRPr="006F4732">
        <w:rPr>
          <w:color w:val="000000"/>
          <w:sz w:val="22"/>
          <w:szCs w:val="22"/>
        </w:rPr>
        <w:t>Такой запрос в режиме реального времени направляется в «личный кабинет» Продавца для рассмотрения при условии, что запрос поступил продавцу не позднее 5 рабочих дней до окончания подачи заявок.</w:t>
      </w:r>
    </w:p>
    <w:p w:rsidR="003104AF" w:rsidRPr="006F4732" w:rsidRDefault="003104AF" w:rsidP="00C30603">
      <w:pPr>
        <w:pStyle w:val="a3"/>
        <w:spacing w:before="0" w:beforeAutospacing="0" w:after="0" w:afterAutospacing="0"/>
        <w:ind w:firstLine="708"/>
        <w:jc w:val="both"/>
        <w:rPr>
          <w:color w:val="000000"/>
          <w:sz w:val="22"/>
          <w:szCs w:val="22"/>
        </w:rPr>
      </w:pPr>
      <w:r w:rsidRPr="006F4732">
        <w:rPr>
          <w:color w:val="000000"/>
          <w:sz w:val="22"/>
          <w:szCs w:val="22"/>
        </w:rPr>
        <w:t>В течение 2 рабочих дней со дня поступления запроса Продавец предоставляет Оператору электронной площадки для размещения в открытом доступе разъяснение с указанием предмета запроса, но без указания лица, от которого поступил запрос.</w:t>
      </w:r>
    </w:p>
    <w:p w:rsidR="003104AF" w:rsidRPr="006F4732" w:rsidRDefault="003104AF" w:rsidP="00C30603">
      <w:pPr>
        <w:pStyle w:val="a3"/>
        <w:spacing w:before="0" w:beforeAutospacing="0" w:after="0" w:afterAutospacing="0"/>
        <w:ind w:firstLine="708"/>
        <w:jc w:val="both"/>
        <w:rPr>
          <w:color w:val="000000"/>
          <w:sz w:val="22"/>
          <w:szCs w:val="22"/>
        </w:rPr>
      </w:pPr>
      <w:r w:rsidRPr="00FF3E5F">
        <w:rPr>
          <w:b/>
          <w:color w:val="000000"/>
          <w:sz w:val="22"/>
          <w:szCs w:val="22"/>
        </w:rPr>
        <w:t>Ограничения участия отдельных категорий физических лиц и юридических лиц в приватизации муниципального имущества</w:t>
      </w:r>
      <w:r w:rsidRPr="006F4732">
        <w:rPr>
          <w:color w:val="000000"/>
          <w:sz w:val="22"/>
          <w:szCs w:val="22"/>
        </w:rPr>
        <w:t>: покупателями муниципального имущества могут быть любые физические и юридические лица, за исключением:</w:t>
      </w:r>
    </w:p>
    <w:p w:rsidR="003104AF" w:rsidRPr="006F4732" w:rsidRDefault="003104AF" w:rsidP="006F4732">
      <w:pPr>
        <w:pStyle w:val="a3"/>
        <w:spacing w:before="0" w:beforeAutospacing="0" w:after="0" w:afterAutospacing="0"/>
        <w:jc w:val="both"/>
        <w:rPr>
          <w:color w:val="000000"/>
          <w:sz w:val="22"/>
          <w:szCs w:val="22"/>
        </w:rPr>
      </w:pPr>
      <w:r w:rsidRPr="006F4732">
        <w:rPr>
          <w:color w:val="000000"/>
          <w:sz w:val="22"/>
          <w:szCs w:val="22"/>
        </w:rPr>
        <w:t>- государственных и муниципальных унитарных предприятий, государственных и муниципальных учреждений;</w:t>
      </w:r>
    </w:p>
    <w:p w:rsidR="003104AF" w:rsidRPr="006F4732" w:rsidRDefault="003104AF" w:rsidP="006F4732">
      <w:pPr>
        <w:pStyle w:val="a3"/>
        <w:spacing w:before="0" w:beforeAutospacing="0" w:after="0" w:afterAutospacing="0"/>
        <w:jc w:val="both"/>
        <w:rPr>
          <w:color w:val="000000"/>
          <w:sz w:val="22"/>
          <w:szCs w:val="22"/>
        </w:rPr>
      </w:pPr>
      <w:r w:rsidRPr="006F4732">
        <w:rPr>
          <w:color w:val="000000"/>
          <w:sz w:val="22"/>
          <w:szCs w:val="22"/>
        </w:rPr>
        <w:t xml:space="preserve">- юридических лиц, в уставном капитале которых доля Российской Федерации, субъектов Российской Федерации и муниципальных образований превышает 25 процентов, кроме случаев, </w:t>
      </w:r>
      <w:r w:rsidRPr="006F4732">
        <w:rPr>
          <w:color w:val="000000"/>
          <w:sz w:val="22"/>
          <w:szCs w:val="22"/>
        </w:rPr>
        <w:lastRenderedPageBreak/>
        <w:t>предусмотренных ст. 25 Федерального закона от 21.12.2001 № 178-ФЗ «О приватизации государственного и муниципального имущества»;</w:t>
      </w:r>
    </w:p>
    <w:p w:rsidR="00FF3E5F" w:rsidRDefault="003104AF" w:rsidP="006F4732">
      <w:pPr>
        <w:pStyle w:val="a3"/>
        <w:spacing w:before="0" w:beforeAutospacing="0" w:after="0" w:afterAutospacing="0"/>
        <w:jc w:val="both"/>
        <w:rPr>
          <w:color w:val="000000"/>
          <w:sz w:val="22"/>
          <w:szCs w:val="22"/>
        </w:rPr>
      </w:pPr>
      <w:proofErr w:type="gramStart"/>
      <w:r w:rsidRPr="006F4732">
        <w:rPr>
          <w:color w:val="000000"/>
          <w:sz w:val="22"/>
          <w:szCs w:val="22"/>
        </w:rPr>
        <w:t xml:space="preserve">- юридических лиц, местом регистрации которых является государство или территория, включенные в утверждаемый Министерством финансов Российской Федерации перечень государств и территорий, предоставляющих льготный налоговый режим налогообложения и (или) не предусматривающих раскрытия и предоставления информации при проведении финансовых операций (офшорные зоны), и которые не осуществляют раскрытие и предоставление информации о своих выгодоприобретателях, </w:t>
      </w:r>
      <w:proofErr w:type="spellStart"/>
      <w:r w:rsidRPr="006F4732">
        <w:rPr>
          <w:color w:val="000000"/>
          <w:sz w:val="22"/>
          <w:szCs w:val="22"/>
        </w:rPr>
        <w:t>бенефициарных</w:t>
      </w:r>
      <w:proofErr w:type="spellEnd"/>
      <w:r w:rsidRPr="006F4732">
        <w:rPr>
          <w:color w:val="000000"/>
          <w:sz w:val="22"/>
          <w:szCs w:val="22"/>
        </w:rPr>
        <w:t xml:space="preserve"> владельцах и контролирующих лицах в порядке, установленном Правительством Российской</w:t>
      </w:r>
      <w:proofErr w:type="gramEnd"/>
      <w:r w:rsidRPr="006F4732">
        <w:rPr>
          <w:color w:val="000000"/>
          <w:sz w:val="22"/>
          <w:szCs w:val="22"/>
        </w:rPr>
        <w:t xml:space="preserve"> Федерации; </w:t>
      </w:r>
    </w:p>
    <w:p w:rsidR="003104AF" w:rsidRPr="006F4732" w:rsidRDefault="003104AF" w:rsidP="00FF3E5F">
      <w:pPr>
        <w:pStyle w:val="a3"/>
        <w:spacing w:before="0" w:beforeAutospacing="0" w:after="0" w:afterAutospacing="0"/>
        <w:ind w:firstLine="708"/>
        <w:jc w:val="both"/>
        <w:rPr>
          <w:color w:val="000000"/>
          <w:sz w:val="22"/>
          <w:szCs w:val="22"/>
        </w:rPr>
      </w:pPr>
      <w:r w:rsidRPr="006F4732">
        <w:rPr>
          <w:color w:val="000000"/>
          <w:sz w:val="22"/>
          <w:szCs w:val="22"/>
        </w:rPr>
        <w:t>Понятие "контролирующее лицо" используется в том же значении, что и в статье 5 Федерального закона от 29.04.2008 N 57-ФЗ "О порядке осуществления иностранных инвестиций в хозяйственные общества, имеющие стратегическое значение для обеспечения обороны страны и безопасности государства". Понятия "выгодоприобретатель" и "</w:t>
      </w:r>
      <w:proofErr w:type="spellStart"/>
      <w:r w:rsidRPr="006F4732">
        <w:rPr>
          <w:color w:val="000000"/>
          <w:sz w:val="22"/>
          <w:szCs w:val="22"/>
        </w:rPr>
        <w:t>бенефициарный</w:t>
      </w:r>
      <w:proofErr w:type="spellEnd"/>
      <w:r w:rsidRPr="006F4732">
        <w:rPr>
          <w:color w:val="000000"/>
          <w:sz w:val="22"/>
          <w:szCs w:val="22"/>
        </w:rPr>
        <w:t xml:space="preserve"> владелец" используются в значениях, указанных в статье 3 Федерального закона от 07.08.2001 N 115-ФЗ "О противодействии легализации (отмыванию) доходов, полученных преступным путем, и финансированию терроризма".</w:t>
      </w:r>
    </w:p>
    <w:p w:rsidR="009A4D02" w:rsidRPr="0026651F" w:rsidRDefault="009A4D02" w:rsidP="009A4D02">
      <w:pPr>
        <w:pStyle w:val="a3"/>
        <w:spacing w:before="0" w:beforeAutospacing="0" w:after="0" w:afterAutospacing="0"/>
        <w:ind w:firstLine="539"/>
        <w:jc w:val="both"/>
        <w:rPr>
          <w:b/>
          <w:color w:val="000000"/>
          <w:sz w:val="22"/>
          <w:szCs w:val="22"/>
        </w:rPr>
      </w:pPr>
      <w:r w:rsidRPr="0026651F">
        <w:rPr>
          <w:b/>
          <w:color w:val="000000"/>
          <w:sz w:val="22"/>
          <w:szCs w:val="22"/>
        </w:rPr>
        <w:t xml:space="preserve">Порядок проведения продажи </w:t>
      </w:r>
      <w:r w:rsidRPr="0026651F">
        <w:rPr>
          <w:b/>
          <w:sz w:val="22"/>
          <w:szCs w:val="22"/>
        </w:rPr>
        <w:t>посредством публичного предложения</w:t>
      </w:r>
      <w:r w:rsidRPr="0026651F">
        <w:rPr>
          <w:b/>
          <w:color w:val="000000"/>
          <w:sz w:val="22"/>
          <w:szCs w:val="22"/>
        </w:rPr>
        <w:t xml:space="preserve"> в электронной форме:</w:t>
      </w:r>
    </w:p>
    <w:p w:rsidR="009A4D02" w:rsidRPr="0026651F" w:rsidRDefault="009A4D02" w:rsidP="009A4D02">
      <w:pPr>
        <w:autoSpaceDE w:val="0"/>
        <w:autoSpaceDN w:val="0"/>
        <w:adjustRightInd w:val="0"/>
        <w:spacing w:after="0" w:line="240" w:lineRule="auto"/>
        <w:ind w:firstLine="539"/>
        <w:jc w:val="both"/>
        <w:rPr>
          <w:rFonts w:ascii="Times New Roman" w:hAnsi="Times New Roman" w:cs="Times New Roman"/>
          <w:bCs/>
        </w:rPr>
      </w:pPr>
      <w:r w:rsidRPr="0026651F">
        <w:rPr>
          <w:rFonts w:ascii="Times New Roman" w:hAnsi="Times New Roman" w:cs="Times New Roman"/>
          <w:bCs/>
        </w:rPr>
        <w:t xml:space="preserve">1. Для участия в </w:t>
      </w:r>
      <w:r w:rsidRPr="0026651F">
        <w:rPr>
          <w:rFonts w:ascii="Times New Roman" w:hAnsi="Times New Roman" w:cs="Times New Roman"/>
        </w:rPr>
        <w:t>продаже посредством публичного предложения</w:t>
      </w:r>
      <w:r w:rsidRPr="0026651F">
        <w:rPr>
          <w:rFonts w:ascii="Times New Roman" w:hAnsi="Times New Roman" w:cs="Times New Roman"/>
          <w:bCs/>
        </w:rPr>
        <w:t xml:space="preserve"> претенденты перечисляют задаток в размере </w:t>
      </w:r>
      <w:r>
        <w:rPr>
          <w:rFonts w:ascii="Times New Roman" w:hAnsi="Times New Roman" w:cs="Times New Roman"/>
          <w:bCs/>
        </w:rPr>
        <w:t>1</w:t>
      </w:r>
      <w:r w:rsidRPr="0026651F">
        <w:rPr>
          <w:rFonts w:ascii="Times New Roman" w:hAnsi="Times New Roman" w:cs="Times New Roman"/>
          <w:bCs/>
        </w:rPr>
        <w:t>0 процентов начальной цены продажи имущества в счет обеспечения оплаты приобретаемого имущества и заполняют размещенную в открытой части электронной площадки форму заявки с приложением электронных документов в соответствии с перечнем, приведенным в информационном сообщении.</w:t>
      </w:r>
    </w:p>
    <w:p w:rsidR="009A4D02" w:rsidRPr="0026651F" w:rsidRDefault="009A4D02" w:rsidP="009A4D02">
      <w:pPr>
        <w:autoSpaceDE w:val="0"/>
        <w:autoSpaceDN w:val="0"/>
        <w:adjustRightInd w:val="0"/>
        <w:spacing w:after="0" w:line="240" w:lineRule="auto"/>
        <w:ind w:firstLine="539"/>
        <w:jc w:val="both"/>
        <w:rPr>
          <w:rFonts w:ascii="Times New Roman" w:hAnsi="Times New Roman" w:cs="Times New Roman"/>
          <w:bCs/>
        </w:rPr>
      </w:pPr>
      <w:r w:rsidRPr="0026651F">
        <w:rPr>
          <w:rFonts w:ascii="Times New Roman" w:hAnsi="Times New Roman" w:cs="Times New Roman"/>
          <w:bCs/>
        </w:rPr>
        <w:t>2. В день определения участников, указанный в информационном сообщении о продаже имущества посредством публичного предложения, оператор электронной площадки через "личный кабинет" продавца обеспечивает доступ продавца к поданным претендентами заявкам и прилагаемым к ним документам, а также к журналу приема заявок.</w:t>
      </w:r>
    </w:p>
    <w:p w:rsidR="009A4D02" w:rsidRPr="0026651F" w:rsidRDefault="009A4D02" w:rsidP="009A4D02">
      <w:pPr>
        <w:autoSpaceDE w:val="0"/>
        <w:autoSpaceDN w:val="0"/>
        <w:adjustRightInd w:val="0"/>
        <w:spacing w:after="0" w:line="240" w:lineRule="auto"/>
        <w:ind w:firstLine="539"/>
        <w:jc w:val="both"/>
        <w:rPr>
          <w:rFonts w:ascii="Times New Roman" w:hAnsi="Times New Roman" w:cs="Times New Roman"/>
        </w:rPr>
      </w:pPr>
      <w:r w:rsidRPr="0026651F">
        <w:rPr>
          <w:rFonts w:ascii="Times New Roman" w:hAnsi="Times New Roman" w:cs="Times New Roman"/>
          <w:bCs/>
        </w:rPr>
        <w:t xml:space="preserve">3. </w:t>
      </w:r>
      <w:proofErr w:type="gramStart"/>
      <w:r w:rsidRPr="0026651F">
        <w:rPr>
          <w:rFonts w:ascii="Times New Roman" w:hAnsi="Times New Roman" w:cs="Times New Roman"/>
        </w:rPr>
        <w:t>По итогам рассмотрения заявок и прилагаемых к ним документов претендентов и установления факта поступления задатка продавец в тот же день подписывает протокол о признании претендентов участниками, в котором приводится перечень принятых заявок (с указанием имен (наименований) претендентов), перечень отозванных заявок, имена (наименования) претендентов, признанных участниками, а также имена (наименования) претендентов, которым было отказано в допуске к участию в продаже имущества</w:t>
      </w:r>
      <w:proofErr w:type="gramEnd"/>
      <w:r w:rsidRPr="0026651F">
        <w:rPr>
          <w:rFonts w:ascii="Times New Roman" w:hAnsi="Times New Roman" w:cs="Times New Roman"/>
        </w:rPr>
        <w:t xml:space="preserve"> посредством публичного предложения, с указанием оснований отказа.</w:t>
      </w:r>
    </w:p>
    <w:p w:rsidR="009A4D02" w:rsidRPr="0026651F" w:rsidRDefault="009A4D02" w:rsidP="009A4D02">
      <w:pPr>
        <w:autoSpaceDE w:val="0"/>
        <w:autoSpaceDN w:val="0"/>
        <w:adjustRightInd w:val="0"/>
        <w:spacing w:after="0" w:line="240" w:lineRule="auto"/>
        <w:ind w:firstLine="539"/>
        <w:jc w:val="both"/>
        <w:rPr>
          <w:rFonts w:ascii="Times New Roman" w:hAnsi="Times New Roman" w:cs="Times New Roman"/>
        </w:rPr>
      </w:pPr>
      <w:r w:rsidRPr="0026651F">
        <w:rPr>
          <w:rFonts w:ascii="Times New Roman" w:hAnsi="Times New Roman" w:cs="Times New Roman"/>
          <w:bCs/>
        </w:rPr>
        <w:t xml:space="preserve">4. </w:t>
      </w:r>
      <w:r w:rsidRPr="0026651F">
        <w:rPr>
          <w:rFonts w:ascii="Times New Roman" w:hAnsi="Times New Roman" w:cs="Times New Roman"/>
        </w:rPr>
        <w:t>Не позднее следующего рабочего дня после дня подписания протокола о признании претендентов участниками всем претендентам, подавшим заявки, направляются уведомления о признании их участниками или об отказе в таком признании с указанием оснований отказа. Информация о претендентах, не допущенных к участию в продаже имущества посредством публичного предложения, размещается в открытой части электронной площадки, на официальном сайте в сети "Интернет", а также на сайте продавца в сети "Интернет"</w:t>
      </w:r>
    </w:p>
    <w:p w:rsidR="009A4D02" w:rsidRPr="0026651F" w:rsidRDefault="009A4D02" w:rsidP="009A4D02">
      <w:pPr>
        <w:autoSpaceDE w:val="0"/>
        <w:autoSpaceDN w:val="0"/>
        <w:adjustRightInd w:val="0"/>
        <w:spacing w:after="0" w:line="240" w:lineRule="auto"/>
        <w:ind w:firstLine="539"/>
        <w:jc w:val="both"/>
        <w:rPr>
          <w:rFonts w:ascii="Times New Roman" w:hAnsi="Times New Roman" w:cs="Times New Roman"/>
        </w:rPr>
      </w:pPr>
      <w:r w:rsidRPr="0026651F">
        <w:rPr>
          <w:rFonts w:ascii="Times New Roman" w:hAnsi="Times New Roman" w:cs="Times New Roman"/>
          <w:bCs/>
        </w:rPr>
        <w:t xml:space="preserve">5. </w:t>
      </w:r>
      <w:r w:rsidRPr="0026651F">
        <w:rPr>
          <w:rFonts w:ascii="Times New Roman" w:hAnsi="Times New Roman" w:cs="Times New Roman"/>
        </w:rPr>
        <w:t>Процедура продажи имущества проводится в день и во время, указанные в информационном сообщении о продаже имущества посредством публичного предложения, путем последовательного понижения цены первоначального предложения (цена имущества, указанная в информационном сообщении) на величину, равную величине "шага понижения", но не ниже цены отсечения.</w:t>
      </w:r>
    </w:p>
    <w:p w:rsidR="009A4D02" w:rsidRPr="0026651F" w:rsidRDefault="009A4D02" w:rsidP="009A4D02">
      <w:pPr>
        <w:autoSpaceDE w:val="0"/>
        <w:autoSpaceDN w:val="0"/>
        <w:adjustRightInd w:val="0"/>
        <w:spacing w:after="0" w:line="240" w:lineRule="auto"/>
        <w:ind w:firstLine="539"/>
        <w:jc w:val="both"/>
        <w:rPr>
          <w:rFonts w:ascii="Times New Roman" w:hAnsi="Times New Roman" w:cs="Times New Roman"/>
        </w:rPr>
      </w:pPr>
      <w:r w:rsidRPr="0026651F">
        <w:rPr>
          <w:rFonts w:ascii="Times New Roman" w:hAnsi="Times New Roman" w:cs="Times New Roman"/>
        </w:rPr>
        <w:t>"Шаг понижения" устанавливается продавцом в фиксированной сумме, составляющей не более 10 процентов цены первоначального предложения, и не изменяется в течение всей процедуры продажи имущества посредством публичного предложения.</w:t>
      </w:r>
    </w:p>
    <w:p w:rsidR="009A4D02" w:rsidRPr="0026651F" w:rsidRDefault="009A4D02" w:rsidP="009A4D02">
      <w:pPr>
        <w:autoSpaceDE w:val="0"/>
        <w:autoSpaceDN w:val="0"/>
        <w:adjustRightInd w:val="0"/>
        <w:spacing w:after="0" w:line="240" w:lineRule="auto"/>
        <w:ind w:firstLine="539"/>
        <w:jc w:val="both"/>
        <w:rPr>
          <w:rFonts w:ascii="Times New Roman" w:hAnsi="Times New Roman" w:cs="Times New Roman"/>
        </w:rPr>
      </w:pPr>
      <w:r w:rsidRPr="0026651F">
        <w:rPr>
          <w:rFonts w:ascii="Times New Roman" w:hAnsi="Times New Roman" w:cs="Times New Roman"/>
          <w:bCs/>
        </w:rPr>
        <w:t xml:space="preserve">6. </w:t>
      </w:r>
      <w:r w:rsidRPr="0026651F">
        <w:rPr>
          <w:rFonts w:ascii="Times New Roman" w:hAnsi="Times New Roman" w:cs="Times New Roman"/>
        </w:rPr>
        <w:t>Время приема предложений участников о цене первоначального предложения составляет один час от времени начала проведения процедуры продажи имущества посредством публичного предложения и 10 минут на представление предложений о цене имущества на каждом "шаге понижения".</w:t>
      </w:r>
    </w:p>
    <w:p w:rsidR="009A4D02" w:rsidRPr="0026651F" w:rsidRDefault="009A4D02" w:rsidP="009A4D02">
      <w:pPr>
        <w:autoSpaceDE w:val="0"/>
        <w:autoSpaceDN w:val="0"/>
        <w:adjustRightInd w:val="0"/>
        <w:spacing w:after="0" w:line="240" w:lineRule="auto"/>
        <w:ind w:firstLine="539"/>
        <w:jc w:val="both"/>
        <w:rPr>
          <w:rFonts w:ascii="Times New Roman" w:hAnsi="Times New Roman" w:cs="Times New Roman"/>
        </w:rPr>
      </w:pPr>
      <w:r w:rsidRPr="0026651F">
        <w:rPr>
          <w:rFonts w:ascii="Times New Roman" w:hAnsi="Times New Roman" w:cs="Times New Roman"/>
          <w:bCs/>
        </w:rPr>
        <w:t xml:space="preserve">7. </w:t>
      </w:r>
      <w:r w:rsidRPr="0026651F">
        <w:rPr>
          <w:rFonts w:ascii="Times New Roman" w:hAnsi="Times New Roman" w:cs="Times New Roman"/>
        </w:rPr>
        <w:t>Победителем признается участник, который подтвердил цену первоначального предложения или цену предложения, сложившуюся на соответствующем "шаге понижения", при отсутствии предложений других участников.</w:t>
      </w:r>
    </w:p>
    <w:p w:rsidR="009A4D02" w:rsidRPr="0026651F" w:rsidRDefault="009A4D02" w:rsidP="009A4D02">
      <w:pPr>
        <w:autoSpaceDE w:val="0"/>
        <w:autoSpaceDN w:val="0"/>
        <w:adjustRightInd w:val="0"/>
        <w:spacing w:after="0" w:line="240" w:lineRule="auto"/>
        <w:ind w:firstLine="539"/>
        <w:jc w:val="both"/>
        <w:rPr>
          <w:rFonts w:ascii="Times New Roman" w:hAnsi="Times New Roman" w:cs="Times New Roman"/>
        </w:rPr>
      </w:pPr>
      <w:r w:rsidRPr="0026651F">
        <w:rPr>
          <w:rFonts w:ascii="Times New Roman" w:hAnsi="Times New Roman" w:cs="Times New Roman"/>
          <w:bCs/>
        </w:rPr>
        <w:t xml:space="preserve">8. </w:t>
      </w:r>
      <w:r w:rsidRPr="0026651F">
        <w:rPr>
          <w:rFonts w:ascii="Times New Roman" w:hAnsi="Times New Roman" w:cs="Times New Roman"/>
        </w:rPr>
        <w:t xml:space="preserve">В случае если любой из участников подтверждает цену первоначального предложения или цену предложения, сложившуюся на одном из "шагов понижения", со всеми участниками проводится аукцион. Начальной ценой имущества на аукционе является соответственно цена первоначального предложения или цена предложения, сложившаяся на данном "шаге понижения". </w:t>
      </w:r>
      <w:r w:rsidRPr="0026651F">
        <w:rPr>
          <w:rFonts w:ascii="Times New Roman" w:hAnsi="Times New Roman" w:cs="Times New Roman"/>
        </w:rPr>
        <w:lastRenderedPageBreak/>
        <w:t>Время приема предложений участников о цене имущества составляет 10 минут. "Шаг аукциона" устанавливается продавцом в фиксированной сумме, составляющей не более 50 процентов "шага понижения", и не изменяется в течение всей процедуры продажи имущества посредством публичного предложения. В случае если участники не заявляют предложения о цене, превышающей начальную цену имущества, победителем признается участник, который первым подтвердил начальную цену имущества.</w:t>
      </w:r>
    </w:p>
    <w:p w:rsidR="009A4D02" w:rsidRPr="0026651F" w:rsidRDefault="009A4D02" w:rsidP="009A4D02">
      <w:pPr>
        <w:autoSpaceDE w:val="0"/>
        <w:autoSpaceDN w:val="0"/>
        <w:adjustRightInd w:val="0"/>
        <w:spacing w:after="0" w:line="240" w:lineRule="auto"/>
        <w:ind w:firstLine="539"/>
        <w:jc w:val="both"/>
        <w:rPr>
          <w:rFonts w:ascii="Times New Roman" w:hAnsi="Times New Roman" w:cs="Times New Roman"/>
        </w:rPr>
      </w:pPr>
      <w:r w:rsidRPr="0026651F">
        <w:rPr>
          <w:rFonts w:ascii="Times New Roman" w:hAnsi="Times New Roman" w:cs="Times New Roman"/>
          <w:bCs/>
        </w:rPr>
        <w:t xml:space="preserve">9. </w:t>
      </w:r>
      <w:r w:rsidRPr="0026651F">
        <w:rPr>
          <w:rFonts w:ascii="Times New Roman" w:hAnsi="Times New Roman" w:cs="Times New Roman"/>
        </w:rPr>
        <w:t>Со времени начала проведения процедуры продажи имущества посредством публичного предложения оператором электронной площадки размещается:</w:t>
      </w:r>
    </w:p>
    <w:p w:rsidR="009A4D02" w:rsidRPr="0026651F" w:rsidRDefault="009A4D02" w:rsidP="009A4D02">
      <w:pPr>
        <w:autoSpaceDE w:val="0"/>
        <w:autoSpaceDN w:val="0"/>
        <w:adjustRightInd w:val="0"/>
        <w:spacing w:after="0" w:line="240" w:lineRule="auto"/>
        <w:ind w:firstLine="539"/>
        <w:jc w:val="both"/>
        <w:rPr>
          <w:rFonts w:ascii="Times New Roman" w:hAnsi="Times New Roman" w:cs="Times New Roman"/>
        </w:rPr>
      </w:pPr>
      <w:r w:rsidRPr="0026651F">
        <w:rPr>
          <w:rFonts w:ascii="Times New Roman" w:hAnsi="Times New Roman" w:cs="Times New Roman"/>
        </w:rPr>
        <w:t>а) в открытой части электронной площадки - информация о начале проведения процедуры продажи имущества с указанием наименования имущества, цены первоначального предложения, минимальной цены предложения, предлагаемой цены продажи имущества в режиме реального времени, подтверждения (</w:t>
      </w:r>
      <w:proofErr w:type="spellStart"/>
      <w:r w:rsidRPr="0026651F">
        <w:rPr>
          <w:rFonts w:ascii="Times New Roman" w:hAnsi="Times New Roman" w:cs="Times New Roman"/>
        </w:rPr>
        <w:t>неподтверждения</w:t>
      </w:r>
      <w:proofErr w:type="spellEnd"/>
      <w:r w:rsidRPr="0026651F">
        <w:rPr>
          <w:rFonts w:ascii="Times New Roman" w:hAnsi="Times New Roman" w:cs="Times New Roman"/>
        </w:rPr>
        <w:t>) участниками предложения о цене имущества;</w:t>
      </w:r>
    </w:p>
    <w:p w:rsidR="009A4D02" w:rsidRPr="0026651F" w:rsidRDefault="009A4D02" w:rsidP="009A4D02">
      <w:pPr>
        <w:autoSpaceDE w:val="0"/>
        <w:autoSpaceDN w:val="0"/>
        <w:adjustRightInd w:val="0"/>
        <w:spacing w:after="0" w:line="240" w:lineRule="auto"/>
        <w:ind w:firstLine="539"/>
        <w:jc w:val="both"/>
        <w:rPr>
          <w:rFonts w:ascii="Times New Roman" w:hAnsi="Times New Roman" w:cs="Times New Roman"/>
        </w:rPr>
      </w:pPr>
      <w:r w:rsidRPr="0026651F">
        <w:rPr>
          <w:rFonts w:ascii="Times New Roman" w:hAnsi="Times New Roman" w:cs="Times New Roman"/>
        </w:rPr>
        <w:t>б) в закрытой части электронной площадки - помимо информации, размещаемой в открытой части электронной площадки, также предложения о цене имущества и время их поступления, текущий "шаг понижения" и "шаг аукциона", время, оставшееся до окончания приема предложений о цене первоначального предложения либо на "шаге понижения".</w:t>
      </w:r>
    </w:p>
    <w:p w:rsidR="009A4D02" w:rsidRPr="0026651F" w:rsidRDefault="009A4D02" w:rsidP="009A4D02">
      <w:pPr>
        <w:autoSpaceDE w:val="0"/>
        <w:autoSpaceDN w:val="0"/>
        <w:adjustRightInd w:val="0"/>
        <w:spacing w:after="0" w:line="240" w:lineRule="auto"/>
        <w:ind w:firstLine="539"/>
        <w:jc w:val="both"/>
        <w:rPr>
          <w:rFonts w:ascii="Times New Roman" w:hAnsi="Times New Roman" w:cs="Times New Roman"/>
        </w:rPr>
      </w:pPr>
      <w:r w:rsidRPr="0026651F">
        <w:rPr>
          <w:rFonts w:ascii="Times New Roman" w:hAnsi="Times New Roman" w:cs="Times New Roman"/>
          <w:bCs/>
        </w:rPr>
        <w:t xml:space="preserve">10. </w:t>
      </w:r>
      <w:r w:rsidRPr="0026651F">
        <w:rPr>
          <w:rFonts w:ascii="Times New Roman" w:hAnsi="Times New Roman" w:cs="Times New Roman"/>
        </w:rPr>
        <w:t>Ход проведения процедуры продажи имущества посредством публичного предложения фиксируется оператором электронной площадки в электронном журнале, который направляется продавцу в течение одного часа со времени завершения приема предложений о цене имущества для подведения итогов продажи имущества посредством публичного предложения путем оформления протокола об итогах такой продажи.</w:t>
      </w:r>
    </w:p>
    <w:p w:rsidR="009A4D02" w:rsidRPr="0026651F" w:rsidRDefault="009A4D02" w:rsidP="009A4D02">
      <w:pPr>
        <w:autoSpaceDE w:val="0"/>
        <w:autoSpaceDN w:val="0"/>
        <w:adjustRightInd w:val="0"/>
        <w:spacing w:after="0" w:line="240" w:lineRule="auto"/>
        <w:ind w:firstLine="539"/>
        <w:jc w:val="both"/>
        <w:rPr>
          <w:rFonts w:ascii="Times New Roman" w:hAnsi="Times New Roman" w:cs="Times New Roman"/>
        </w:rPr>
      </w:pPr>
      <w:r w:rsidRPr="0026651F">
        <w:rPr>
          <w:rFonts w:ascii="Times New Roman" w:hAnsi="Times New Roman" w:cs="Times New Roman"/>
        </w:rPr>
        <w:t>11. Протокол об итогах продажи имущества посредством публичного предложения, содержащий цену имущества, предложенную победителем, и удостоверяющий право победителя на заключение договора купли-продажи имущества, подписывается продавцом в течение одного часа со времени получения от оператора электронной площадки электронного журнала.</w:t>
      </w:r>
    </w:p>
    <w:p w:rsidR="009A4D02" w:rsidRPr="0026651F" w:rsidRDefault="009A4D02" w:rsidP="009A4D02">
      <w:pPr>
        <w:autoSpaceDE w:val="0"/>
        <w:autoSpaceDN w:val="0"/>
        <w:adjustRightInd w:val="0"/>
        <w:spacing w:after="0" w:line="240" w:lineRule="auto"/>
        <w:ind w:firstLine="539"/>
        <w:jc w:val="both"/>
        <w:rPr>
          <w:rFonts w:ascii="Times New Roman" w:hAnsi="Times New Roman" w:cs="Times New Roman"/>
        </w:rPr>
      </w:pPr>
      <w:r w:rsidRPr="0026651F">
        <w:rPr>
          <w:rFonts w:ascii="Times New Roman" w:hAnsi="Times New Roman" w:cs="Times New Roman"/>
        </w:rPr>
        <w:t>12. Процедура продажи имущества посредством публичного предложения считается завершенной со времени подписания продавцом протокола об итогах такой продажи.</w:t>
      </w:r>
    </w:p>
    <w:p w:rsidR="009A4D02" w:rsidRPr="0026651F" w:rsidRDefault="009A4D02" w:rsidP="009A4D02">
      <w:pPr>
        <w:autoSpaceDE w:val="0"/>
        <w:autoSpaceDN w:val="0"/>
        <w:adjustRightInd w:val="0"/>
        <w:spacing w:after="0" w:line="240" w:lineRule="auto"/>
        <w:ind w:firstLine="539"/>
        <w:jc w:val="both"/>
        <w:rPr>
          <w:rFonts w:ascii="Times New Roman" w:hAnsi="Times New Roman" w:cs="Times New Roman"/>
        </w:rPr>
      </w:pPr>
      <w:r w:rsidRPr="0026651F">
        <w:rPr>
          <w:rFonts w:ascii="Times New Roman" w:hAnsi="Times New Roman" w:cs="Times New Roman"/>
        </w:rPr>
        <w:t xml:space="preserve">13. </w:t>
      </w:r>
      <w:r>
        <w:rPr>
          <w:rFonts w:ascii="Times New Roman" w:hAnsi="Times New Roman" w:cs="Times New Roman"/>
        </w:rPr>
        <w:t xml:space="preserve"> </w:t>
      </w:r>
      <w:r w:rsidRPr="0026651F">
        <w:rPr>
          <w:rFonts w:ascii="Times New Roman" w:hAnsi="Times New Roman" w:cs="Times New Roman"/>
        </w:rPr>
        <w:t>В течение одного часа со времени подписания протокола об итогах продажи имущества посредством публичного предложения победителю направляется уведомление о признании его победителем с приложением этого протокола, а также в открытой части электронной площадки размещается следующая информация:</w:t>
      </w:r>
    </w:p>
    <w:p w:rsidR="009A4D02" w:rsidRPr="0026651F" w:rsidRDefault="009A4D02" w:rsidP="009A4D02">
      <w:pPr>
        <w:autoSpaceDE w:val="0"/>
        <w:autoSpaceDN w:val="0"/>
        <w:adjustRightInd w:val="0"/>
        <w:spacing w:after="0" w:line="240" w:lineRule="auto"/>
        <w:ind w:firstLine="539"/>
        <w:jc w:val="both"/>
        <w:rPr>
          <w:rFonts w:ascii="Times New Roman" w:hAnsi="Times New Roman" w:cs="Times New Roman"/>
        </w:rPr>
      </w:pPr>
      <w:r w:rsidRPr="0026651F">
        <w:rPr>
          <w:rFonts w:ascii="Times New Roman" w:hAnsi="Times New Roman" w:cs="Times New Roman"/>
        </w:rPr>
        <w:t>а) наименование имущества и иные позволяющие его индивидуализировать сведения (спецификация лота);</w:t>
      </w:r>
    </w:p>
    <w:p w:rsidR="009A4D02" w:rsidRPr="0026651F" w:rsidRDefault="009A4D02" w:rsidP="009A4D02">
      <w:pPr>
        <w:autoSpaceDE w:val="0"/>
        <w:autoSpaceDN w:val="0"/>
        <w:adjustRightInd w:val="0"/>
        <w:spacing w:after="0" w:line="240" w:lineRule="auto"/>
        <w:ind w:firstLine="539"/>
        <w:jc w:val="both"/>
        <w:rPr>
          <w:rFonts w:ascii="Times New Roman" w:hAnsi="Times New Roman" w:cs="Times New Roman"/>
        </w:rPr>
      </w:pPr>
      <w:r w:rsidRPr="0026651F">
        <w:rPr>
          <w:rFonts w:ascii="Times New Roman" w:hAnsi="Times New Roman" w:cs="Times New Roman"/>
        </w:rPr>
        <w:t>б) цена сделки;</w:t>
      </w:r>
    </w:p>
    <w:p w:rsidR="009A4D02" w:rsidRPr="0026651F" w:rsidRDefault="009A4D02" w:rsidP="009A4D02">
      <w:pPr>
        <w:autoSpaceDE w:val="0"/>
        <w:autoSpaceDN w:val="0"/>
        <w:adjustRightInd w:val="0"/>
        <w:spacing w:after="0" w:line="240" w:lineRule="auto"/>
        <w:ind w:firstLine="539"/>
        <w:jc w:val="both"/>
        <w:rPr>
          <w:rFonts w:ascii="Times New Roman" w:hAnsi="Times New Roman" w:cs="Times New Roman"/>
        </w:rPr>
      </w:pPr>
      <w:r w:rsidRPr="0026651F">
        <w:rPr>
          <w:rFonts w:ascii="Times New Roman" w:hAnsi="Times New Roman" w:cs="Times New Roman"/>
        </w:rPr>
        <w:t>в) фамилия, имя, отчество физического лица или наименование юридического лица - победителя.</w:t>
      </w:r>
    </w:p>
    <w:p w:rsidR="009A4D02" w:rsidRPr="0026651F" w:rsidRDefault="009A4D02" w:rsidP="009A4D02">
      <w:pPr>
        <w:autoSpaceDE w:val="0"/>
        <w:autoSpaceDN w:val="0"/>
        <w:adjustRightInd w:val="0"/>
        <w:spacing w:after="0" w:line="240" w:lineRule="auto"/>
        <w:ind w:firstLine="539"/>
        <w:jc w:val="both"/>
        <w:rPr>
          <w:rFonts w:ascii="Times New Roman" w:hAnsi="Times New Roman" w:cs="Times New Roman"/>
        </w:rPr>
      </w:pPr>
      <w:r w:rsidRPr="0026651F">
        <w:rPr>
          <w:rFonts w:ascii="Times New Roman" w:hAnsi="Times New Roman" w:cs="Times New Roman"/>
          <w:bCs/>
        </w:rPr>
        <w:t xml:space="preserve">14. </w:t>
      </w:r>
      <w:r w:rsidRPr="0026651F">
        <w:rPr>
          <w:rFonts w:ascii="Times New Roman" w:hAnsi="Times New Roman" w:cs="Times New Roman"/>
        </w:rPr>
        <w:t>Продажа имущества посредством публичного предложения признается несостоявшейся в следующих случаях:</w:t>
      </w:r>
    </w:p>
    <w:p w:rsidR="009A4D02" w:rsidRPr="0026651F" w:rsidRDefault="009A4D02" w:rsidP="009A4D02">
      <w:pPr>
        <w:autoSpaceDE w:val="0"/>
        <w:autoSpaceDN w:val="0"/>
        <w:adjustRightInd w:val="0"/>
        <w:spacing w:after="0" w:line="240" w:lineRule="auto"/>
        <w:ind w:firstLine="539"/>
        <w:jc w:val="both"/>
        <w:rPr>
          <w:rFonts w:ascii="Times New Roman" w:hAnsi="Times New Roman" w:cs="Times New Roman"/>
        </w:rPr>
      </w:pPr>
      <w:r w:rsidRPr="0026651F">
        <w:rPr>
          <w:rFonts w:ascii="Times New Roman" w:hAnsi="Times New Roman" w:cs="Times New Roman"/>
        </w:rPr>
        <w:t>а) не было подано ни одной заявки на участие в продаже имущества посредством публичного предложения либо ни один из претендентов не признан участником такой продажи;</w:t>
      </w:r>
    </w:p>
    <w:p w:rsidR="009A4D02" w:rsidRPr="0026651F" w:rsidRDefault="009A4D02" w:rsidP="009A4D02">
      <w:pPr>
        <w:autoSpaceDE w:val="0"/>
        <w:autoSpaceDN w:val="0"/>
        <w:adjustRightInd w:val="0"/>
        <w:spacing w:after="0" w:line="240" w:lineRule="auto"/>
        <w:ind w:firstLine="539"/>
        <w:jc w:val="both"/>
        <w:rPr>
          <w:rFonts w:ascii="Times New Roman" w:hAnsi="Times New Roman" w:cs="Times New Roman"/>
        </w:rPr>
      </w:pPr>
      <w:r w:rsidRPr="0026651F">
        <w:rPr>
          <w:rFonts w:ascii="Times New Roman" w:hAnsi="Times New Roman" w:cs="Times New Roman"/>
        </w:rPr>
        <w:t>б) принято решение о признании только одного претендента участником;</w:t>
      </w:r>
    </w:p>
    <w:p w:rsidR="009A4D02" w:rsidRPr="0026651F" w:rsidRDefault="009A4D02" w:rsidP="009A4D02">
      <w:pPr>
        <w:autoSpaceDE w:val="0"/>
        <w:autoSpaceDN w:val="0"/>
        <w:adjustRightInd w:val="0"/>
        <w:spacing w:after="0" w:line="240" w:lineRule="auto"/>
        <w:ind w:firstLine="539"/>
        <w:jc w:val="both"/>
        <w:rPr>
          <w:rFonts w:ascii="Times New Roman" w:hAnsi="Times New Roman" w:cs="Times New Roman"/>
        </w:rPr>
      </w:pPr>
      <w:r w:rsidRPr="0026651F">
        <w:rPr>
          <w:rFonts w:ascii="Times New Roman" w:hAnsi="Times New Roman" w:cs="Times New Roman"/>
        </w:rPr>
        <w:t>в) ни один из участников не сделал предложение о цене имущества при достижении минимальной цены продажи (цены отсечения) имущества.</w:t>
      </w:r>
    </w:p>
    <w:p w:rsidR="00DA6BB8" w:rsidRDefault="009A4D02" w:rsidP="00DA6BB8">
      <w:pPr>
        <w:autoSpaceDE w:val="0"/>
        <w:autoSpaceDN w:val="0"/>
        <w:adjustRightInd w:val="0"/>
        <w:spacing w:after="0" w:line="240" w:lineRule="auto"/>
        <w:ind w:firstLine="539"/>
        <w:jc w:val="both"/>
        <w:rPr>
          <w:rFonts w:ascii="Times New Roman" w:hAnsi="Times New Roman" w:cs="Times New Roman"/>
        </w:rPr>
      </w:pPr>
      <w:r w:rsidRPr="0026651F">
        <w:rPr>
          <w:rFonts w:ascii="Times New Roman" w:hAnsi="Times New Roman" w:cs="Times New Roman"/>
        </w:rPr>
        <w:t>15. Решение о признании продажи имущества посредством публичного предложения несостоявшейся оформляется протоколом об итогах продажи имущества посредством публичного предложения.</w:t>
      </w:r>
    </w:p>
    <w:p w:rsidR="00C77D2C" w:rsidRPr="00884680" w:rsidRDefault="00C77D2C" w:rsidP="00DA6BB8">
      <w:pPr>
        <w:autoSpaceDE w:val="0"/>
        <w:autoSpaceDN w:val="0"/>
        <w:adjustRightInd w:val="0"/>
        <w:spacing w:after="0" w:line="240" w:lineRule="auto"/>
        <w:ind w:firstLine="539"/>
        <w:jc w:val="both"/>
        <w:rPr>
          <w:rFonts w:ascii="Times New Roman" w:hAnsi="Times New Roman" w:cs="Times New Roman"/>
        </w:rPr>
      </w:pPr>
      <w:r w:rsidRPr="00884680">
        <w:rPr>
          <w:rFonts w:ascii="Times New Roman" w:hAnsi="Times New Roman" w:cs="Times New Roman"/>
          <w:b/>
          <w:bCs/>
          <w:iCs/>
        </w:rPr>
        <w:t>Сведения о предыдущих торгах по продаже имущества:</w:t>
      </w:r>
      <w:r w:rsidRPr="00884680">
        <w:rPr>
          <w:rFonts w:ascii="Times New Roman" w:hAnsi="Times New Roman" w:cs="Times New Roman"/>
          <w:bCs/>
          <w:iCs/>
        </w:rPr>
        <w:t xml:space="preserve"> аукцион по продаже имущества, назначенный на </w:t>
      </w:r>
      <w:r w:rsidR="00DA6BB8">
        <w:rPr>
          <w:rFonts w:ascii="Times New Roman" w:hAnsi="Times New Roman" w:cs="Times New Roman"/>
          <w:bCs/>
          <w:iCs/>
        </w:rPr>
        <w:t>28.07</w:t>
      </w:r>
      <w:r>
        <w:rPr>
          <w:rFonts w:ascii="Times New Roman" w:hAnsi="Times New Roman" w:cs="Times New Roman"/>
          <w:bCs/>
          <w:iCs/>
        </w:rPr>
        <w:t>.202</w:t>
      </w:r>
      <w:r w:rsidR="00DA6BB8">
        <w:rPr>
          <w:rFonts w:ascii="Times New Roman" w:hAnsi="Times New Roman" w:cs="Times New Roman"/>
          <w:bCs/>
          <w:iCs/>
        </w:rPr>
        <w:t>5</w:t>
      </w:r>
      <w:r>
        <w:rPr>
          <w:rFonts w:ascii="Times New Roman" w:hAnsi="Times New Roman" w:cs="Times New Roman"/>
          <w:bCs/>
          <w:iCs/>
        </w:rPr>
        <w:t xml:space="preserve"> года</w:t>
      </w:r>
      <w:r w:rsidRPr="00884680">
        <w:rPr>
          <w:rFonts w:ascii="Times New Roman" w:hAnsi="Times New Roman" w:cs="Times New Roman"/>
          <w:bCs/>
          <w:iCs/>
        </w:rPr>
        <w:t>, признан несостоявшимся ввиду отсутствия заявок на участие в аукционе.</w:t>
      </w:r>
    </w:p>
    <w:p w:rsidR="001F2C31" w:rsidRPr="00663BCA" w:rsidRDefault="001F2C31" w:rsidP="00663BCA">
      <w:pPr>
        <w:pStyle w:val="a3"/>
        <w:spacing w:before="0" w:beforeAutospacing="0" w:after="0" w:afterAutospacing="0"/>
        <w:ind w:firstLine="708"/>
        <w:jc w:val="both"/>
        <w:rPr>
          <w:color w:val="000000"/>
          <w:sz w:val="22"/>
          <w:szCs w:val="22"/>
        </w:rPr>
      </w:pPr>
    </w:p>
    <w:p w:rsidR="00663BCA" w:rsidRPr="00663BCA" w:rsidRDefault="00663BCA">
      <w:pPr>
        <w:pStyle w:val="a3"/>
        <w:spacing w:before="0" w:beforeAutospacing="0" w:after="0" w:afterAutospacing="0"/>
        <w:ind w:firstLine="708"/>
        <w:jc w:val="both"/>
        <w:rPr>
          <w:color w:val="000000"/>
          <w:sz w:val="22"/>
          <w:szCs w:val="22"/>
        </w:rPr>
      </w:pPr>
    </w:p>
    <w:sectPr w:rsidR="00663BCA" w:rsidRPr="00663BCA" w:rsidSect="00A500B3">
      <w:pgSz w:w="11906" w:h="16838"/>
      <w:pgMar w:top="1134" w:right="850" w:bottom="709"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efaultTabStop w:val="708"/>
  <w:characterSpacingControl w:val="doNotCompress"/>
  <w:compat>
    <w:compatSetting w:name="compatibilityMode" w:uri="http://schemas.microsoft.com/office/word" w:val="12"/>
  </w:compat>
  <w:rsids>
    <w:rsidRoot w:val="00EF66AD"/>
    <w:rsid w:val="00046FB2"/>
    <w:rsid w:val="00085D30"/>
    <w:rsid w:val="0011122D"/>
    <w:rsid w:val="00120741"/>
    <w:rsid w:val="00132115"/>
    <w:rsid w:val="00140FAD"/>
    <w:rsid w:val="001F2C31"/>
    <w:rsid w:val="001F32B5"/>
    <w:rsid w:val="00292ED5"/>
    <w:rsid w:val="002A7D88"/>
    <w:rsid w:val="002B1927"/>
    <w:rsid w:val="002B5841"/>
    <w:rsid w:val="002F15F1"/>
    <w:rsid w:val="00302FCF"/>
    <w:rsid w:val="003104AF"/>
    <w:rsid w:val="00337D24"/>
    <w:rsid w:val="003610CA"/>
    <w:rsid w:val="0038663D"/>
    <w:rsid w:val="003D5D40"/>
    <w:rsid w:val="003E28C1"/>
    <w:rsid w:val="004329D3"/>
    <w:rsid w:val="004946F6"/>
    <w:rsid w:val="004A4B45"/>
    <w:rsid w:val="004B45FA"/>
    <w:rsid w:val="004B48E2"/>
    <w:rsid w:val="004D471A"/>
    <w:rsid w:val="00507202"/>
    <w:rsid w:val="005408F4"/>
    <w:rsid w:val="0055365A"/>
    <w:rsid w:val="00564FD8"/>
    <w:rsid w:val="00573780"/>
    <w:rsid w:val="00582205"/>
    <w:rsid w:val="005D4E9A"/>
    <w:rsid w:val="00663BCA"/>
    <w:rsid w:val="00683F84"/>
    <w:rsid w:val="006F4732"/>
    <w:rsid w:val="00722254"/>
    <w:rsid w:val="007364D7"/>
    <w:rsid w:val="00766F0F"/>
    <w:rsid w:val="007B6C20"/>
    <w:rsid w:val="007C1128"/>
    <w:rsid w:val="007F0877"/>
    <w:rsid w:val="007F461F"/>
    <w:rsid w:val="00910FE5"/>
    <w:rsid w:val="00977705"/>
    <w:rsid w:val="009A4D02"/>
    <w:rsid w:val="009B6228"/>
    <w:rsid w:val="00A500B3"/>
    <w:rsid w:val="00AA502C"/>
    <w:rsid w:val="00AB1CD4"/>
    <w:rsid w:val="00AB481D"/>
    <w:rsid w:val="00B127CD"/>
    <w:rsid w:val="00B43E01"/>
    <w:rsid w:val="00B53761"/>
    <w:rsid w:val="00B6694A"/>
    <w:rsid w:val="00BD1C55"/>
    <w:rsid w:val="00C30603"/>
    <w:rsid w:val="00C77D2C"/>
    <w:rsid w:val="00C825FA"/>
    <w:rsid w:val="00CA717E"/>
    <w:rsid w:val="00CE007C"/>
    <w:rsid w:val="00CE16A3"/>
    <w:rsid w:val="00D40D2F"/>
    <w:rsid w:val="00D46719"/>
    <w:rsid w:val="00D500D9"/>
    <w:rsid w:val="00D62F61"/>
    <w:rsid w:val="00DA6BB8"/>
    <w:rsid w:val="00DD067F"/>
    <w:rsid w:val="00DD7044"/>
    <w:rsid w:val="00DE1696"/>
    <w:rsid w:val="00DF77D8"/>
    <w:rsid w:val="00E134B3"/>
    <w:rsid w:val="00E85531"/>
    <w:rsid w:val="00EE4FA4"/>
    <w:rsid w:val="00EF66AD"/>
    <w:rsid w:val="00EF6D2C"/>
    <w:rsid w:val="00F119A4"/>
    <w:rsid w:val="00F30982"/>
    <w:rsid w:val="00F63E77"/>
    <w:rsid w:val="00F96DEA"/>
    <w:rsid w:val="00FA01A8"/>
    <w:rsid w:val="00FF3E5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1122D"/>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3104AF"/>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Hyperlink"/>
    <w:basedOn w:val="a0"/>
    <w:uiPriority w:val="99"/>
    <w:semiHidden/>
    <w:unhideWhenUsed/>
    <w:rsid w:val="00C825FA"/>
    <w:rPr>
      <w:color w:val="0000FF"/>
      <w:u w:val="single"/>
    </w:rPr>
  </w:style>
  <w:style w:type="paragraph" w:styleId="a5">
    <w:name w:val="Balloon Text"/>
    <w:basedOn w:val="a"/>
    <w:link w:val="a6"/>
    <w:uiPriority w:val="99"/>
    <w:semiHidden/>
    <w:unhideWhenUsed/>
    <w:rsid w:val="006F4732"/>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6F4732"/>
    <w:rPr>
      <w:rFonts w:ascii="Tahoma" w:hAnsi="Tahoma" w:cs="Tahoma"/>
      <w:sz w:val="16"/>
      <w:szCs w:val="16"/>
    </w:rPr>
  </w:style>
  <w:style w:type="paragraph" w:styleId="a7">
    <w:name w:val="Title"/>
    <w:basedOn w:val="a"/>
    <w:link w:val="a8"/>
    <w:qFormat/>
    <w:rsid w:val="00D40D2F"/>
    <w:pPr>
      <w:spacing w:after="0" w:line="240" w:lineRule="auto"/>
      <w:jc w:val="center"/>
    </w:pPr>
    <w:rPr>
      <w:rFonts w:ascii="Times New Roman" w:eastAsia="Times New Roman" w:hAnsi="Times New Roman" w:cs="Times New Roman"/>
      <w:b/>
      <w:bCs/>
      <w:sz w:val="36"/>
      <w:szCs w:val="24"/>
      <w:lang w:eastAsia="ru-RU"/>
    </w:rPr>
  </w:style>
  <w:style w:type="character" w:customStyle="1" w:styleId="a8">
    <w:name w:val="Название Знак"/>
    <w:basedOn w:val="a0"/>
    <w:link w:val="a7"/>
    <w:rsid w:val="00D40D2F"/>
    <w:rPr>
      <w:rFonts w:ascii="Times New Roman" w:eastAsia="Times New Roman" w:hAnsi="Times New Roman" w:cs="Times New Roman"/>
      <w:b/>
      <w:bCs/>
      <w:sz w:val="36"/>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3104AF"/>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Hyperlink"/>
    <w:basedOn w:val="a0"/>
    <w:uiPriority w:val="99"/>
    <w:semiHidden/>
    <w:unhideWhenUsed/>
    <w:rsid w:val="00C825FA"/>
    <w:rPr>
      <w:color w:val="0000FF"/>
      <w:u w:val="single"/>
    </w:rPr>
  </w:style>
  <w:style w:type="paragraph" w:styleId="a5">
    <w:name w:val="Balloon Text"/>
    <w:basedOn w:val="a"/>
    <w:link w:val="a6"/>
    <w:uiPriority w:val="99"/>
    <w:semiHidden/>
    <w:unhideWhenUsed/>
    <w:rsid w:val="006F4732"/>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6F4732"/>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026184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xn--80akiahdesk2ai.xn--p1ai/" TargetMode="External"/><Relationship Id="rId5" Type="http://schemas.openxmlformats.org/officeDocument/2006/relationships/hyperlink" Target="http://lot-online.ru/doc/privatization_docs/reglament_privatization_28_05_2019.pdf"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403</TotalTime>
  <Pages>7</Pages>
  <Words>3942</Words>
  <Characters>22472</Characters>
  <Application>Microsoft Office Word</Application>
  <DocSecurity>0</DocSecurity>
  <Lines>187</Lines>
  <Paragraphs>52</Paragraphs>
  <ScaleCrop>false</ScaleCrop>
  <HeadingPairs>
    <vt:vector size="2" baseType="variant">
      <vt:variant>
        <vt:lpstr>Название</vt:lpstr>
      </vt:variant>
      <vt:variant>
        <vt:i4>1</vt:i4>
      </vt:variant>
    </vt:vector>
  </HeadingPairs>
  <TitlesOfParts>
    <vt:vector size="1" baseType="lpstr">
      <vt:lpstr/>
    </vt:vector>
  </TitlesOfParts>
  <Company>1</Company>
  <LinksUpToDate>false</LinksUpToDate>
  <CharactersWithSpaces>26362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Кикерино</dc:creator>
  <cp:lastModifiedBy>Кикерино</cp:lastModifiedBy>
  <cp:revision>49</cp:revision>
  <cp:lastPrinted>2023-05-25T12:20:00Z</cp:lastPrinted>
  <dcterms:created xsi:type="dcterms:W3CDTF">2021-09-27T06:43:00Z</dcterms:created>
  <dcterms:modified xsi:type="dcterms:W3CDTF">2025-09-30T11:32:00Z</dcterms:modified>
</cp:coreProperties>
</file>