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и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администрации Калитинского сельского поселения</w:t>
      </w: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444B9F" w:rsidRPr="00E46C54" w:rsidRDefault="00444B9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444B9F" w:rsidRDefault="002B4B7D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2016</w:t>
      </w:r>
      <w:r w:rsidR="00444B9F">
        <w:rPr>
          <w:rFonts w:ascii="Times New Roman" w:hAnsi="Times New Roman" w:cs="Times New Roman"/>
          <w:b/>
          <w:bCs/>
          <w:sz w:val="28"/>
          <w:szCs w:val="28"/>
        </w:rPr>
        <w:t xml:space="preserve"> год и задачах на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444B9F" w:rsidRPr="003F5C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44B9F" w:rsidRDefault="00444B9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3F" w:rsidRDefault="0035763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депутаты, приглашенные и жители Калитинского сельского поселения!</w:t>
      </w:r>
    </w:p>
    <w:p w:rsidR="00D4596D" w:rsidRDefault="00D4596D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96D" w:rsidRPr="00D4596D" w:rsidRDefault="00D4596D" w:rsidP="00D4596D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96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</w:t>
      </w:r>
      <w:r w:rsidR="002B4B7D">
        <w:rPr>
          <w:rFonts w:ascii="Times New Roman" w:hAnsi="Times New Roman" w:cs="Times New Roman"/>
          <w:sz w:val="28"/>
          <w:szCs w:val="28"/>
        </w:rPr>
        <w:t xml:space="preserve"> 29</w:t>
      </w:r>
      <w:r w:rsidRPr="00D4596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Калитинское сельское поселение Волосовского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глава поселения, как</w:t>
      </w:r>
      <w:r w:rsidRPr="00D4596D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и как исполняющий полномочия главы администрации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населению ежегодные отчеты о </w:t>
      </w:r>
      <w:r w:rsidRPr="00D4596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D4596D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поселения. </w:t>
      </w:r>
    </w:p>
    <w:p w:rsidR="0035763F" w:rsidRPr="00E46C54" w:rsidRDefault="0035763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4B9F" w:rsidRPr="00091D4D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Территория Калитинского сельского поселения входит в состав Волосовского муниципального района Ленинградской области. </w:t>
      </w:r>
      <w:r w:rsidR="00091D4D" w:rsidRPr="00091D4D">
        <w:rPr>
          <w:rFonts w:ascii="Times New Roman" w:hAnsi="Times New Roman" w:cs="Times New Roman"/>
          <w:sz w:val="28"/>
          <w:szCs w:val="28"/>
        </w:rPr>
        <w:t>Общая площадь поселения—14550 га.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состав Калитинского сельского поселения входят </w:t>
      </w:r>
      <w:r w:rsidR="00091D4D">
        <w:rPr>
          <w:rFonts w:ascii="Times New Roman" w:hAnsi="Times New Roman" w:cs="Times New Roman"/>
          <w:sz w:val="28"/>
          <w:szCs w:val="28"/>
        </w:rPr>
        <w:t>15 населённых пунктов – 1 поселок</w:t>
      </w:r>
      <w:r w:rsidRPr="00E46C54">
        <w:rPr>
          <w:rFonts w:ascii="Times New Roman" w:hAnsi="Times New Roman" w:cs="Times New Roman"/>
          <w:sz w:val="28"/>
          <w:szCs w:val="28"/>
        </w:rPr>
        <w:t xml:space="preserve"> Калитино</w:t>
      </w:r>
      <w:r w:rsidR="00900BC6">
        <w:rPr>
          <w:rFonts w:ascii="Times New Roman" w:hAnsi="Times New Roman" w:cs="Times New Roman"/>
          <w:sz w:val="28"/>
          <w:szCs w:val="28"/>
        </w:rPr>
        <w:t>, который является административным центром,</w:t>
      </w:r>
      <w:r w:rsidR="00091D4D">
        <w:rPr>
          <w:rFonts w:ascii="Times New Roman" w:hAnsi="Times New Roman" w:cs="Times New Roman"/>
          <w:sz w:val="28"/>
          <w:szCs w:val="28"/>
        </w:rPr>
        <w:t xml:space="preserve"> и 14 деревень: </w:t>
      </w:r>
      <w:r w:rsidRPr="00E46C54">
        <w:rPr>
          <w:rFonts w:ascii="Times New Roman" w:hAnsi="Times New Roman" w:cs="Times New Roman"/>
          <w:sz w:val="28"/>
          <w:szCs w:val="28"/>
        </w:rPr>
        <w:t xml:space="preserve">Калитино, Курковицы, Холоповицы, Село, Озёра, Донцо, Малое Заречье, Новые Раглицы, Старые Раглицы, Каргалозы, Лисино, Пятая Гора, Глумицы, Эдази.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 ста</w:t>
      </w:r>
      <w:r w:rsidR="002B4B7D">
        <w:rPr>
          <w:rFonts w:ascii="Times New Roman" w:hAnsi="Times New Roman" w:cs="Times New Roman"/>
          <w:sz w:val="28"/>
          <w:szCs w:val="28"/>
        </w:rPr>
        <w:t>тистическим данным на 01.01.2017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 в поселении проживают 36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4B7D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человек.</w:t>
      </w:r>
      <w:r w:rsidR="00900BC6" w:rsidRPr="00900BC6">
        <w:rPr>
          <w:rFonts w:ascii="Times New Roman" w:hAnsi="Times New Roman" w:cs="Times New Roman"/>
          <w:sz w:val="28"/>
          <w:szCs w:val="28"/>
        </w:rPr>
        <w:t xml:space="preserve"> </w:t>
      </w:r>
      <w:r w:rsidR="00900BC6">
        <w:rPr>
          <w:rFonts w:ascii="Times New Roman" w:hAnsi="Times New Roman" w:cs="Times New Roman"/>
          <w:sz w:val="28"/>
          <w:szCs w:val="28"/>
        </w:rPr>
        <w:t>В 2016 году в Калитинском сельском поселении родилось 34 ребенка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(</w:t>
      </w:r>
      <w:r w:rsidR="00900BC6">
        <w:rPr>
          <w:rFonts w:ascii="Times New Roman" w:hAnsi="Times New Roman" w:cs="Times New Roman"/>
          <w:sz w:val="28"/>
          <w:szCs w:val="28"/>
        </w:rPr>
        <w:t>на три больше, чем в 2015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г.), число</w:t>
      </w:r>
      <w:r w:rsidR="00900BC6">
        <w:rPr>
          <w:rFonts w:ascii="Times New Roman" w:hAnsi="Times New Roman" w:cs="Times New Roman"/>
          <w:sz w:val="28"/>
          <w:szCs w:val="28"/>
        </w:rPr>
        <w:t xml:space="preserve"> умершего населения составило 37 человек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(</w:t>
      </w:r>
      <w:r w:rsidR="00900BC6">
        <w:rPr>
          <w:rFonts w:ascii="Times New Roman" w:hAnsi="Times New Roman" w:cs="Times New Roman"/>
          <w:sz w:val="28"/>
          <w:szCs w:val="28"/>
        </w:rPr>
        <w:t>в сравнении с 2015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900BC6">
        <w:rPr>
          <w:rFonts w:ascii="Times New Roman" w:hAnsi="Times New Roman" w:cs="Times New Roman"/>
          <w:sz w:val="28"/>
          <w:szCs w:val="28"/>
        </w:rPr>
        <w:t xml:space="preserve"> меньше на 16 человек</w:t>
      </w:r>
      <w:r w:rsidR="00900BC6" w:rsidRPr="00E46C54">
        <w:rPr>
          <w:rFonts w:ascii="Times New Roman" w:hAnsi="Times New Roman" w:cs="Times New Roman"/>
          <w:sz w:val="28"/>
          <w:szCs w:val="28"/>
        </w:rPr>
        <w:t>).</w:t>
      </w:r>
    </w:p>
    <w:p w:rsidR="00D4596D" w:rsidRDefault="00D4596D" w:rsidP="006354B3">
      <w:pPr>
        <w:pStyle w:val="a4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D4596D" w:rsidRDefault="00D4596D" w:rsidP="001B3AD5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3AD5">
        <w:rPr>
          <w:rFonts w:ascii="Times New Roman" w:hAnsi="Times New Roman"/>
          <w:b/>
          <w:sz w:val="28"/>
          <w:szCs w:val="28"/>
        </w:rPr>
        <w:t xml:space="preserve">Деятельность совета депутатов </w:t>
      </w:r>
      <w:r w:rsidR="001B3AD5" w:rsidRPr="001B3AD5">
        <w:rPr>
          <w:rFonts w:ascii="Times New Roman" w:hAnsi="Times New Roman"/>
          <w:b/>
          <w:sz w:val="28"/>
          <w:szCs w:val="28"/>
        </w:rPr>
        <w:t xml:space="preserve">Калитинского сельского поселения </w:t>
      </w:r>
      <w:r w:rsidRPr="001B3AD5">
        <w:rPr>
          <w:rFonts w:ascii="Times New Roman" w:hAnsi="Times New Roman"/>
          <w:b/>
          <w:sz w:val="28"/>
          <w:szCs w:val="28"/>
        </w:rPr>
        <w:t>в 20</w:t>
      </w:r>
      <w:r w:rsidR="002B4B7D">
        <w:rPr>
          <w:rFonts w:ascii="Times New Roman" w:hAnsi="Times New Roman"/>
          <w:b/>
          <w:sz w:val="28"/>
          <w:szCs w:val="28"/>
        </w:rPr>
        <w:t>16</w:t>
      </w:r>
      <w:r w:rsidR="001B3AD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B3AD5" w:rsidRDefault="001B3AD5" w:rsidP="001B3AD5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3AD5" w:rsidRPr="001B3AD5" w:rsidRDefault="001B3AD5" w:rsidP="001B3AD5">
      <w:pPr>
        <w:pStyle w:val="ab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B3AD5">
        <w:rPr>
          <w:rFonts w:ascii="Times New Roman" w:hAnsi="Times New Roman" w:cs="Times New Roman"/>
          <w:sz w:val="28"/>
          <w:szCs w:val="28"/>
          <w:lang w:eastAsia="en-US"/>
        </w:rPr>
        <w:t xml:space="preserve">В отчетный период деятельность совета депутатов осуществлялась во взаимодействии с администрацией поселения, формируя общие направления работы, оперативно </w:t>
      </w:r>
      <w:r w:rsidRPr="001B3AD5">
        <w:rPr>
          <w:rFonts w:ascii="Times New Roman" w:hAnsi="Times New Roman" w:cs="Times New Roman"/>
          <w:sz w:val="28"/>
          <w:szCs w:val="28"/>
        </w:rPr>
        <w:t>решая поставленные задачи.</w:t>
      </w:r>
    </w:p>
    <w:p w:rsidR="00885CB3" w:rsidRDefault="001B3AD5" w:rsidP="00885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AD5">
        <w:rPr>
          <w:rFonts w:ascii="Times New Roman" w:hAnsi="Times New Roman" w:cs="Times New Roman"/>
          <w:sz w:val="28"/>
          <w:szCs w:val="28"/>
        </w:rPr>
        <w:t xml:space="preserve">Работа совета депутатов Калитинского сельского поселения над нормативными правовыми актами проводилась в соответствии с планом на </w:t>
      </w:r>
      <w:r w:rsidR="002B4B7D">
        <w:rPr>
          <w:rFonts w:ascii="Times New Roman" w:hAnsi="Times New Roman" w:cs="Times New Roman"/>
          <w:sz w:val="28"/>
          <w:szCs w:val="28"/>
        </w:rPr>
        <w:t>2016</w:t>
      </w:r>
      <w:r w:rsidRPr="001B3AD5">
        <w:rPr>
          <w:rFonts w:ascii="Times New Roman" w:hAnsi="Times New Roman" w:cs="Times New Roman"/>
          <w:sz w:val="28"/>
          <w:szCs w:val="28"/>
        </w:rPr>
        <w:t xml:space="preserve"> год, с учетом полномочий, приоритетности и правового р</w:t>
      </w:r>
      <w:r w:rsidR="00885CB3">
        <w:rPr>
          <w:rFonts w:ascii="Times New Roman" w:hAnsi="Times New Roman" w:cs="Times New Roman"/>
          <w:sz w:val="28"/>
          <w:szCs w:val="28"/>
        </w:rPr>
        <w:t>егулирования.</w:t>
      </w:r>
    </w:p>
    <w:p w:rsidR="001B3AD5" w:rsidRDefault="00C14764" w:rsidP="00885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проведено 6</w:t>
      </w:r>
      <w:r w:rsidR="001B3AD5" w:rsidRPr="001B3AD5">
        <w:rPr>
          <w:rFonts w:ascii="Times New Roman" w:hAnsi="Times New Roman" w:cs="Times New Roman"/>
          <w:sz w:val="28"/>
          <w:szCs w:val="28"/>
        </w:rPr>
        <w:t xml:space="preserve"> заседаний совета депут</w:t>
      </w:r>
      <w:r>
        <w:rPr>
          <w:rFonts w:ascii="Times New Roman" w:hAnsi="Times New Roman" w:cs="Times New Roman"/>
          <w:sz w:val="28"/>
          <w:szCs w:val="28"/>
        </w:rPr>
        <w:t xml:space="preserve">атов, на которых было </w:t>
      </w:r>
      <w:r w:rsidR="00885CB3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33 решения</w:t>
      </w:r>
      <w:r w:rsidR="00885CB3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</w:t>
      </w:r>
      <w:r w:rsidR="001B3AD5" w:rsidRPr="001B3AD5">
        <w:rPr>
          <w:rFonts w:ascii="Times New Roman" w:hAnsi="Times New Roman" w:cs="Times New Roman"/>
          <w:sz w:val="28"/>
          <w:szCs w:val="28"/>
        </w:rPr>
        <w:t>,</w:t>
      </w:r>
      <w:r w:rsidR="00885CB3">
        <w:rPr>
          <w:rFonts w:ascii="Times New Roman" w:hAnsi="Times New Roman" w:cs="Times New Roman"/>
          <w:sz w:val="28"/>
          <w:szCs w:val="28"/>
        </w:rPr>
        <w:t xml:space="preserve"> закрепленным за органами местного самоуправления Федеральным законом </w:t>
      </w:r>
      <w:r w:rsidR="00885CB3" w:rsidRPr="00885CB3">
        <w:rPr>
          <w:rFonts w:ascii="Times New Roman" w:hAnsi="Times New Roman" w:cs="Times New Roman"/>
          <w:bCs/>
          <w:sz w:val="28"/>
          <w:szCs w:val="28"/>
        </w:rPr>
        <w:t>от 6 октября 2003 года N 131-ФЗ "Об общих принципах организации местного самоуправления в Российской Федерации"</w:t>
      </w:r>
      <w:r w:rsidR="001B3AD5" w:rsidRPr="001B3AD5">
        <w:rPr>
          <w:rFonts w:ascii="Times New Roman" w:hAnsi="Times New Roman" w:cs="Times New Roman"/>
          <w:sz w:val="28"/>
          <w:szCs w:val="28"/>
        </w:rPr>
        <w:t xml:space="preserve"> </w:t>
      </w:r>
      <w:r w:rsidR="00885CB3">
        <w:rPr>
          <w:rFonts w:ascii="Times New Roman" w:hAnsi="Times New Roman" w:cs="Times New Roman"/>
          <w:sz w:val="28"/>
          <w:szCs w:val="28"/>
        </w:rPr>
        <w:t xml:space="preserve">и уставом Калитинского сельского поселения. </w:t>
      </w:r>
    </w:p>
    <w:p w:rsidR="008503F4" w:rsidRDefault="008503F4" w:rsidP="00885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48B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B98">
        <w:rPr>
          <w:rFonts w:ascii="Times New Roman" w:hAnsi="Times New Roman" w:cs="Times New Roman"/>
          <w:b/>
          <w:sz w:val="28"/>
          <w:szCs w:val="28"/>
        </w:rPr>
        <w:t>Основные вопросы, которые рассмотрены советом депутатов в отчетном году:</w:t>
      </w:r>
    </w:p>
    <w:p w:rsidR="005B348B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- об исполнении бюджета муниципального образования за 201</w:t>
      </w:r>
      <w:r w:rsidR="00C73118" w:rsidRPr="00690B98">
        <w:rPr>
          <w:rFonts w:ascii="Times New Roman" w:hAnsi="Times New Roman" w:cs="Times New Roman"/>
          <w:sz w:val="28"/>
          <w:szCs w:val="28"/>
        </w:rPr>
        <w:t>5</w:t>
      </w:r>
      <w:r w:rsidRPr="00690B98">
        <w:rPr>
          <w:rFonts w:ascii="Times New Roman" w:hAnsi="Times New Roman" w:cs="Times New Roman"/>
          <w:sz w:val="28"/>
          <w:szCs w:val="28"/>
        </w:rPr>
        <w:t xml:space="preserve"> год и поквартальное исполнение бюджета за 2016 год;</w:t>
      </w:r>
    </w:p>
    <w:p w:rsidR="00690B98" w:rsidRPr="00690B98" w:rsidRDefault="00690B98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1A5">
        <w:rPr>
          <w:rFonts w:ascii="Times New Roman" w:hAnsi="Times New Roman" w:cs="Times New Roman"/>
          <w:sz w:val="28"/>
          <w:szCs w:val="28"/>
        </w:rPr>
        <w:t>о</w:t>
      </w:r>
      <w:r w:rsidRPr="00690B9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571A5">
        <w:rPr>
          <w:rFonts w:ascii="Times New Roman" w:hAnsi="Times New Roman" w:cs="Times New Roman"/>
          <w:sz w:val="28"/>
          <w:szCs w:val="28"/>
        </w:rPr>
        <w:t>е</w:t>
      </w:r>
      <w:r w:rsidRPr="00690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 на 2017 год и плановый период 2018</w:t>
      </w:r>
      <w:r w:rsidR="001571A5">
        <w:rPr>
          <w:rFonts w:ascii="Times New Roman" w:hAnsi="Times New Roman" w:cs="Times New Roman"/>
          <w:sz w:val="28"/>
          <w:szCs w:val="28"/>
        </w:rPr>
        <w:t xml:space="preserve"> и </w:t>
      </w:r>
      <w:r w:rsidRPr="00690B98">
        <w:rPr>
          <w:rFonts w:ascii="Times New Roman" w:hAnsi="Times New Roman" w:cs="Times New Roman"/>
          <w:sz w:val="28"/>
          <w:szCs w:val="28"/>
        </w:rPr>
        <w:t>2019 годы.</w:t>
      </w:r>
    </w:p>
    <w:p w:rsidR="005B348B" w:rsidRPr="00690B98" w:rsidRDefault="00690B98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связи с изменением федерального законодательства, совет депутатов вносил изменения в действующие на территории поселения нормативно-правые акты</w:t>
      </w:r>
      <w:r w:rsidR="006647BD" w:rsidRPr="00690B98">
        <w:rPr>
          <w:rFonts w:ascii="Times New Roman" w:hAnsi="Times New Roman" w:cs="Times New Roman"/>
          <w:sz w:val="28"/>
          <w:szCs w:val="28"/>
        </w:rPr>
        <w:t>: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8B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 xml:space="preserve">- </w:t>
      </w:r>
      <w:r w:rsidR="006647BD" w:rsidRPr="00690B98">
        <w:rPr>
          <w:rFonts w:ascii="Times New Roman" w:hAnsi="Times New Roman" w:cs="Times New Roman"/>
          <w:sz w:val="28"/>
          <w:szCs w:val="28"/>
        </w:rPr>
        <w:t>об установлении</w:t>
      </w:r>
      <w:r w:rsidR="00690B98">
        <w:rPr>
          <w:rFonts w:ascii="Times New Roman" w:hAnsi="Times New Roman" w:cs="Times New Roman"/>
          <w:sz w:val="28"/>
          <w:szCs w:val="28"/>
        </w:rPr>
        <w:t xml:space="preserve"> налога</w:t>
      </w:r>
      <w:r w:rsidRPr="00690B9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AD7A9D" w:rsidRPr="00690B98">
        <w:rPr>
          <w:rFonts w:ascii="Times New Roman" w:hAnsi="Times New Roman" w:cs="Times New Roman"/>
          <w:sz w:val="28"/>
          <w:szCs w:val="28"/>
        </w:rPr>
        <w:t>;</w:t>
      </w:r>
    </w:p>
    <w:p w:rsidR="005B348B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 xml:space="preserve">- </w:t>
      </w:r>
      <w:r w:rsidR="00AD7A9D" w:rsidRPr="00690B98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690B98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D7A9D" w:rsidRPr="00690B98">
        <w:rPr>
          <w:rFonts w:ascii="Times New Roman" w:hAnsi="Times New Roman" w:cs="Times New Roman"/>
          <w:sz w:val="28"/>
          <w:szCs w:val="28"/>
        </w:rPr>
        <w:t>;</w:t>
      </w:r>
    </w:p>
    <w:p w:rsidR="00AD7A9D" w:rsidRPr="00690B98" w:rsidRDefault="00AD7A9D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- о порядке отлова и содержания безнадзорных животных, их содержания и использования на территории Калитинского сельского поселе</w:t>
      </w:r>
      <w:r w:rsidR="00690B98">
        <w:rPr>
          <w:rFonts w:ascii="Times New Roman" w:hAnsi="Times New Roman" w:cs="Times New Roman"/>
          <w:sz w:val="28"/>
          <w:szCs w:val="28"/>
        </w:rPr>
        <w:t>ния.</w:t>
      </w:r>
    </w:p>
    <w:p w:rsidR="00AD7A9D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Принимались решения по утверждению различных положений и правил, необходимых для деятельности администрации поселения, таких как:</w:t>
      </w:r>
    </w:p>
    <w:p w:rsidR="005B348B" w:rsidRPr="00690B98" w:rsidRDefault="005B348B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- о муниципальном – частном партнерстве</w:t>
      </w:r>
      <w:r w:rsidR="00690B98" w:rsidRPr="00690B98">
        <w:rPr>
          <w:rFonts w:ascii="Times New Roman" w:hAnsi="Times New Roman" w:cs="Times New Roman"/>
          <w:sz w:val="28"/>
          <w:szCs w:val="28"/>
        </w:rPr>
        <w:t>;</w:t>
      </w:r>
    </w:p>
    <w:p w:rsidR="005B348B" w:rsidRPr="00690B98" w:rsidRDefault="005B348B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-</w:t>
      </w:r>
      <w:r w:rsidR="00690B98">
        <w:rPr>
          <w:rFonts w:ascii="Times New Roman" w:hAnsi="Times New Roman" w:cs="Times New Roman"/>
          <w:sz w:val="28"/>
          <w:szCs w:val="28"/>
        </w:rPr>
        <w:t xml:space="preserve"> </w:t>
      </w:r>
      <w:r w:rsidRPr="00690B98"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 w:rsidR="006647BD" w:rsidRPr="00690B98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Волосовскому муниципальному </w:t>
      </w:r>
      <w:r w:rsidRPr="00690B98">
        <w:rPr>
          <w:rFonts w:ascii="Times New Roman" w:hAnsi="Times New Roman" w:cs="Times New Roman"/>
          <w:sz w:val="28"/>
          <w:szCs w:val="28"/>
        </w:rPr>
        <w:t>району и принятии полномочий по содержанию дорог</w:t>
      </w:r>
      <w:r w:rsidR="006647BD" w:rsidRPr="00690B98">
        <w:rPr>
          <w:rFonts w:ascii="Times New Roman" w:hAnsi="Times New Roman" w:cs="Times New Roman"/>
          <w:sz w:val="28"/>
          <w:szCs w:val="28"/>
        </w:rPr>
        <w:t>;</w:t>
      </w:r>
    </w:p>
    <w:p w:rsidR="00AD7A9D" w:rsidRPr="00690B98" w:rsidRDefault="00AD7A9D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- о правилах аккредитации представителей средств массовой информации при органах местного самоуправления Калитинского сельского поселения</w:t>
      </w:r>
      <w:r w:rsidR="00690B98">
        <w:rPr>
          <w:rFonts w:ascii="Times New Roman" w:hAnsi="Times New Roman" w:cs="Times New Roman"/>
          <w:sz w:val="28"/>
          <w:szCs w:val="28"/>
        </w:rPr>
        <w:t>.</w:t>
      </w:r>
    </w:p>
    <w:p w:rsidR="00AD7A9D" w:rsidRPr="00690B98" w:rsidRDefault="00690B98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7A9D" w:rsidRPr="00690B98">
        <w:rPr>
          <w:rFonts w:ascii="Times New Roman" w:hAnsi="Times New Roman" w:cs="Times New Roman"/>
          <w:sz w:val="28"/>
          <w:szCs w:val="28"/>
        </w:rPr>
        <w:t>носились изменения и дополнения в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A9D" w:rsidRPr="00690B98">
        <w:rPr>
          <w:rFonts w:ascii="Times New Roman" w:hAnsi="Times New Roman" w:cs="Times New Roman"/>
          <w:sz w:val="28"/>
          <w:szCs w:val="28"/>
        </w:rPr>
        <w:t xml:space="preserve"> об администрации Калитинского сельского поселения и о  муниципальной службе.</w:t>
      </w:r>
    </w:p>
    <w:p w:rsidR="005B348B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На основании Указа Президента РФ по вопросам противодействия коррупции в 2016 году утверждено положение о предоставлении сведений о доходах, расходах, имуществе и обязательствах имущественного характера лицами</w:t>
      </w:r>
      <w:r w:rsidR="00690B98" w:rsidRPr="00690B98">
        <w:rPr>
          <w:rFonts w:ascii="Times New Roman" w:hAnsi="Times New Roman" w:cs="Times New Roman"/>
          <w:sz w:val="28"/>
          <w:szCs w:val="28"/>
        </w:rPr>
        <w:t>,</w:t>
      </w:r>
      <w:r w:rsidRPr="00690B98">
        <w:rPr>
          <w:rFonts w:ascii="Times New Roman" w:hAnsi="Times New Roman" w:cs="Times New Roman"/>
          <w:sz w:val="28"/>
          <w:szCs w:val="28"/>
        </w:rPr>
        <w:t xml:space="preserve"> замещающими муниципальную должность – (депутата), а так же сведения своей супруги (супруга) и несовершеннолетних детей;   </w:t>
      </w:r>
    </w:p>
    <w:p w:rsidR="005B348B" w:rsidRPr="00690B98" w:rsidRDefault="005B348B" w:rsidP="005B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 xml:space="preserve">  -утверждена комиссия по соблюдению требований к служебному поведению </w:t>
      </w:r>
      <w:r w:rsidR="00AD7A9D" w:rsidRPr="00690B98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690B9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690B98">
        <w:rPr>
          <w:rFonts w:ascii="Times New Roman" w:hAnsi="Times New Roman" w:cs="Times New Roman"/>
          <w:sz w:val="28"/>
          <w:szCs w:val="28"/>
        </w:rPr>
        <w:t>.</w:t>
      </w:r>
    </w:p>
    <w:p w:rsidR="001B3AD5" w:rsidRPr="006B52DB" w:rsidRDefault="001B3AD5" w:rsidP="001B3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DB">
        <w:rPr>
          <w:rFonts w:ascii="Times New Roman" w:hAnsi="Times New Roman" w:cs="Times New Roman"/>
          <w:sz w:val="28"/>
          <w:szCs w:val="28"/>
        </w:rPr>
        <w:t xml:space="preserve">   </w:t>
      </w:r>
      <w:r w:rsidRPr="006B52DB">
        <w:rPr>
          <w:rFonts w:ascii="Times New Roman" w:hAnsi="Times New Roman" w:cs="Times New Roman"/>
          <w:sz w:val="28"/>
          <w:szCs w:val="28"/>
        </w:rPr>
        <w:tab/>
        <w:t xml:space="preserve">Все проекты решений совета депутатов  до рассмотрения на заседаниях совета депутатов направлялись прокурору Волосовского района для </w:t>
      </w:r>
      <w:r w:rsidRPr="006B52D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юридической экспертизы, что позволяет соблюдать конституционные и правовые нормы местного самоуправления.  </w:t>
      </w:r>
    </w:p>
    <w:p w:rsidR="001B3AD5" w:rsidRPr="006B52DB" w:rsidRDefault="001B3AD5" w:rsidP="001B3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DB">
        <w:rPr>
          <w:rFonts w:ascii="Times New Roman" w:hAnsi="Times New Roman" w:cs="Times New Roman"/>
          <w:sz w:val="28"/>
          <w:szCs w:val="28"/>
        </w:rPr>
        <w:t xml:space="preserve"> </w:t>
      </w:r>
      <w:r w:rsidRPr="006B52DB">
        <w:rPr>
          <w:rFonts w:ascii="Times New Roman" w:hAnsi="Times New Roman" w:cs="Times New Roman"/>
          <w:sz w:val="28"/>
          <w:szCs w:val="28"/>
        </w:rPr>
        <w:tab/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Калитинского сельского поселения</w:t>
      </w:r>
      <w:r w:rsidRPr="006B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2DB">
        <w:rPr>
          <w:rFonts w:ascii="Times New Roman" w:hAnsi="Times New Roman" w:cs="Times New Roman"/>
          <w:sz w:val="28"/>
          <w:szCs w:val="28"/>
        </w:rPr>
        <w:t>размещаются на официальном сайте  поселения  в сети Интернет и публикуются в газете Волосовского муниципального района «Сельская новь».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9F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4D10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1B3AD5" w:rsidRPr="004B4D10" w:rsidRDefault="001B3AD5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5274" w:rsidRPr="00005274" w:rsidRDefault="00444B9F" w:rsidP="00005274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4D10">
        <w:rPr>
          <w:rFonts w:ascii="Times New Roman" w:hAnsi="Times New Roman"/>
          <w:sz w:val="28"/>
          <w:szCs w:val="28"/>
        </w:rPr>
        <w:t xml:space="preserve">          </w:t>
      </w:r>
      <w:r w:rsidR="00005274" w:rsidRPr="00005274">
        <w:rPr>
          <w:rFonts w:ascii="Times New Roman" w:hAnsi="Times New Roman"/>
          <w:sz w:val="28"/>
          <w:szCs w:val="28"/>
        </w:rPr>
        <w:t>В  бюджет МО Калитинское сельское поселение за 2016 год поступило доходов всего в сумме 32 351, 8 тыс.руб. или 104,8 %  к  уточненному плану 2016 года, утвержденному в сумме 30 876,6 тыс. руб. По сравнению с  2015 годом доходы бюджета Калитинского сельского поселения уменьшились на 11 819,7 тыс.руб. или 36 %.</w:t>
      </w:r>
    </w:p>
    <w:p w:rsidR="00005274" w:rsidRDefault="00005274" w:rsidP="00005274">
      <w:pPr>
        <w:jc w:val="both"/>
        <w:rPr>
          <w:rFonts w:ascii="Times New Roman" w:hAnsi="Times New Roman" w:cs="Times New Roman"/>
          <w:sz w:val="28"/>
          <w:szCs w:val="28"/>
        </w:rPr>
      </w:pPr>
      <w:r w:rsidRPr="00005274">
        <w:rPr>
          <w:rFonts w:ascii="Times New Roman" w:hAnsi="Times New Roman" w:cs="Times New Roman"/>
          <w:sz w:val="28"/>
          <w:szCs w:val="28"/>
        </w:rPr>
        <w:t xml:space="preserve">       В структуре  собственных доходов за 2016 год основная доля  приходится на налоговые доходы- 78,8% , на неналоговые доходы приходится 21,2% .</w:t>
      </w:r>
    </w:p>
    <w:p w:rsidR="00005274" w:rsidRDefault="00005274" w:rsidP="00005274">
      <w:pPr>
        <w:jc w:val="both"/>
        <w:rPr>
          <w:rFonts w:ascii="Times New Roman" w:hAnsi="Times New Roman" w:cs="Times New Roman"/>
          <w:sz w:val="28"/>
          <w:szCs w:val="28"/>
        </w:rPr>
      </w:pPr>
      <w:r w:rsidRPr="00005274">
        <w:rPr>
          <w:rFonts w:ascii="Times New Roman" w:hAnsi="Times New Roman" w:cs="Times New Roman"/>
          <w:sz w:val="28"/>
          <w:szCs w:val="28"/>
        </w:rPr>
        <w:t xml:space="preserve">В целом по сбору налоговых доходов годовой план исполнен на 115,9%.         Сумма исполнения составила </w:t>
      </w:r>
      <w:r>
        <w:rPr>
          <w:rFonts w:ascii="Times New Roman" w:hAnsi="Times New Roman" w:cs="Times New Roman"/>
          <w:sz w:val="28"/>
          <w:szCs w:val="28"/>
        </w:rPr>
        <w:t>8 137,7</w:t>
      </w:r>
      <w:r w:rsidRPr="00005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05274">
        <w:rPr>
          <w:rFonts w:ascii="Times New Roman" w:hAnsi="Times New Roman" w:cs="Times New Roman"/>
          <w:sz w:val="28"/>
          <w:szCs w:val="28"/>
        </w:rPr>
        <w:t>руб.</w:t>
      </w:r>
    </w:p>
    <w:p w:rsidR="00005274" w:rsidRDefault="00005274" w:rsidP="00005274">
      <w:pPr>
        <w:jc w:val="both"/>
        <w:rPr>
          <w:rFonts w:ascii="Times New Roman" w:hAnsi="Times New Roman" w:cs="Times New Roman"/>
          <w:sz w:val="28"/>
          <w:szCs w:val="28"/>
        </w:rPr>
      </w:pPr>
      <w:r w:rsidRPr="00005274">
        <w:rPr>
          <w:rFonts w:ascii="Times New Roman" w:hAnsi="Times New Roman" w:cs="Times New Roman"/>
          <w:sz w:val="28"/>
          <w:szCs w:val="28"/>
        </w:rPr>
        <w:t>В целом по сбору неналоговых доходов годовой план исполнен на 165,5%. Сбор составил 2 192,5 тыс.руб.</w:t>
      </w:r>
    </w:p>
    <w:p w:rsidR="00005274" w:rsidRPr="00005274" w:rsidRDefault="00005274" w:rsidP="00005274">
      <w:pPr>
        <w:jc w:val="both"/>
        <w:rPr>
          <w:rFonts w:ascii="Times New Roman" w:hAnsi="Times New Roman" w:cs="Times New Roman"/>
          <w:sz w:val="28"/>
          <w:szCs w:val="28"/>
        </w:rPr>
      </w:pPr>
      <w:r w:rsidRPr="00005274">
        <w:rPr>
          <w:rFonts w:ascii="Times New Roman" w:hAnsi="Times New Roman" w:cs="Times New Roman"/>
          <w:sz w:val="28"/>
          <w:szCs w:val="28"/>
        </w:rPr>
        <w:t xml:space="preserve">Исполнение плана по безвозмездным поступлениям за отчетный период составило  в сумме </w:t>
      </w:r>
      <w:r w:rsidR="00EC7AEC">
        <w:rPr>
          <w:rFonts w:ascii="Times New Roman" w:hAnsi="Times New Roman" w:cs="Times New Roman"/>
          <w:sz w:val="28"/>
          <w:szCs w:val="28"/>
        </w:rPr>
        <w:t>22 021, 6</w:t>
      </w:r>
      <w:r w:rsidRPr="00005274">
        <w:rPr>
          <w:rFonts w:ascii="Times New Roman" w:hAnsi="Times New Roman" w:cs="Times New Roman"/>
          <w:sz w:val="28"/>
          <w:szCs w:val="28"/>
        </w:rPr>
        <w:t xml:space="preserve"> </w:t>
      </w:r>
      <w:r w:rsidR="00EC7AEC">
        <w:rPr>
          <w:rFonts w:ascii="Times New Roman" w:hAnsi="Times New Roman" w:cs="Times New Roman"/>
          <w:sz w:val="28"/>
          <w:szCs w:val="28"/>
        </w:rPr>
        <w:t>тыс.</w:t>
      </w:r>
      <w:r w:rsidRPr="00005274">
        <w:rPr>
          <w:rFonts w:ascii="Times New Roman" w:hAnsi="Times New Roman" w:cs="Times New Roman"/>
          <w:sz w:val="28"/>
          <w:szCs w:val="28"/>
        </w:rPr>
        <w:t>руб., или 97,8 % годового плана,  утвержденного в сумме  22</w:t>
      </w:r>
      <w:r w:rsidR="00EC7AEC">
        <w:rPr>
          <w:rFonts w:ascii="Times New Roman" w:hAnsi="Times New Roman" w:cs="Times New Roman"/>
          <w:sz w:val="28"/>
          <w:szCs w:val="28"/>
        </w:rPr>
        <w:t> </w:t>
      </w:r>
      <w:r w:rsidRPr="00005274">
        <w:rPr>
          <w:rFonts w:ascii="Times New Roman" w:hAnsi="Times New Roman" w:cs="Times New Roman"/>
          <w:sz w:val="28"/>
          <w:szCs w:val="28"/>
        </w:rPr>
        <w:t>528</w:t>
      </w:r>
      <w:r w:rsidR="00EC7AEC">
        <w:rPr>
          <w:rFonts w:ascii="Times New Roman" w:hAnsi="Times New Roman" w:cs="Times New Roman"/>
          <w:sz w:val="28"/>
          <w:szCs w:val="28"/>
        </w:rPr>
        <w:t>,</w:t>
      </w:r>
      <w:r w:rsidRPr="00005274">
        <w:rPr>
          <w:rFonts w:ascii="Times New Roman" w:hAnsi="Times New Roman" w:cs="Times New Roman"/>
          <w:sz w:val="28"/>
          <w:szCs w:val="28"/>
        </w:rPr>
        <w:t xml:space="preserve">3 </w:t>
      </w:r>
      <w:r w:rsidR="00EC7AEC">
        <w:rPr>
          <w:rFonts w:ascii="Times New Roman" w:hAnsi="Times New Roman" w:cs="Times New Roman"/>
          <w:sz w:val="28"/>
          <w:szCs w:val="28"/>
        </w:rPr>
        <w:t>тыс.</w:t>
      </w:r>
      <w:r w:rsidRPr="00005274">
        <w:rPr>
          <w:rFonts w:ascii="Times New Roman" w:hAnsi="Times New Roman" w:cs="Times New Roman"/>
          <w:sz w:val="28"/>
          <w:szCs w:val="28"/>
        </w:rPr>
        <w:t xml:space="preserve">руб.  </w:t>
      </w:r>
    </w:p>
    <w:p w:rsidR="00444B9F" w:rsidRPr="000113C8" w:rsidRDefault="00444B9F" w:rsidP="006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8C78C7" w:rsidRDefault="00444B9F" w:rsidP="006354B3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78C7">
        <w:rPr>
          <w:rFonts w:ascii="Times New Roman" w:hAnsi="Times New Roman"/>
          <w:sz w:val="28"/>
          <w:szCs w:val="28"/>
        </w:rPr>
        <w:t>Общие итоги исполнения расходной части бюджета</w:t>
      </w:r>
    </w:p>
    <w:p w:rsidR="00444B9F" w:rsidRPr="00EC7AEC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EC">
        <w:rPr>
          <w:rFonts w:ascii="Times New Roman" w:hAnsi="Times New Roman" w:cs="Times New Roman"/>
          <w:sz w:val="28"/>
          <w:szCs w:val="28"/>
        </w:rPr>
        <w:t xml:space="preserve">       </w:t>
      </w:r>
      <w:r w:rsidR="00EC7AEC" w:rsidRPr="00EC7AEC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Калитинское сельское поселение был принят Решением совета депутатов Калитинского сельского поселения от 17 декабря 2015 года № 74 по доходам в сумме 23 720 тыс.рублей, по расходам в сумме 24 771 тыс.рублей с дефицитом в сумме 1 051 тыс.рублей. </w:t>
      </w:r>
    </w:p>
    <w:p w:rsidR="00444B9F" w:rsidRPr="00E46C54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процессе исполнения бюджета поселения в него вносились изменения, в результате которых уточненный план на 31.12.201</w:t>
      </w:r>
      <w:r w:rsidR="00E142D4"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г. по доходам бюджета составил </w:t>
      </w:r>
      <w:r w:rsidR="00E142D4">
        <w:rPr>
          <w:rFonts w:ascii="Times New Roman" w:hAnsi="Times New Roman" w:cs="Times New Roman"/>
          <w:sz w:val="28"/>
          <w:szCs w:val="28"/>
        </w:rPr>
        <w:t>30 877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тыс.рублей, по расходам – </w:t>
      </w:r>
      <w:r w:rsidR="00E142D4">
        <w:rPr>
          <w:rFonts w:ascii="Times New Roman" w:hAnsi="Times New Roman" w:cs="Times New Roman"/>
          <w:sz w:val="28"/>
          <w:szCs w:val="28"/>
        </w:rPr>
        <w:t>34 177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   В  целом  расходы  бюджета  за    201</w:t>
      </w:r>
      <w:r w:rsidR="00E142D4"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составили  </w:t>
      </w:r>
      <w:r w:rsidR="00E142D4">
        <w:rPr>
          <w:rFonts w:ascii="Times New Roman" w:hAnsi="Times New Roman" w:cs="Times New Roman"/>
          <w:sz w:val="28"/>
          <w:szCs w:val="28"/>
        </w:rPr>
        <w:t>32 552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142D4">
        <w:rPr>
          <w:rFonts w:ascii="Times New Roman" w:hAnsi="Times New Roman" w:cs="Times New Roman"/>
          <w:sz w:val="28"/>
          <w:szCs w:val="28"/>
        </w:rPr>
        <w:t>5</w:t>
      </w:r>
      <w:r w:rsidRPr="00E46C54">
        <w:rPr>
          <w:rFonts w:ascii="Times New Roman" w:hAnsi="Times New Roman" w:cs="Times New Roman"/>
          <w:sz w:val="28"/>
          <w:szCs w:val="28"/>
        </w:rPr>
        <w:t>%  уточненного годового плана.  По состоянию на 1 января 201</w:t>
      </w:r>
      <w:r w:rsidR="0080532D"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42D4">
        <w:rPr>
          <w:rFonts w:ascii="Times New Roman" w:hAnsi="Times New Roman" w:cs="Times New Roman"/>
          <w:sz w:val="28"/>
          <w:szCs w:val="28"/>
        </w:rPr>
        <w:t>де</w:t>
      </w:r>
      <w:r w:rsidRPr="00E46C54">
        <w:rPr>
          <w:rFonts w:ascii="Times New Roman" w:hAnsi="Times New Roman" w:cs="Times New Roman"/>
          <w:sz w:val="28"/>
          <w:szCs w:val="28"/>
        </w:rPr>
        <w:t xml:space="preserve">фицит составил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42D4">
        <w:rPr>
          <w:rFonts w:ascii="Times New Roman" w:hAnsi="Times New Roman" w:cs="Times New Roman"/>
          <w:sz w:val="28"/>
          <w:szCs w:val="28"/>
        </w:rPr>
        <w:t>41</w:t>
      </w:r>
      <w:r w:rsidRPr="00E46C54">
        <w:rPr>
          <w:rFonts w:ascii="Times New Roman" w:hAnsi="Times New Roman" w:cs="Times New Roman"/>
          <w:sz w:val="28"/>
          <w:szCs w:val="28"/>
        </w:rPr>
        <w:t>  тыс.руб.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>В разрезе разделов бюджетной классификации исполнение характеризуется следующими показателями: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Общегосударственные вопросы.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По данному разделу  исполнение составило  </w:t>
      </w:r>
      <w:r w:rsidR="00867612">
        <w:rPr>
          <w:rFonts w:ascii="Times New Roman" w:hAnsi="Times New Roman" w:cs="Times New Roman"/>
          <w:sz w:val="28"/>
          <w:szCs w:val="28"/>
        </w:rPr>
        <w:t>7 574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 или 9</w:t>
      </w:r>
      <w:r w:rsidR="00867612"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 % от бюджетных ассигнований 201</w:t>
      </w:r>
      <w:r w:rsidR="00867612"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года. Из общего объема расходов на выплату заработной платы  с начислениями направлено: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867612">
        <w:rPr>
          <w:rFonts w:ascii="Times New Roman" w:hAnsi="Times New Roman" w:cs="Times New Roman"/>
          <w:sz w:val="28"/>
          <w:szCs w:val="28"/>
        </w:rPr>
        <w:t>5 350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тыс.руб., немуниципальным служащим </w:t>
      </w:r>
      <w:r w:rsidR="00867612">
        <w:rPr>
          <w:rFonts w:ascii="Times New Roman" w:hAnsi="Times New Roman" w:cs="Times New Roman"/>
          <w:sz w:val="28"/>
          <w:szCs w:val="28"/>
        </w:rPr>
        <w:t>491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Доля расходов данного раздела в общей сумме расходов бюджета муниципального образования составила </w:t>
      </w:r>
      <w:r w:rsidR="00867612">
        <w:rPr>
          <w:rFonts w:ascii="Times New Roman" w:hAnsi="Times New Roman" w:cs="Times New Roman"/>
          <w:sz w:val="28"/>
          <w:szCs w:val="28"/>
        </w:rPr>
        <w:t>23</w:t>
      </w:r>
      <w:r w:rsidRPr="00E46C54">
        <w:rPr>
          <w:rFonts w:ascii="Times New Roman" w:hAnsi="Times New Roman" w:cs="Times New Roman"/>
          <w:sz w:val="28"/>
          <w:szCs w:val="28"/>
        </w:rPr>
        <w:t>%.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Расходы  по прочим межбюджетным трансфертам бюджету района на   выполнение   переданных полномочий  составили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7612">
        <w:rPr>
          <w:rFonts w:ascii="Times New Roman" w:hAnsi="Times New Roman" w:cs="Times New Roman"/>
          <w:sz w:val="28"/>
          <w:szCs w:val="28"/>
        </w:rPr>
        <w:t>81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 или  100%  от   плана 201</w:t>
      </w:r>
      <w:r w:rsidR="00867612"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года, в  том  числе: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 по содержанию  архива - </w:t>
      </w:r>
      <w:r w:rsidR="00867612">
        <w:rPr>
          <w:rFonts w:ascii="Times New Roman" w:hAnsi="Times New Roman" w:cs="Times New Roman"/>
          <w:sz w:val="28"/>
          <w:szCs w:val="28"/>
        </w:rPr>
        <w:t>62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 по осуществлению казначейского исполнения  бюджета -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7612">
        <w:rPr>
          <w:rFonts w:ascii="Times New Roman" w:hAnsi="Times New Roman" w:cs="Times New Roman"/>
          <w:sz w:val="28"/>
          <w:szCs w:val="28"/>
        </w:rPr>
        <w:t>74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- на градостроительную деятельность -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67612"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7612">
        <w:rPr>
          <w:rFonts w:ascii="Times New Roman" w:hAnsi="Times New Roman" w:cs="Times New Roman"/>
          <w:sz w:val="28"/>
          <w:szCs w:val="28"/>
        </w:rPr>
        <w:t>;</w:t>
      </w:r>
    </w:p>
    <w:p w:rsidR="00867612" w:rsidRPr="00E46C54" w:rsidRDefault="00867612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внутренний финансовый контроль – 19 тыс.руб.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Расходы по подразделу "Другие общегосударственные расходы" составили  </w:t>
      </w:r>
      <w:r w:rsidR="00867612">
        <w:rPr>
          <w:rFonts w:ascii="Times New Roman" w:hAnsi="Times New Roman" w:cs="Times New Roman"/>
          <w:sz w:val="28"/>
          <w:szCs w:val="28"/>
        </w:rPr>
        <w:t>265</w:t>
      </w:r>
      <w:r w:rsidRPr="00E46C54">
        <w:rPr>
          <w:rFonts w:ascii="Times New Roman" w:hAnsi="Times New Roman" w:cs="Times New Roman"/>
          <w:sz w:val="28"/>
          <w:szCs w:val="28"/>
        </w:rPr>
        <w:t xml:space="preserve">  тыс. рублей и направлены на оплату публикаций в газете "Сельская новь"</w:t>
      </w:r>
      <w:r>
        <w:rPr>
          <w:rFonts w:ascii="Times New Roman" w:hAnsi="Times New Roman" w:cs="Times New Roman"/>
          <w:sz w:val="28"/>
          <w:szCs w:val="28"/>
        </w:rPr>
        <w:t>, оценку имущества, взносы в Ассоциацию муниципальных образований Ленинградской области</w:t>
      </w:r>
      <w:r w:rsidR="00867612">
        <w:rPr>
          <w:rFonts w:ascii="Times New Roman" w:hAnsi="Times New Roman" w:cs="Times New Roman"/>
          <w:sz w:val="28"/>
          <w:szCs w:val="28"/>
        </w:rPr>
        <w:t>,оплату обучения, обслуживание сайта, поддержку программного обеспечения</w:t>
      </w:r>
      <w:r w:rsidRPr="00E46C54">
        <w:rPr>
          <w:rFonts w:ascii="Times New Roman" w:hAnsi="Times New Roman" w:cs="Times New Roman"/>
          <w:sz w:val="28"/>
          <w:szCs w:val="28"/>
        </w:rPr>
        <w:t>. Исполнение составило 9</w:t>
      </w:r>
      <w:r w:rsidR="00867612">
        <w:rPr>
          <w:rFonts w:ascii="Times New Roman" w:hAnsi="Times New Roman" w:cs="Times New Roman"/>
          <w:sz w:val="28"/>
          <w:szCs w:val="28"/>
        </w:rPr>
        <w:t>5</w:t>
      </w:r>
      <w:r w:rsidRPr="00E46C54">
        <w:rPr>
          <w:rFonts w:ascii="Times New Roman" w:hAnsi="Times New Roman" w:cs="Times New Roman"/>
          <w:sz w:val="28"/>
          <w:szCs w:val="28"/>
        </w:rPr>
        <w:t>% 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Расход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</w:t>
      </w:r>
      <w:r w:rsidR="00867612">
        <w:rPr>
          <w:rFonts w:ascii="Times New Roman" w:hAnsi="Times New Roman" w:cs="Times New Roman"/>
          <w:sz w:val="28"/>
          <w:szCs w:val="28"/>
        </w:rPr>
        <w:t>195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 или 100% от годовых назначений.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Надо отметить, что в 201</w:t>
      </w:r>
      <w:r w:rsidR="00867612"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бюджетные средства расходовались более рационально. Добиться этого удалось за счет проведения конкурсных процедур по размещению муниципального заказа и за счет усиления финансового контроля целевого использования бюджетных средств.</w:t>
      </w:r>
    </w:p>
    <w:p w:rsidR="00444B9F" w:rsidRPr="00E46C54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Крупных и средних предприятий промышленности на территории поселения нет, что является отрицательным фактором его экономического развития.</w:t>
      </w:r>
      <w:r w:rsidR="004A0CB8">
        <w:rPr>
          <w:rFonts w:ascii="Times New Roman" w:hAnsi="Times New Roman" w:cs="Times New Roman"/>
          <w:sz w:val="28"/>
          <w:szCs w:val="28"/>
        </w:rPr>
        <w:t xml:space="preserve"> К </w:t>
      </w:r>
      <w:r w:rsidR="004E2EC4">
        <w:rPr>
          <w:rFonts w:ascii="Times New Roman" w:hAnsi="Times New Roman" w:cs="Times New Roman"/>
          <w:sz w:val="28"/>
          <w:szCs w:val="28"/>
        </w:rPr>
        <w:t>субъектам</w:t>
      </w:r>
      <w:r w:rsidR="004A0CB8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относится ЗАО «Кикерино»</w:t>
      </w:r>
      <w:r w:rsidR="00867612">
        <w:rPr>
          <w:rFonts w:ascii="Times New Roman" w:hAnsi="Times New Roman" w:cs="Times New Roman"/>
          <w:sz w:val="28"/>
          <w:szCs w:val="28"/>
        </w:rPr>
        <w:t>, основными</w:t>
      </w:r>
      <w:r w:rsidR="004E2EC4">
        <w:rPr>
          <w:rFonts w:ascii="Times New Roman" w:hAnsi="Times New Roman" w:cs="Times New Roman"/>
          <w:sz w:val="28"/>
          <w:szCs w:val="28"/>
        </w:rPr>
        <w:t xml:space="preserve"> вид</w:t>
      </w:r>
      <w:r w:rsidR="00867612">
        <w:rPr>
          <w:rFonts w:ascii="Times New Roman" w:hAnsi="Times New Roman" w:cs="Times New Roman"/>
          <w:sz w:val="28"/>
          <w:szCs w:val="28"/>
        </w:rPr>
        <w:t>ами</w:t>
      </w:r>
      <w:r w:rsidR="004E2EC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67612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4E2EC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67612">
        <w:rPr>
          <w:rFonts w:ascii="Times New Roman" w:hAnsi="Times New Roman" w:cs="Times New Roman"/>
          <w:sz w:val="28"/>
          <w:szCs w:val="28"/>
        </w:rPr>
        <w:t>выращивание зерновых</w:t>
      </w:r>
      <w:r w:rsidR="004E2EC4">
        <w:rPr>
          <w:rFonts w:ascii="Times New Roman" w:hAnsi="Times New Roman" w:cs="Times New Roman"/>
          <w:sz w:val="28"/>
          <w:szCs w:val="28"/>
        </w:rPr>
        <w:t xml:space="preserve"> культур и разведени</w:t>
      </w:r>
      <w:r w:rsidR="00867612">
        <w:rPr>
          <w:rFonts w:ascii="Times New Roman" w:hAnsi="Times New Roman" w:cs="Times New Roman"/>
          <w:sz w:val="28"/>
          <w:szCs w:val="28"/>
        </w:rPr>
        <w:t>е</w:t>
      </w:r>
      <w:r w:rsidR="004E2EC4">
        <w:rPr>
          <w:rFonts w:ascii="Times New Roman" w:hAnsi="Times New Roman" w:cs="Times New Roman"/>
          <w:sz w:val="28"/>
          <w:szCs w:val="28"/>
        </w:rPr>
        <w:t xml:space="preserve"> крупного рогатого скота. Численность работников 20 человек.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Потребительский рынок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Население поселения в основном обеспечено всеми видами товаров. Однако крупных торговых предприятий на территории поселения нет. Из </w:t>
      </w:r>
      <w:r w:rsidRPr="00E46C54">
        <w:rPr>
          <w:rFonts w:ascii="Times New Roman" w:hAnsi="Times New Roman" w:cs="Times New Roman"/>
          <w:sz w:val="28"/>
          <w:szCs w:val="28"/>
        </w:rPr>
        <w:lastRenderedPageBreak/>
        <w:t>предприятий малого бизнеса на территории поселения работают  объекты торговли следующих индивидуальных предпринимателей: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1.  ИП Дулева Е.Ф.  </w:t>
      </w:r>
      <w:r w:rsidR="004E2EC4">
        <w:rPr>
          <w:rFonts w:ascii="Times New Roman" w:hAnsi="Times New Roman" w:cs="Times New Roman"/>
          <w:sz w:val="28"/>
          <w:szCs w:val="28"/>
        </w:rPr>
        <w:t>- пилорама</w:t>
      </w:r>
      <w:r w:rsidRPr="00E46C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2.  ИП Нежельский  Д.В.                              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3.  ИП Петросян  К.В.                                  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4.  ИП Черемис С.М.                                    </w:t>
      </w:r>
    </w:p>
    <w:p w:rsidR="00444B9F" w:rsidRPr="00E46C54" w:rsidRDefault="004A0CB8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ИП Иванов С.Н. - магазин 1000 мелочей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6.  ИП Гаврилов Я.С.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7.  ИП Лисовская Т.А.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ИП Иванова И.В</w:t>
      </w:r>
    </w:p>
    <w:p w:rsidR="00444B9F" w:rsidRDefault="004A0CB8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ИП Кисельникова Н.С.</w:t>
      </w:r>
    </w:p>
    <w:p w:rsidR="00444B9F" w:rsidRPr="00E46C54" w:rsidRDefault="004A0CB8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ИП Дурникина Л.Ф.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0CB8">
        <w:rPr>
          <w:rFonts w:ascii="Times New Roman" w:hAnsi="Times New Roman" w:cs="Times New Roman"/>
          <w:sz w:val="28"/>
          <w:szCs w:val="28"/>
        </w:rPr>
        <w:t>.  ООО «Рецепт Здоровья» - аптека «Алоэ»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A0CB8">
        <w:rPr>
          <w:rFonts w:ascii="Times New Roman" w:hAnsi="Times New Roman" w:cs="Times New Roman"/>
          <w:sz w:val="28"/>
          <w:szCs w:val="28"/>
        </w:rPr>
        <w:t xml:space="preserve">.  ГБУЗ ЛО Волосовское МБ –аптека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  <w:r w:rsidR="004A0CB8">
        <w:rPr>
          <w:rFonts w:ascii="Times New Roman" w:hAnsi="Times New Roman" w:cs="Times New Roman"/>
          <w:sz w:val="28"/>
          <w:szCs w:val="28"/>
        </w:rPr>
        <w:t xml:space="preserve"> ИП Смекалова И.В. - </w:t>
      </w:r>
      <w:r w:rsidR="004E2EC4">
        <w:rPr>
          <w:rFonts w:ascii="Times New Roman" w:hAnsi="Times New Roman" w:cs="Times New Roman"/>
          <w:sz w:val="28"/>
          <w:szCs w:val="28"/>
        </w:rPr>
        <w:t>парикмахерская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9F" w:rsidRDefault="002B455A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 общественного питания представлены также частным бизнесом: кафе в гостинице «С-З МИС» (руководитель Лисовская Т.А.) </w:t>
      </w:r>
    </w:p>
    <w:p w:rsidR="00475F21" w:rsidRDefault="004E2EC4" w:rsidP="004E2E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также зарегистрировано 24 фермерских хозяйства.</w:t>
      </w:r>
      <w:r w:rsidR="00AC354B">
        <w:rPr>
          <w:rFonts w:ascii="Times New Roman" w:hAnsi="Times New Roman" w:cs="Times New Roman"/>
          <w:sz w:val="28"/>
          <w:szCs w:val="28"/>
        </w:rPr>
        <w:t xml:space="preserve"> Самым крупным  является КФХ Кузьмин С.В. в д.Глумицы</w:t>
      </w:r>
    </w:p>
    <w:p w:rsidR="00475F21" w:rsidRDefault="00475F21" w:rsidP="00475F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21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</w:p>
    <w:p w:rsidR="00475F21" w:rsidRPr="00475F21" w:rsidRDefault="00475F21" w:rsidP="00475F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21" w:rsidRPr="00E46C54" w:rsidRDefault="00475F21" w:rsidP="00475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Pr="00E46C54">
        <w:rPr>
          <w:rFonts w:ascii="Times New Roman" w:hAnsi="Times New Roman" w:cs="Times New Roman"/>
          <w:sz w:val="28"/>
          <w:szCs w:val="28"/>
        </w:rPr>
        <w:t xml:space="preserve">а территории поселения находятся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три образовательных учреждения</w:t>
      </w:r>
      <w:r w:rsidRPr="00E46C54">
        <w:rPr>
          <w:rFonts w:ascii="Times New Roman" w:hAnsi="Times New Roman" w:cs="Times New Roman"/>
          <w:sz w:val="28"/>
          <w:szCs w:val="28"/>
        </w:rPr>
        <w:t>:</w:t>
      </w:r>
    </w:p>
    <w:p w:rsidR="00475F21" w:rsidRPr="00E46C54" w:rsidRDefault="00475F21" w:rsidP="00475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E46C54">
        <w:rPr>
          <w:rFonts w:ascii="Times New Roman" w:hAnsi="Times New Roman" w:cs="Times New Roman"/>
          <w:sz w:val="28"/>
          <w:szCs w:val="28"/>
        </w:rPr>
        <w:t>ДОУ «Детский сад № 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54">
        <w:rPr>
          <w:rFonts w:ascii="Times New Roman" w:hAnsi="Times New Roman" w:cs="Times New Roman"/>
          <w:sz w:val="28"/>
          <w:szCs w:val="28"/>
        </w:rPr>
        <w:t xml:space="preserve"> в деревне</w:t>
      </w:r>
      <w:r>
        <w:rPr>
          <w:rFonts w:ascii="Times New Roman" w:hAnsi="Times New Roman" w:cs="Times New Roman"/>
          <w:sz w:val="28"/>
          <w:szCs w:val="28"/>
        </w:rPr>
        <w:t xml:space="preserve"> Курковицы, который посещают  98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475F21" w:rsidRPr="00E46C54" w:rsidRDefault="00475F21" w:rsidP="00475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46C54">
        <w:rPr>
          <w:rFonts w:ascii="Times New Roman" w:hAnsi="Times New Roman" w:cs="Times New Roman"/>
          <w:sz w:val="28"/>
          <w:szCs w:val="28"/>
        </w:rPr>
        <w:t>ДОУ «Детский сад № 5</w:t>
      </w:r>
      <w:r>
        <w:rPr>
          <w:rFonts w:ascii="Times New Roman" w:hAnsi="Times New Roman" w:cs="Times New Roman"/>
          <w:sz w:val="28"/>
          <w:szCs w:val="28"/>
        </w:rPr>
        <w:t>»  поселка Калитино, - 74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475F21" w:rsidRPr="00E46C54" w:rsidRDefault="00475F21" w:rsidP="00475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Pr="00E46C54">
        <w:rPr>
          <w:rFonts w:ascii="Times New Roman" w:hAnsi="Times New Roman" w:cs="Times New Roman"/>
          <w:sz w:val="28"/>
          <w:szCs w:val="28"/>
        </w:rPr>
        <w:t>ОУ «Калитинская средняя общеобразовательная ш</w:t>
      </w:r>
      <w:r>
        <w:rPr>
          <w:rFonts w:ascii="Times New Roman" w:hAnsi="Times New Roman" w:cs="Times New Roman"/>
          <w:sz w:val="28"/>
          <w:szCs w:val="28"/>
        </w:rPr>
        <w:t>кола» с числом обучающихся – 176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75F21" w:rsidRPr="00E46C54" w:rsidRDefault="00475F21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F21" w:rsidRDefault="00475F21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444B9F" w:rsidRPr="00E46C54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Необходимо отметить, что в 2007 году в соответствии с областным законом от 20 декабря 2006 года № 156-оз все многоквартирные дома, расположенные на территории МО Калитинское сельское поселение, переданы в муниципальную собственность.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каком состоянии переданы дома нам с вами хорошо известно. Годами не производился не только их капитальный ремонт, но и текущий ремонт проводился крайне редко.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Сегодня многоквартирный жилищный фонд муниципального образования Калитинское сельское поселение составляет 56,4 тыс. м</w:t>
      </w:r>
      <w:r w:rsidRPr="00E46C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или 26 многоквартирных домов.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Многоквартирные дома, находящиеся в муниципальной собственности, расположены в населенных пунктах поселения: п. Калитино (15 домов) и д. Курковицы (11 домов). Из общего количества многоквартирных жилых домов: пятиэтажных домов – 12, четырехэтажных - 4, трехэтажных – 1, двухэтажных – 8, одноэтажных – 1.  Из общего числа многоквартирных домов 10 - кирпичные и 16 - панельные.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 годам постройки многоквартирный жилищный фонд распределяется следующим образом: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- 50 – 60 года постройки -  3 дома;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- 60 – 70 года постройки -  9 домов;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- 70 – 80 года постройки -  7 домов;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- 80 – 90 года постройки -  6 домов;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- 90 – 2000 года постройки - 1 дом.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Таким образом, основную часть многоквартирного жилищного фонда МО Калитинское сельское поселение  составляют многоквартирные дома, построенные более 30-40 лет назад, (это 19 из 26 домов или 73 % многоквартирного жилищного фонда). Капитальный ремонт большинства жилых домов не проводился с момента постройки, нарушаются все возможные межремонтные сроки. С каждым годом значительно увеличивается число кровель, наружных межпанельных швов и инженерного оборудования, требующих проведения капитального ремонта, без которого создается угроза дальнейшего разрушения зданий и безопасности проживающих в них граждан.</w:t>
      </w:r>
    </w:p>
    <w:p w:rsidR="0022576F" w:rsidRPr="00E46C54" w:rsidRDefault="0022576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32D">
        <w:rPr>
          <w:rFonts w:ascii="Times New Roman" w:hAnsi="Times New Roman" w:cs="Times New Roman"/>
          <w:sz w:val="28"/>
          <w:szCs w:val="28"/>
        </w:rPr>
        <w:t xml:space="preserve">В 2016 году некоммерческой организацией "Фонд капитального ремонта многоквартирных домов </w:t>
      </w:r>
      <w:r w:rsidR="00D14991" w:rsidRPr="0080532D">
        <w:rPr>
          <w:rFonts w:ascii="Times New Roman" w:hAnsi="Times New Roman" w:cs="Times New Roman"/>
          <w:sz w:val="28"/>
          <w:szCs w:val="28"/>
        </w:rPr>
        <w:t xml:space="preserve"> Ленинградской области" выполнен</w:t>
      </w:r>
      <w:r w:rsidR="00FB4FAC" w:rsidRPr="0080532D">
        <w:rPr>
          <w:rFonts w:ascii="Times New Roman" w:hAnsi="Times New Roman" w:cs="Times New Roman"/>
          <w:sz w:val="28"/>
          <w:szCs w:val="28"/>
        </w:rPr>
        <w:t xml:space="preserve"> ремонт кровли дома №6 в п.Калитино</w:t>
      </w:r>
      <w:r w:rsidR="00D14991" w:rsidRPr="0080532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D206B" w:rsidRPr="0080532D">
        <w:rPr>
          <w:rFonts w:ascii="Times New Roman" w:hAnsi="Times New Roman" w:cs="Times New Roman"/>
          <w:sz w:val="28"/>
          <w:szCs w:val="28"/>
        </w:rPr>
        <w:t>7 934,714 тыс.руб.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Повышение энергоэффективного состояния жилищного фонда и его инженерной инфраструктуры требует больших финансовых вложений на замену и модернизацию.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связи с многообразием форм собственников жилых помещений в многоквартирных домах, а также в соответствии с Жилищным кодексом Российской Федерации, на территории муниципального образования Калитинское сельское поселение  должны быть приняты согласованные решения всех собственников жилых помещений в многоквартирных домах в отношении планов и вложений в модернизацию и реконструкцию жилых домов.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Сегодня для решения вопроса о проведении капитального ремонта жилого дома в полном объеме или его части необходимо решение всех собственников помещений на согласие в проведении работ по ремонту, который будет проводиться за счет собственных средств всех собственников и нанимателей помещений.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Предлагаемая  процедура подготовки и проведения ремонта многоквартирного дома следующая: проведение собрания жителей дома </w:t>
      </w: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(собственников и нанимателей), на котором принимается решение о необходимости проведения капитального ремонта общего имущества дома (кровля, лестничные площадки, инженерные сети и т.д.).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случае согласия на проведение работ готовится сметный расчет, который определяет стоимость работ. Необходимая сумма распределяется на каждого собственника и нанимателя жилого помещения пропорционально занимаемой площади.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На учете в качестве нуждающихся в жилых помещениях, предоставляемых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найма, на </w:t>
      </w:r>
      <w:r w:rsidRPr="008C78C7">
        <w:rPr>
          <w:rFonts w:ascii="Times New Roman" w:hAnsi="Times New Roman" w:cs="Times New Roman"/>
          <w:sz w:val="28"/>
          <w:szCs w:val="28"/>
        </w:rPr>
        <w:t>01.01.201</w:t>
      </w:r>
      <w:r w:rsidR="001571A5">
        <w:rPr>
          <w:rFonts w:ascii="Times New Roman" w:hAnsi="Times New Roman" w:cs="Times New Roman"/>
          <w:sz w:val="28"/>
          <w:szCs w:val="28"/>
        </w:rPr>
        <w:t>7</w:t>
      </w:r>
      <w:r w:rsidRPr="00D26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 xml:space="preserve">года состоит </w:t>
      </w:r>
      <w:r w:rsidRPr="001571A5">
        <w:rPr>
          <w:rFonts w:ascii="Times New Roman" w:hAnsi="Times New Roman" w:cs="Times New Roman"/>
          <w:sz w:val="28"/>
          <w:szCs w:val="28"/>
        </w:rPr>
        <w:t>1</w:t>
      </w:r>
      <w:r w:rsidR="001571A5" w:rsidRPr="001571A5">
        <w:rPr>
          <w:rFonts w:ascii="Times New Roman" w:hAnsi="Times New Roman" w:cs="Times New Roman"/>
          <w:sz w:val="28"/>
          <w:szCs w:val="28"/>
        </w:rPr>
        <w:t>3</w:t>
      </w:r>
      <w:r w:rsidRPr="001B3AD5">
        <w:rPr>
          <w:rFonts w:ascii="Times New Roman" w:hAnsi="Times New Roman" w:cs="Times New Roman"/>
          <w:sz w:val="28"/>
          <w:szCs w:val="28"/>
        </w:rPr>
        <w:t xml:space="preserve"> </w:t>
      </w:r>
      <w:r w:rsidRPr="008C78C7">
        <w:rPr>
          <w:rFonts w:ascii="Times New Roman" w:hAnsi="Times New Roman" w:cs="Times New Roman"/>
          <w:sz w:val="28"/>
          <w:szCs w:val="28"/>
        </w:rPr>
        <w:t>семей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Продолжается инвентаризация муниципального жилищного фонда с целью выявления пустующих жилых помещений.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Ведется регулярная проверка подготовленной документации и регистрации договоров передачи жилого помещения в собственность граждан (договор приватизации жилья), </w:t>
      </w:r>
      <w:r w:rsidRPr="008C78C7">
        <w:rPr>
          <w:rFonts w:ascii="Times New Roman" w:hAnsi="Times New Roman" w:cs="Times New Roman"/>
          <w:sz w:val="28"/>
          <w:szCs w:val="28"/>
        </w:rPr>
        <w:t>в 201</w:t>
      </w:r>
      <w:r w:rsidR="001571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оформлено </w:t>
      </w:r>
      <w:r w:rsidR="001571A5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договоров приватизации.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1B3AD5">
        <w:rPr>
          <w:rFonts w:ascii="Times New Roman" w:hAnsi="Times New Roman" w:cs="Times New Roman"/>
          <w:sz w:val="28"/>
          <w:szCs w:val="28"/>
        </w:rPr>
        <w:t>93</w:t>
      </w:r>
      <w:r w:rsidRPr="008C78C7">
        <w:rPr>
          <w:rFonts w:ascii="Times New Roman" w:hAnsi="Times New Roman" w:cs="Times New Roman"/>
          <w:sz w:val="28"/>
          <w:szCs w:val="28"/>
        </w:rPr>
        <w:t>%</w:t>
      </w:r>
      <w:r w:rsidRPr="00E46C54">
        <w:rPr>
          <w:rFonts w:ascii="Times New Roman" w:hAnsi="Times New Roman" w:cs="Times New Roman"/>
          <w:sz w:val="28"/>
          <w:szCs w:val="28"/>
        </w:rPr>
        <w:t xml:space="preserve"> жилфонда 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приватизировано, оставшиеся </w:t>
      </w:r>
      <w:r w:rsidRPr="001B3AD5">
        <w:rPr>
          <w:rFonts w:ascii="Times New Roman" w:hAnsi="Times New Roman" w:cs="Times New Roman"/>
          <w:sz w:val="28"/>
          <w:szCs w:val="28"/>
        </w:rPr>
        <w:t>7</w:t>
      </w:r>
      <w:r w:rsidRPr="008C78C7">
        <w:rPr>
          <w:rFonts w:ascii="Times New Roman" w:hAnsi="Times New Roman" w:cs="Times New Roman"/>
          <w:sz w:val="28"/>
          <w:szCs w:val="28"/>
        </w:rPr>
        <w:t xml:space="preserve"> %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предоставлено гражданам по договорам социального найма.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Финансирование  расходов по жилищно-коммунальному хозяйству и благоустройству составило </w:t>
      </w:r>
      <w:r w:rsidR="007915B1">
        <w:rPr>
          <w:rFonts w:ascii="Times New Roman" w:hAnsi="Times New Roman" w:cs="Times New Roman"/>
          <w:sz w:val="28"/>
          <w:szCs w:val="28"/>
        </w:rPr>
        <w:t>23</w:t>
      </w:r>
      <w:r w:rsidRPr="00E46C54">
        <w:rPr>
          <w:rFonts w:ascii="Times New Roman" w:hAnsi="Times New Roman" w:cs="Times New Roman"/>
          <w:sz w:val="28"/>
          <w:szCs w:val="28"/>
        </w:rPr>
        <w:t xml:space="preserve">% всех расходов бюджета или в сумме </w:t>
      </w:r>
      <w:r w:rsidR="007915B1">
        <w:rPr>
          <w:rFonts w:ascii="Times New Roman" w:hAnsi="Times New Roman" w:cs="Times New Roman"/>
          <w:sz w:val="28"/>
          <w:szCs w:val="28"/>
        </w:rPr>
        <w:t>7 627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915B1">
        <w:rPr>
          <w:rFonts w:ascii="Times New Roman" w:hAnsi="Times New Roman" w:cs="Times New Roman"/>
          <w:sz w:val="28"/>
          <w:szCs w:val="28"/>
        </w:rPr>
        <w:t>5</w:t>
      </w:r>
      <w:r w:rsidRPr="00E46C54">
        <w:rPr>
          <w:rFonts w:ascii="Times New Roman" w:hAnsi="Times New Roman" w:cs="Times New Roman"/>
          <w:sz w:val="28"/>
          <w:szCs w:val="28"/>
        </w:rPr>
        <w:t xml:space="preserve">% от годовых назначений. </w:t>
      </w:r>
    </w:p>
    <w:p w:rsidR="00444B9F" w:rsidRPr="002471B3" w:rsidRDefault="00444B9F" w:rsidP="001B3A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1B3">
        <w:rPr>
          <w:rFonts w:ascii="Times New Roman" w:hAnsi="Times New Roman" w:cs="Times New Roman"/>
          <w:sz w:val="28"/>
          <w:szCs w:val="28"/>
        </w:rPr>
        <w:t>В течении 201</w:t>
      </w:r>
      <w:r w:rsidR="007915B1">
        <w:rPr>
          <w:rFonts w:ascii="Times New Roman" w:hAnsi="Times New Roman" w:cs="Times New Roman"/>
          <w:sz w:val="28"/>
          <w:szCs w:val="28"/>
        </w:rPr>
        <w:t>6</w:t>
      </w:r>
      <w:r w:rsidRPr="002471B3">
        <w:rPr>
          <w:rFonts w:ascii="Times New Roman" w:hAnsi="Times New Roman" w:cs="Times New Roman"/>
          <w:sz w:val="28"/>
          <w:szCs w:val="28"/>
        </w:rPr>
        <w:t xml:space="preserve"> года произведен ремонт </w:t>
      </w:r>
      <w:r>
        <w:rPr>
          <w:rFonts w:ascii="Times New Roman" w:hAnsi="Times New Roman" w:cs="Times New Roman"/>
          <w:sz w:val="28"/>
          <w:szCs w:val="28"/>
        </w:rPr>
        <w:t>и герметизация межпанельных стыков жилого дома</w:t>
      </w:r>
      <w:r w:rsidR="001B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571A5">
        <w:rPr>
          <w:rFonts w:ascii="Times New Roman" w:hAnsi="Times New Roman" w:cs="Times New Roman"/>
          <w:sz w:val="28"/>
          <w:szCs w:val="28"/>
        </w:rPr>
        <w:t xml:space="preserve"> </w:t>
      </w:r>
      <w:r w:rsidR="007915B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5B1">
        <w:rPr>
          <w:rFonts w:ascii="Times New Roman" w:hAnsi="Times New Roman" w:cs="Times New Roman"/>
          <w:sz w:val="28"/>
          <w:szCs w:val="28"/>
        </w:rPr>
        <w:t>п.Калитино</w:t>
      </w:r>
      <w:r>
        <w:rPr>
          <w:rFonts w:ascii="Times New Roman" w:hAnsi="Times New Roman" w:cs="Times New Roman"/>
          <w:sz w:val="28"/>
          <w:szCs w:val="28"/>
        </w:rPr>
        <w:t xml:space="preserve">, ремонт </w:t>
      </w:r>
      <w:r w:rsidR="007915B1">
        <w:rPr>
          <w:rFonts w:ascii="Times New Roman" w:hAnsi="Times New Roman" w:cs="Times New Roman"/>
          <w:sz w:val="28"/>
          <w:szCs w:val="28"/>
        </w:rPr>
        <w:t>квартиры 7 в д.8 п.Калитино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1B3">
        <w:rPr>
          <w:rFonts w:ascii="Times New Roman" w:hAnsi="Times New Roman" w:cs="Times New Roman"/>
          <w:sz w:val="28"/>
          <w:szCs w:val="28"/>
        </w:rPr>
        <w:t xml:space="preserve"> перечислены взносы на капитальный ремонт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915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471B3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915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532D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2471B3">
        <w:rPr>
          <w:rFonts w:ascii="Times New Roman" w:hAnsi="Times New Roman" w:cs="Times New Roman"/>
          <w:sz w:val="28"/>
          <w:szCs w:val="28"/>
        </w:rPr>
        <w:t>.</w:t>
      </w:r>
      <w:r w:rsidR="007915B1">
        <w:rPr>
          <w:rFonts w:ascii="Times New Roman" w:hAnsi="Times New Roman" w:cs="Times New Roman"/>
          <w:sz w:val="28"/>
          <w:szCs w:val="28"/>
        </w:rPr>
        <w:t>,</w:t>
      </w:r>
      <w:r w:rsidR="0080532D">
        <w:rPr>
          <w:rFonts w:ascii="Times New Roman" w:hAnsi="Times New Roman" w:cs="Times New Roman"/>
          <w:sz w:val="28"/>
          <w:szCs w:val="28"/>
        </w:rPr>
        <w:t xml:space="preserve"> </w:t>
      </w:r>
      <w:r w:rsidR="007915B1">
        <w:rPr>
          <w:rFonts w:ascii="Times New Roman" w:hAnsi="Times New Roman" w:cs="Times New Roman"/>
          <w:sz w:val="28"/>
          <w:szCs w:val="28"/>
        </w:rPr>
        <w:t>произведена экспертная оценка технического состояния строительных конструкций жилого дома.</w:t>
      </w:r>
    </w:p>
    <w:p w:rsidR="00444B9F" w:rsidRPr="007915B1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AE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 и установлен</w:t>
      </w:r>
      <w:r w:rsidR="007915B1">
        <w:rPr>
          <w:rFonts w:ascii="Times New Roman" w:hAnsi="Times New Roman" w:cs="Times New Roman"/>
          <w:sz w:val="28"/>
          <w:szCs w:val="28"/>
        </w:rPr>
        <w:t xml:space="preserve"> частотный преобразователь</w:t>
      </w:r>
      <w:r w:rsidRPr="002471B3">
        <w:rPr>
          <w:rFonts w:ascii="Times New Roman" w:hAnsi="Times New Roman" w:cs="Times New Roman"/>
          <w:sz w:val="28"/>
          <w:szCs w:val="28"/>
        </w:rPr>
        <w:t xml:space="preserve">, </w:t>
      </w:r>
      <w:r w:rsidR="007915B1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 на ремонт системы горячего водоснабжения п.Калитино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2471B3">
        <w:rPr>
          <w:rFonts w:ascii="Times New Roman" w:hAnsi="Times New Roman" w:cs="Times New Roman"/>
          <w:sz w:val="28"/>
          <w:szCs w:val="28"/>
        </w:rPr>
        <w:t xml:space="preserve"> </w:t>
      </w:r>
      <w:r w:rsidR="007915B1">
        <w:rPr>
          <w:rFonts w:ascii="Times New Roman" w:hAnsi="Times New Roman" w:cs="Times New Roman"/>
          <w:sz w:val="28"/>
          <w:szCs w:val="28"/>
        </w:rPr>
        <w:t>539</w:t>
      </w:r>
      <w:r w:rsidRPr="002471B3">
        <w:rPr>
          <w:rFonts w:ascii="Times New Roman" w:hAnsi="Times New Roman" w:cs="Times New Roman"/>
          <w:sz w:val="28"/>
          <w:szCs w:val="28"/>
        </w:rPr>
        <w:t> тыс.руб.</w:t>
      </w:r>
      <w:r>
        <w:t xml:space="preserve"> </w:t>
      </w:r>
      <w:r w:rsidR="007915B1" w:rsidRPr="007915B1">
        <w:rPr>
          <w:rFonts w:ascii="Times New Roman" w:hAnsi="Times New Roman" w:cs="Times New Roman"/>
          <w:sz w:val="28"/>
          <w:szCs w:val="28"/>
        </w:rPr>
        <w:t>Начаты работы по разработке схем газоснабжения деревень</w:t>
      </w:r>
      <w:r w:rsidR="007915B1">
        <w:rPr>
          <w:rFonts w:ascii="Times New Roman" w:hAnsi="Times New Roman" w:cs="Times New Roman"/>
          <w:sz w:val="28"/>
          <w:szCs w:val="28"/>
        </w:rPr>
        <w:t xml:space="preserve"> Глумицы, Село, Озера, Холоповицы, Эдази</w:t>
      </w:r>
      <w:r w:rsidR="007915B1" w:rsidRPr="007915B1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С 01.07.2010 года услуги теплоснабжения в Калитинском сельском поселении о</w:t>
      </w:r>
      <w:r w:rsidR="007F4B70">
        <w:rPr>
          <w:rFonts w:ascii="Times New Roman" w:hAnsi="Times New Roman" w:cs="Times New Roman"/>
          <w:sz w:val="28"/>
          <w:szCs w:val="28"/>
        </w:rPr>
        <w:t>существляет ОАО «Тепловые сети», которые приступили к строительству блочно-модульной котельной в п.Калитино</w:t>
      </w:r>
      <w:r w:rsidR="00847073">
        <w:rPr>
          <w:rFonts w:ascii="Times New Roman" w:hAnsi="Times New Roman" w:cs="Times New Roman"/>
          <w:sz w:val="28"/>
          <w:szCs w:val="28"/>
        </w:rPr>
        <w:t xml:space="preserve"> с последующей прокладкой</w:t>
      </w:r>
      <w:r w:rsidR="00396E1D">
        <w:rPr>
          <w:rFonts w:ascii="Times New Roman" w:hAnsi="Times New Roman" w:cs="Times New Roman"/>
          <w:sz w:val="28"/>
          <w:szCs w:val="28"/>
        </w:rPr>
        <w:t xml:space="preserve"> отдельно наружных сетей ГВС.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DCF">
        <w:rPr>
          <w:rFonts w:ascii="Times New Roman" w:hAnsi="Times New Roman" w:cs="Times New Roman"/>
          <w:sz w:val="28"/>
          <w:szCs w:val="28"/>
        </w:rPr>
        <w:t>С 01.12.2013 года услуги водоснабжения и водоотведения</w:t>
      </w:r>
      <w:r w:rsidR="00624010">
        <w:rPr>
          <w:rFonts w:ascii="Times New Roman" w:hAnsi="Times New Roman" w:cs="Times New Roman"/>
          <w:sz w:val="28"/>
          <w:szCs w:val="28"/>
        </w:rPr>
        <w:t xml:space="preserve"> оказывает ООО «ЭкоС</w:t>
      </w:r>
      <w:r w:rsidRPr="00E46C54">
        <w:rPr>
          <w:rFonts w:ascii="Times New Roman" w:hAnsi="Times New Roman" w:cs="Times New Roman"/>
          <w:sz w:val="28"/>
          <w:szCs w:val="28"/>
        </w:rPr>
        <w:t xml:space="preserve">ервис». </w:t>
      </w:r>
      <w:r w:rsidR="003A31FE">
        <w:rPr>
          <w:rFonts w:ascii="Times New Roman" w:hAnsi="Times New Roman" w:cs="Times New Roman"/>
          <w:sz w:val="28"/>
          <w:szCs w:val="28"/>
        </w:rPr>
        <w:t>В</w:t>
      </w:r>
      <w:r w:rsidR="00624010">
        <w:rPr>
          <w:rFonts w:ascii="Times New Roman" w:hAnsi="Times New Roman" w:cs="Times New Roman"/>
          <w:sz w:val="28"/>
          <w:szCs w:val="28"/>
        </w:rPr>
        <w:t xml:space="preserve"> 2016 году ООО "ЭкоСервис "</w:t>
      </w:r>
      <w:r w:rsidR="0080532D">
        <w:rPr>
          <w:rFonts w:ascii="Times New Roman" w:hAnsi="Times New Roman" w:cs="Times New Roman"/>
          <w:sz w:val="28"/>
          <w:szCs w:val="28"/>
        </w:rPr>
        <w:t>провело</w:t>
      </w:r>
      <w:r w:rsidR="00766BEC">
        <w:rPr>
          <w:rFonts w:ascii="Times New Roman" w:hAnsi="Times New Roman" w:cs="Times New Roman"/>
          <w:sz w:val="28"/>
          <w:szCs w:val="28"/>
        </w:rPr>
        <w:t xml:space="preserve"> огр</w:t>
      </w:r>
      <w:r w:rsidR="00F4633C">
        <w:rPr>
          <w:rFonts w:ascii="Times New Roman" w:hAnsi="Times New Roman" w:cs="Times New Roman"/>
          <w:sz w:val="28"/>
          <w:szCs w:val="28"/>
        </w:rPr>
        <w:t>омную работу по подготовке проектн</w:t>
      </w:r>
      <w:r w:rsidR="00C86F68">
        <w:rPr>
          <w:rFonts w:ascii="Times New Roman" w:hAnsi="Times New Roman" w:cs="Times New Roman"/>
          <w:sz w:val="28"/>
          <w:szCs w:val="28"/>
        </w:rPr>
        <w:t>ой документации  с реализацией 5</w:t>
      </w:r>
      <w:r w:rsidR="00F4633C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1D3B21">
        <w:rPr>
          <w:rFonts w:ascii="Times New Roman" w:hAnsi="Times New Roman" w:cs="Times New Roman"/>
          <w:sz w:val="28"/>
          <w:szCs w:val="28"/>
        </w:rPr>
        <w:t xml:space="preserve"> сетей наружного водоснабжения</w:t>
      </w:r>
      <w:r w:rsidR="00C86F68">
        <w:rPr>
          <w:rFonts w:ascii="Times New Roman" w:hAnsi="Times New Roman" w:cs="Times New Roman"/>
          <w:sz w:val="28"/>
          <w:szCs w:val="28"/>
        </w:rPr>
        <w:t xml:space="preserve"> </w:t>
      </w:r>
      <w:r w:rsidR="001D3B21"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="00D9735B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Как известно, на территории нашего поселения расположены 15 населенных пунктов, все из которых оборудованы уличным освещением. Всего на балансе поселения состоит </w:t>
      </w:r>
      <w:r w:rsidR="00F567E6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фонарей уличного освещения.</w:t>
      </w:r>
      <w:r w:rsidR="00F5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243" w:rsidRDefault="00444B9F" w:rsidP="0080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населенных пунктах установлены приборы учета электроэнергии, отпускаемой сбытовой компанией на уличное освещение. Всего приборов учета электроэнергии, отпускаемой на уличное освещение – </w:t>
      </w:r>
      <w:r w:rsidRPr="004E2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 w:rsidRPr="00E46C54">
        <w:rPr>
          <w:rFonts w:ascii="Times New Roman" w:hAnsi="Times New Roman" w:cs="Times New Roman"/>
          <w:sz w:val="28"/>
          <w:szCs w:val="28"/>
        </w:rPr>
        <w:t xml:space="preserve">единиц. </w:t>
      </w:r>
      <w:r w:rsidR="00F567E6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7915B1">
        <w:rPr>
          <w:rFonts w:ascii="Times New Roman" w:hAnsi="Times New Roman" w:cs="Times New Roman"/>
          <w:sz w:val="28"/>
          <w:szCs w:val="28"/>
        </w:rPr>
        <w:t>в</w:t>
      </w:r>
      <w:r w:rsidR="006E4243">
        <w:rPr>
          <w:rFonts w:ascii="Times New Roman" w:hAnsi="Times New Roman" w:cs="Times New Roman"/>
          <w:sz w:val="28"/>
          <w:szCs w:val="28"/>
        </w:rPr>
        <w:t xml:space="preserve"> целях энергосбережения  произвели замену светильников ДРЛ на светодиодные в д Курковицы в количестве 30 штук.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Из бюджета поселения на оплату уличного освещения в 201</w:t>
      </w:r>
      <w:r w:rsidR="007915B1"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было израсходовано </w:t>
      </w:r>
      <w:r w:rsidR="007915B1">
        <w:rPr>
          <w:rFonts w:ascii="Times New Roman" w:hAnsi="Times New Roman" w:cs="Times New Roman"/>
          <w:sz w:val="28"/>
          <w:szCs w:val="28"/>
        </w:rPr>
        <w:t>1 049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Всего на работу по организации уличного освещения в 201</w:t>
      </w:r>
      <w:r w:rsidR="007915B1"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(обслуживание электрохозяйства, ремонт, приобретение расходных материалов, приборов учета и т.п.) из местного бюджета затрачено </w:t>
      </w:r>
      <w:r w:rsidR="007915B1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FB2">
        <w:rPr>
          <w:rFonts w:ascii="Times New Roman" w:hAnsi="Times New Roman" w:cs="Times New Roman"/>
          <w:b/>
          <w:sz w:val="28"/>
          <w:szCs w:val="28"/>
        </w:rPr>
        <w:t>В сфере благоустройства проведены следующие мероприятия</w:t>
      </w:r>
      <w:r w:rsidRPr="00E46C54">
        <w:rPr>
          <w:rFonts w:ascii="Times New Roman" w:hAnsi="Times New Roman" w:cs="Times New Roman"/>
          <w:sz w:val="28"/>
          <w:szCs w:val="28"/>
        </w:rPr>
        <w:t>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работы по благоустройству кладбищ д.Курковицы и д.Глумицы израсходовано </w:t>
      </w:r>
      <w:r w:rsidR="0037115E">
        <w:rPr>
          <w:rFonts w:ascii="Times New Roman" w:hAnsi="Times New Roman" w:cs="Times New Roman"/>
          <w:sz w:val="28"/>
          <w:szCs w:val="28"/>
        </w:rPr>
        <w:t>297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</w:t>
      </w:r>
      <w:r w:rsidR="0037115E">
        <w:rPr>
          <w:rFonts w:ascii="Times New Roman" w:hAnsi="Times New Roman" w:cs="Times New Roman"/>
          <w:sz w:val="28"/>
          <w:szCs w:val="28"/>
        </w:rPr>
        <w:t>спиливание аварийных деревьев п.Калитино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7115E">
        <w:rPr>
          <w:rFonts w:ascii="Times New Roman" w:hAnsi="Times New Roman" w:cs="Times New Roman"/>
          <w:sz w:val="28"/>
          <w:szCs w:val="28"/>
        </w:rPr>
        <w:t>398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</w:t>
      </w:r>
      <w:r>
        <w:rPr>
          <w:rFonts w:ascii="Times New Roman" w:hAnsi="Times New Roman" w:cs="Times New Roman"/>
          <w:sz w:val="28"/>
          <w:szCs w:val="28"/>
        </w:rPr>
        <w:t>благоустро</w:t>
      </w:r>
      <w:r w:rsidR="0037115E">
        <w:rPr>
          <w:rFonts w:ascii="Times New Roman" w:hAnsi="Times New Roman" w:cs="Times New Roman"/>
          <w:sz w:val="28"/>
          <w:szCs w:val="28"/>
        </w:rPr>
        <w:t>йство придомовой территории д.№3,6</w:t>
      </w:r>
      <w:r>
        <w:rPr>
          <w:rFonts w:ascii="Times New Roman" w:hAnsi="Times New Roman" w:cs="Times New Roman"/>
          <w:sz w:val="28"/>
          <w:szCs w:val="28"/>
        </w:rPr>
        <w:t xml:space="preserve"> д.Курковицы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7115E">
        <w:rPr>
          <w:rFonts w:ascii="Times New Roman" w:hAnsi="Times New Roman" w:cs="Times New Roman"/>
          <w:sz w:val="28"/>
          <w:szCs w:val="28"/>
        </w:rPr>
        <w:t>1 138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придомовой территории </w:t>
      </w:r>
      <w:r w:rsidR="0037115E">
        <w:rPr>
          <w:rFonts w:ascii="Times New Roman" w:hAnsi="Times New Roman" w:cs="Times New Roman"/>
          <w:sz w:val="28"/>
          <w:szCs w:val="28"/>
        </w:rPr>
        <w:t>д.№20,22,24 д.Курковицы</w:t>
      </w:r>
      <w:r w:rsidR="0037115E"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дорожек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7115E">
        <w:rPr>
          <w:rFonts w:ascii="Times New Roman" w:hAnsi="Times New Roman" w:cs="Times New Roman"/>
          <w:sz w:val="28"/>
          <w:szCs w:val="28"/>
        </w:rPr>
        <w:t>302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-на приобретение глубинных насосов, </w:t>
      </w:r>
      <w:r>
        <w:rPr>
          <w:rFonts w:ascii="Times New Roman" w:hAnsi="Times New Roman" w:cs="Times New Roman"/>
          <w:sz w:val="28"/>
          <w:szCs w:val="28"/>
        </w:rPr>
        <w:t>элекродвигателей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7115E">
        <w:rPr>
          <w:rFonts w:ascii="Times New Roman" w:hAnsi="Times New Roman" w:cs="Times New Roman"/>
          <w:sz w:val="28"/>
          <w:szCs w:val="28"/>
        </w:rPr>
        <w:t>161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вывоз мусора, уборку, обкос территории израсходовано </w:t>
      </w:r>
      <w:r w:rsidR="0037115E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7115E" w:rsidRPr="00E46C54" w:rsidRDefault="0037115E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начаты работы по уничтожению борщевика Сосновского. Обработан участок площадью 10 га в д.Лисино. На борьбу с борщевиком израсходовано 231 тыс.руб.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Протяженность улично-дорожной сети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составляет 24,3 км. Дороги д. Новые </w:t>
      </w:r>
      <w:r w:rsidR="00F03D83">
        <w:rPr>
          <w:rFonts w:ascii="Times New Roman" w:hAnsi="Times New Roman" w:cs="Times New Roman"/>
          <w:sz w:val="28"/>
          <w:szCs w:val="28"/>
        </w:rPr>
        <w:t>Раглицы, протяженностью 300 м</w:t>
      </w:r>
      <w:r w:rsidRPr="00E46C54">
        <w:rPr>
          <w:rFonts w:ascii="Times New Roman" w:hAnsi="Times New Roman" w:cs="Times New Roman"/>
          <w:sz w:val="28"/>
          <w:szCs w:val="28"/>
        </w:rPr>
        <w:t>, д. Эдази, протяженностью 1100 м, в настоящее время выявлены как бесхозяйные и в соответствии с действующим законодательством приняты на у</w:t>
      </w:r>
      <w:r w:rsidR="00D00ABB">
        <w:rPr>
          <w:rFonts w:ascii="Times New Roman" w:hAnsi="Times New Roman" w:cs="Times New Roman"/>
          <w:sz w:val="28"/>
          <w:szCs w:val="28"/>
        </w:rPr>
        <w:t>чет бесхозяйных недвижимых объектов</w:t>
      </w:r>
      <w:r w:rsidRPr="00E46C54">
        <w:rPr>
          <w:rFonts w:ascii="Times New Roman" w:hAnsi="Times New Roman" w:cs="Times New Roman"/>
          <w:sz w:val="28"/>
          <w:szCs w:val="28"/>
        </w:rPr>
        <w:t xml:space="preserve"> в Волосовском отделе Управления Федеральной службы государственной регистрации, кадастра и картографии по Ленинградской области.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В 201</w:t>
      </w:r>
      <w:r w:rsidR="00D00ABB"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в результате включения в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программу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C54">
        <w:rPr>
          <w:rFonts w:ascii="Times New Roman" w:hAnsi="Times New Roman" w:cs="Times New Roman"/>
          <w:sz w:val="28"/>
          <w:szCs w:val="28"/>
        </w:rPr>
        <w:t xml:space="preserve">азвитие автомобильных дорог Ленинградской области» </w:t>
      </w:r>
      <w:r w:rsidR="00D00ABB">
        <w:rPr>
          <w:rFonts w:ascii="Times New Roman" w:hAnsi="Times New Roman" w:cs="Times New Roman"/>
          <w:sz w:val="28"/>
          <w:szCs w:val="28"/>
        </w:rPr>
        <w:t>проведено</w:t>
      </w:r>
      <w:r w:rsidRPr="00E46C54">
        <w:rPr>
          <w:rFonts w:ascii="Times New Roman" w:hAnsi="Times New Roman" w:cs="Times New Roman"/>
          <w:sz w:val="28"/>
          <w:szCs w:val="28"/>
        </w:rPr>
        <w:t xml:space="preserve"> асфальтирование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D00ABB">
        <w:rPr>
          <w:rFonts w:ascii="Times New Roman" w:hAnsi="Times New Roman" w:cs="Times New Roman"/>
          <w:sz w:val="28"/>
          <w:szCs w:val="28"/>
        </w:rPr>
        <w:t>вдоль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D00AB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D00ABB">
        <w:rPr>
          <w:rFonts w:ascii="Times New Roman" w:hAnsi="Times New Roman" w:cs="Times New Roman"/>
          <w:sz w:val="28"/>
          <w:szCs w:val="28"/>
        </w:rPr>
        <w:t>,2,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00ABB">
        <w:rPr>
          <w:rFonts w:ascii="Times New Roman" w:hAnsi="Times New Roman" w:cs="Times New Roman"/>
          <w:sz w:val="28"/>
          <w:szCs w:val="28"/>
        </w:rPr>
        <w:t>п.Калитино</w:t>
      </w:r>
      <w:r w:rsidR="00B64167">
        <w:rPr>
          <w:rFonts w:ascii="Times New Roman" w:hAnsi="Times New Roman" w:cs="Times New Roman"/>
          <w:sz w:val="28"/>
          <w:szCs w:val="28"/>
        </w:rPr>
        <w:t>. На эти цели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 средств местного и областного бюджетов было израсходовано </w:t>
      </w:r>
      <w:r w:rsidR="00B64167">
        <w:rPr>
          <w:rFonts w:ascii="Times New Roman" w:hAnsi="Times New Roman" w:cs="Times New Roman"/>
          <w:sz w:val="28"/>
          <w:szCs w:val="28"/>
        </w:rPr>
        <w:t>949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В рамках исполнения мероприятий на реализацию областного закона от 1</w:t>
      </w:r>
      <w:r w:rsidR="00B64167">
        <w:rPr>
          <w:rFonts w:ascii="Times New Roman" w:hAnsi="Times New Roman" w:cs="Times New Roman"/>
          <w:sz w:val="28"/>
          <w:szCs w:val="28"/>
        </w:rPr>
        <w:t>2.05</w:t>
      </w:r>
      <w:r w:rsidRPr="00E46C54">
        <w:rPr>
          <w:rFonts w:ascii="Times New Roman" w:hAnsi="Times New Roman" w:cs="Times New Roman"/>
          <w:sz w:val="28"/>
          <w:szCs w:val="28"/>
        </w:rPr>
        <w:t>.201</w:t>
      </w:r>
      <w:r w:rsidR="00B64167">
        <w:rPr>
          <w:rFonts w:ascii="Times New Roman" w:hAnsi="Times New Roman" w:cs="Times New Roman"/>
          <w:sz w:val="28"/>
          <w:szCs w:val="28"/>
        </w:rPr>
        <w:t>5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64167">
        <w:rPr>
          <w:rFonts w:ascii="Times New Roman" w:hAnsi="Times New Roman" w:cs="Times New Roman"/>
          <w:sz w:val="28"/>
          <w:szCs w:val="28"/>
        </w:rPr>
        <w:t>42</w:t>
      </w:r>
      <w:r w:rsidRPr="00E46C54">
        <w:rPr>
          <w:rFonts w:ascii="Times New Roman" w:hAnsi="Times New Roman" w:cs="Times New Roman"/>
          <w:sz w:val="28"/>
          <w:szCs w:val="28"/>
        </w:rPr>
        <w:t>-оз «</w:t>
      </w:r>
      <w:r w:rsidRPr="00895259">
        <w:rPr>
          <w:rFonts w:ascii="Times New Roman" w:hAnsi="Times New Roman" w:cs="Times New Roman"/>
          <w:sz w:val="28"/>
          <w:szCs w:val="28"/>
        </w:rPr>
        <w:t xml:space="preserve">О содействии развитию иных форм местного </w:t>
      </w:r>
      <w:r w:rsidRPr="00895259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895259" w:rsidRPr="00895259">
        <w:rPr>
          <w:rFonts w:ascii="Times New Roman" w:hAnsi="Times New Roman" w:cs="Times New Roman"/>
          <w:sz w:val="28"/>
          <w:szCs w:val="28"/>
        </w:rPr>
        <w:t xml:space="preserve"> на части территории населенных пунктов Ленинградской области, являющихся административными центрами поселений</w:t>
      </w:r>
      <w:r w:rsidRPr="00E46C54">
        <w:rPr>
          <w:rFonts w:ascii="Times New Roman" w:hAnsi="Times New Roman" w:cs="Times New Roman"/>
          <w:sz w:val="28"/>
          <w:szCs w:val="28"/>
        </w:rPr>
        <w:t>»</w:t>
      </w:r>
      <w:r w:rsidR="00B64167">
        <w:rPr>
          <w:rFonts w:ascii="Times New Roman" w:hAnsi="Times New Roman" w:cs="Times New Roman"/>
          <w:sz w:val="28"/>
          <w:szCs w:val="28"/>
        </w:rPr>
        <w:t>,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и об</w:t>
      </w:r>
      <w:r w:rsidR="00B64167">
        <w:rPr>
          <w:rFonts w:ascii="Times New Roman" w:hAnsi="Times New Roman" w:cs="Times New Roman"/>
          <w:sz w:val="28"/>
          <w:szCs w:val="28"/>
        </w:rPr>
        <w:t>ластного бюджета отремонтирована  дорога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B64167">
        <w:rPr>
          <w:rFonts w:ascii="Times New Roman" w:hAnsi="Times New Roman" w:cs="Times New Roman"/>
          <w:sz w:val="28"/>
          <w:szCs w:val="28"/>
        </w:rPr>
        <w:t>у дома 17 п.Калитино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 xml:space="preserve">на  сумму </w:t>
      </w:r>
      <w:r>
        <w:rPr>
          <w:rFonts w:ascii="Times New Roman" w:hAnsi="Times New Roman" w:cs="Times New Roman"/>
          <w:sz w:val="28"/>
          <w:szCs w:val="28"/>
        </w:rPr>
        <w:t>1 2</w:t>
      </w:r>
      <w:r w:rsidR="00B64167">
        <w:rPr>
          <w:rFonts w:ascii="Times New Roman" w:hAnsi="Times New Roman" w:cs="Times New Roman"/>
          <w:sz w:val="28"/>
          <w:szCs w:val="28"/>
        </w:rPr>
        <w:t>50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26018" w:rsidRPr="00E46C54" w:rsidRDefault="007673B6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Агропромышленным комитетом </w:t>
      </w:r>
      <w:r w:rsidR="00E51CD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0C0536">
        <w:rPr>
          <w:rFonts w:ascii="Times New Roman" w:hAnsi="Times New Roman" w:cs="Times New Roman"/>
          <w:sz w:val="28"/>
          <w:szCs w:val="28"/>
        </w:rPr>
        <w:t>"У</w:t>
      </w:r>
      <w:r w:rsidR="003472E1">
        <w:rPr>
          <w:rFonts w:ascii="Times New Roman" w:hAnsi="Times New Roman" w:cs="Times New Roman"/>
          <w:sz w:val="28"/>
          <w:szCs w:val="28"/>
        </w:rPr>
        <w:t>стойчивое развитие</w:t>
      </w:r>
      <w:r w:rsidR="000C0536">
        <w:rPr>
          <w:rFonts w:ascii="Times New Roman" w:hAnsi="Times New Roman" w:cs="Times New Roman"/>
          <w:sz w:val="28"/>
          <w:szCs w:val="28"/>
        </w:rPr>
        <w:t xml:space="preserve"> </w:t>
      </w:r>
      <w:r w:rsidR="003472E1">
        <w:rPr>
          <w:rFonts w:ascii="Times New Roman" w:hAnsi="Times New Roman" w:cs="Times New Roman"/>
          <w:sz w:val="28"/>
          <w:szCs w:val="28"/>
        </w:rPr>
        <w:t>сельских территорий  Ленинградской области</w:t>
      </w:r>
      <w:r w:rsidR="000C0536">
        <w:rPr>
          <w:rFonts w:ascii="Times New Roman" w:hAnsi="Times New Roman" w:cs="Times New Roman"/>
          <w:sz w:val="28"/>
          <w:szCs w:val="28"/>
        </w:rPr>
        <w:t xml:space="preserve">" выделены средства  на ремонт ДК Калитино в сумме  </w:t>
      </w:r>
      <w:r w:rsidR="002F5B39">
        <w:rPr>
          <w:rFonts w:ascii="Times New Roman" w:hAnsi="Times New Roman" w:cs="Times New Roman"/>
          <w:sz w:val="28"/>
          <w:szCs w:val="28"/>
        </w:rPr>
        <w:t>4 000, 0 тыс.руб</w:t>
      </w:r>
      <w:r w:rsidR="009E04EA">
        <w:rPr>
          <w:rFonts w:ascii="Times New Roman" w:hAnsi="Times New Roman" w:cs="Times New Roman"/>
          <w:sz w:val="28"/>
          <w:szCs w:val="28"/>
        </w:rPr>
        <w:t xml:space="preserve"> и 982,412 тыс. руб </w:t>
      </w:r>
      <w:r w:rsidR="00E51CDA">
        <w:rPr>
          <w:rFonts w:ascii="Times New Roman" w:hAnsi="Times New Roman" w:cs="Times New Roman"/>
          <w:sz w:val="28"/>
          <w:szCs w:val="28"/>
        </w:rPr>
        <w:t>администрацией К</w:t>
      </w:r>
      <w:r w:rsidR="002A6C02">
        <w:rPr>
          <w:rFonts w:ascii="Times New Roman" w:hAnsi="Times New Roman" w:cs="Times New Roman"/>
          <w:sz w:val="28"/>
          <w:szCs w:val="28"/>
        </w:rPr>
        <w:t xml:space="preserve">алитинского сельского поселения, </w:t>
      </w:r>
      <w:r w:rsidR="00E159D2">
        <w:rPr>
          <w:rFonts w:ascii="Times New Roman" w:hAnsi="Times New Roman" w:cs="Times New Roman"/>
          <w:sz w:val="28"/>
          <w:szCs w:val="28"/>
        </w:rPr>
        <w:t>которые успешно освоены в 2016 году</w:t>
      </w:r>
      <w:r w:rsidR="002A6C02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 расчистку дорог от снега в зимний период 201</w:t>
      </w:r>
      <w:r w:rsidR="00B64167">
        <w:rPr>
          <w:rFonts w:ascii="Times New Roman" w:hAnsi="Times New Roman" w:cs="Times New Roman"/>
          <w:sz w:val="28"/>
          <w:szCs w:val="28"/>
        </w:rPr>
        <w:t>5</w:t>
      </w:r>
      <w:r w:rsidRPr="00E46C54">
        <w:rPr>
          <w:rFonts w:ascii="Times New Roman" w:hAnsi="Times New Roman" w:cs="Times New Roman"/>
          <w:sz w:val="28"/>
          <w:szCs w:val="28"/>
        </w:rPr>
        <w:t>-201</w:t>
      </w:r>
      <w:r w:rsidR="00B64167"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гг. затрачено из средств местного бюджета </w:t>
      </w:r>
      <w:r w:rsidR="00B64167">
        <w:rPr>
          <w:rFonts w:ascii="Times New Roman" w:hAnsi="Times New Roman" w:cs="Times New Roman"/>
          <w:sz w:val="28"/>
          <w:szCs w:val="28"/>
        </w:rPr>
        <w:t>188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64167">
        <w:rPr>
          <w:rFonts w:ascii="Times New Roman" w:hAnsi="Times New Roman" w:cs="Times New Roman"/>
          <w:sz w:val="28"/>
          <w:szCs w:val="28"/>
        </w:rPr>
        <w:t xml:space="preserve"> Также проведены работы по </w:t>
      </w:r>
      <w:r w:rsidR="00B64167" w:rsidRPr="00B64167">
        <w:rPr>
          <w:rFonts w:ascii="Times New Roman" w:hAnsi="Times New Roman" w:cs="Times New Roman"/>
          <w:sz w:val="28"/>
          <w:szCs w:val="28"/>
        </w:rPr>
        <w:t>составлению и проверке сметной документации, экспертизе выполненных работ</w:t>
      </w:r>
      <w:r w:rsidR="00B64167">
        <w:rPr>
          <w:rFonts w:ascii="Times New Roman" w:hAnsi="Times New Roman" w:cs="Times New Roman"/>
          <w:sz w:val="28"/>
          <w:szCs w:val="28"/>
        </w:rPr>
        <w:t xml:space="preserve"> по ремонту дорог в сумме 56</w:t>
      </w:r>
      <w:r w:rsidR="00B64167" w:rsidRPr="00B64167">
        <w:rPr>
          <w:rFonts w:ascii="Times New Roman" w:hAnsi="Times New Roman" w:cs="Times New Roman"/>
          <w:sz w:val="28"/>
          <w:szCs w:val="28"/>
        </w:rPr>
        <w:t xml:space="preserve"> </w:t>
      </w:r>
      <w:r w:rsidR="00B64167">
        <w:rPr>
          <w:rFonts w:ascii="Times New Roman" w:hAnsi="Times New Roman" w:cs="Times New Roman"/>
          <w:sz w:val="28"/>
          <w:szCs w:val="28"/>
        </w:rPr>
        <w:t>тыс.</w:t>
      </w:r>
      <w:r w:rsidR="00B64167" w:rsidRPr="00B64167">
        <w:rPr>
          <w:rFonts w:ascii="Times New Roman" w:hAnsi="Times New Roman" w:cs="Times New Roman"/>
          <w:sz w:val="28"/>
          <w:szCs w:val="28"/>
        </w:rPr>
        <w:t>руб., разработке схем безопасности дорожного движения в сумме 364</w:t>
      </w:r>
      <w:r w:rsidR="00B64167">
        <w:rPr>
          <w:rFonts w:ascii="Times New Roman" w:hAnsi="Times New Roman" w:cs="Times New Roman"/>
          <w:sz w:val="28"/>
          <w:szCs w:val="28"/>
        </w:rPr>
        <w:t>,</w:t>
      </w:r>
      <w:r w:rsidR="00B64167" w:rsidRPr="00B64167">
        <w:rPr>
          <w:rFonts w:ascii="Times New Roman" w:hAnsi="Times New Roman" w:cs="Times New Roman"/>
          <w:sz w:val="28"/>
          <w:szCs w:val="28"/>
        </w:rPr>
        <w:t xml:space="preserve"> 5 </w:t>
      </w:r>
      <w:r w:rsidR="00B64167">
        <w:rPr>
          <w:rFonts w:ascii="Times New Roman" w:hAnsi="Times New Roman" w:cs="Times New Roman"/>
          <w:sz w:val="28"/>
          <w:szCs w:val="28"/>
        </w:rPr>
        <w:t>тыс.</w:t>
      </w:r>
      <w:r w:rsidR="00B64167" w:rsidRPr="00B64167">
        <w:rPr>
          <w:rFonts w:ascii="Times New Roman" w:hAnsi="Times New Roman" w:cs="Times New Roman"/>
          <w:sz w:val="28"/>
          <w:szCs w:val="28"/>
        </w:rPr>
        <w:t xml:space="preserve">руб., грейдирование дорог с подсыпкой щебня на сумму 111  </w:t>
      </w:r>
      <w:r w:rsidR="00B64167">
        <w:rPr>
          <w:rFonts w:ascii="Times New Roman" w:hAnsi="Times New Roman" w:cs="Times New Roman"/>
          <w:sz w:val="28"/>
          <w:szCs w:val="28"/>
        </w:rPr>
        <w:t>тыс.</w:t>
      </w:r>
      <w:r w:rsidR="00B64167" w:rsidRPr="00B64167">
        <w:rPr>
          <w:rFonts w:ascii="Times New Roman" w:hAnsi="Times New Roman" w:cs="Times New Roman"/>
          <w:sz w:val="28"/>
          <w:szCs w:val="28"/>
        </w:rPr>
        <w:t>руб.</w:t>
      </w:r>
    </w:p>
    <w:p w:rsidR="0086642F" w:rsidRDefault="0086642F" w:rsidP="0086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2F" w:rsidRDefault="0086642F" w:rsidP="0086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42F">
        <w:rPr>
          <w:rFonts w:ascii="Times New Roman" w:hAnsi="Times New Roman" w:cs="Times New Roman"/>
          <w:b/>
          <w:sz w:val="28"/>
          <w:szCs w:val="28"/>
        </w:rPr>
        <w:t xml:space="preserve">Прием граждан, работа с заявлениями и обращениями </w:t>
      </w:r>
    </w:p>
    <w:p w:rsidR="0086642F" w:rsidRDefault="0086642F" w:rsidP="0086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42F" w:rsidRPr="00E46C54" w:rsidRDefault="0086642F" w:rsidP="00866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в адрес администрации Калитинск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поступило 75</w:t>
      </w:r>
      <w:r w:rsidRPr="00E46C54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21756C">
        <w:rPr>
          <w:rFonts w:ascii="Times New Roman" w:hAnsi="Times New Roman" w:cs="Times New Roman"/>
          <w:sz w:val="28"/>
          <w:szCs w:val="28"/>
        </w:rPr>
        <w:t xml:space="preserve">от </w:t>
      </w:r>
      <w:r w:rsidRPr="00E46C54">
        <w:rPr>
          <w:rFonts w:ascii="Times New Roman" w:hAnsi="Times New Roman" w:cs="Times New Roman"/>
          <w:sz w:val="28"/>
          <w:szCs w:val="28"/>
        </w:rPr>
        <w:t>граждан  по различным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(на 29 заявлений меньше, чем в 2015 году)</w:t>
      </w:r>
      <w:r w:rsidRPr="00E46C54">
        <w:rPr>
          <w:rFonts w:ascii="Times New Roman" w:hAnsi="Times New Roman" w:cs="Times New Roman"/>
          <w:sz w:val="28"/>
          <w:szCs w:val="28"/>
        </w:rPr>
        <w:t xml:space="preserve">. </w:t>
      </w:r>
      <w:r w:rsidRPr="005A4013">
        <w:rPr>
          <w:szCs w:val="28"/>
        </w:rPr>
        <w:t xml:space="preserve"> </w:t>
      </w:r>
      <w:r w:rsidRPr="002F7786">
        <w:rPr>
          <w:rFonts w:ascii="Times New Roman" w:hAnsi="Times New Roman" w:cs="Times New Roman"/>
          <w:sz w:val="28"/>
          <w:szCs w:val="28"/>
        </w:rPr>
        <w:t>Основные из них это - вопросы благоустройства территории и ремонта дорог, о газификац</w:t>
      </w:r>
      <w:r w:rsidR="002F7786" w:rsidRPr="002F7786">
        <w:rPr>
          <w:rFonts w:ascii="Times New Roman" w:hAnsi="Times New Roman" w:cs="Times New Roman"/>
          <w:sz w:val="28"/>
          <w:szCs w:val="28"/>
        </w:rPr>
        <w:t>ии и</w:t>
      </w:r>
      <w:r w:rsidRPr="002F7786">
        <w:rPr>
          <w:rFonts w:ascii="Times New Roman" w:hAnsi="Times New Roman" w:cs="Times New Roman"/>
          <w:sz w:val="28"/>
          <w:szCs w:val="28"/>
        </w:rPr>
        <w:t xml:space="preserve"> водоснабжении </w:t>
      </w:r>
      <w:r w:rsidR="002F7786" w:rsidRPr="002F7786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2F7786">
        <w:rPr>
          <w:rFonts w:ascii="Times New Roman" w:hAnsi="Times New Roman" w:cs="Times New Roman"/>
          <w:sz w:val="28"/>
          <w:szCs w:val="28"/>
        </w:rPr>
        <w:t xml:space="preserve">частного сектора, </w:t>
      </w:r>
      <w:r w:rsidR="002F7786" w:rsidRPr="002F7786">
        <w:rPr>
          <w:rFonts w:ascii="Times New Roman" w:hAnsi="Times New Roman" w:cs="Times New Roman"/>
          <w:sz w:val="28"/>
          <w:szCs w:val="28"/>
        </w:rPr>
        <w:t>уличном освещении, земельные и имущественные вопросы.</w:t>
      </w:r>
      <w:r w:rsidRPr="005A4013">
        <w:rPr>
          <w:szCs w:val="28"/>
        </w:rPr>
        <w:t xml:space="preserve"> </w:t>
      </w:r>
      <w:r w:rsidR="002F7786" w:rsidRPr="002F7786">
        <w:rPr>
          <w:rFonts w:ascii="Times New Roman" w:hAnsi="Times New Roman" w:cs="Times New Roman"/>
          <w:sz w:val="28"/>
          <w:szCs w:val="28"/>
        </w:rPr>
        <w:t>Все заявления граждан рассмотрены и даны ответы заявителям в</w:t>
      </w:r>
      <w:r w:rsidR="002F7786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законодательством сроки.</w:t>
      </w:r>
    </w:p>
    <w:p w:rsidR="0086642F" w:rsidRDefault="0086642F" w:rsidP="00866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Также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Калитинского сельского поселения по обраще</w:t>
      </w:r>
      <w:r>
        <w:rPr>
          <w:rFonts w:ascii="Times New Roman" w:hAnsi="Times New Roman" w:cs="Times New Roman"/>
          <w:sz w:val="28"/>
          <w:szCs w:val="28"/>
        </w:rPr>
        <w:t>ниям граждан было совершено 175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отариальных действий, выдано 781 справка (в том числе 114 справок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для предоставления компенсации на дрова льготным категориям граждан),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выдано </w:t>
      </w:r>
      <w:r w:rsidR="00436478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бытовых характеристик на граждан, </w:t>
      </w:r>
      <w:r w:rsidRPr="00E46C54">
        <w:rPr>
          <w:rFonts w:ascii="Times New Roman" w:hAnsi="Times New Roman" w:cs="Times New Roman"/>
          <w:sz w:val="28"/>
          <w:szCs w:val="28"/>
        </w:rPr>
        <w:t xml:space="preserve">зарегистрировано по месту </w:t>
      </w:r>
      <w:r>
        <w:rPr>
          <w:rFonts w:ascii="Times New Roman" w:hAnsi="Times New Roman" w:cs="Times New Roman"/>
          <w:sz w:val="28"/>
          <w:szCs w:val="28"/>
        </w:rPr>
        <w:t>жительства и месту пребывания 94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786" w:rsidRPr="00436478" w:rsidRDefault="002F7786" w:rsidP="0043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78">
        <w:rPr>
          <w:rFonts w:ascii="Times New Roman" w:hAnsi="Times New Roman" w:cs="Times New Roman"/>
          <w:sz w:val="28"/>
          <w:szCs w:val="28"/>
        </w:rPr>
        <w:t xml:space="preserve">В адрес органов местного самоуправления </w:t>
      </w:r>
      <w:r w:rsidR="00436478">
        <w:rPr>
          <w:rFonts w:ascii="Times New Roman" w:hAnsi="Times New Roman" w:cs="Times New Roman"/>
          <w:sz w:val="28"/>
          <w:szCs w:val="28"/>
        </w:rPr>
        <w:t xml:space="preserve">Калитинского </w:t>
      </w:r>
      <w:r w:rsidR="002175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64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36478">
        <w:rPr>
          <w:rFonts w:ascii="Times New Roman" w:hAnsi="Times New Roman" w:cs="Times New Roman"/>
          <w:sz w:val="28"/>
          <w:szCs w:val="28"/>
        </w:rPr>
        <w:t xml:space="preserve"> поступило 1200 документов для исполнения и ответа. В течение </w:t>
      </w:r>
      <w:r w:rsidR="00436478" w:rsidRPr="00436478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436478">
        <w:rPr>
          <w:rFonts w:ascii="Times New Roman" w:hAnsi="Times New Roman" w:cs="Times New Roman"/>
          <w:sz w:val="28"/>
          <w:szCs w:val="28"/>
        </w:rPr>
        <w:t xml:space="preserve">года специалистами подготовлены и направлены </w:t>
      </w:r>
      <w:r w:rsidR="00436478" w:rsidRPr="00436478">
        <w:rPr>
          <w:rFonts w:ascii="Times New Roman" w:hAnsi="Times New Roman" w:cs="Times New Roman"/>
          <w:sz w:val="28"/>
          <w:szCs w:val="28"/>
        </w:rPr>
        <w:t>970</w:t>
      </w:r>
      <w:r w:rsidRPr="00436478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436478" w:rsidRPr="00436478">
        <w:rPr>
          <w:rFonts w:ascii="Times New Roman" w:hAnsi="Times New Roman" w:cs="Times New Roman"/>
          <w:sz w:val="28"/>
          <w:szCs w:val="28"/>
        </w:rPr>
        <w:t xml:space="preserve"> в различные организации и учреждения. </w:t>
      </w:r>
    </w:p>
    <w:p w:rsidR="0086642F" w:rsidRDefault="00436478" w:rsidP="0043647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642F" w:rsidRPr="003B0351">
        <w:rPr>
          <w:sz w:val="28"/>
          <w:szCs w:val="28"/>
        </w:rPr>
        <w:t xml:space="preserve"> рамках</w:t>
      </w:r>
      <w:r w:rsidR="0086642F">
        <w:rPr>
          <w:sz w:val="28"/>
          <w:szCs w:val="28"/>
        </w:rPr>
        <w:t xml:space="preserve"> </w:t>
      </w:r>
      <w:r w:rsidR="0086642F" w:rsidRPr="003B0351">
        <w:rPr>
          <w:rStyle w:val="ad"/>
          <w:b w:val="0"/>
          <w:sz w:val="28"/>
          <w:szCs w:val="28"/>
        </w:rPr>
        <w:t>нормотворческой деятельности администрацией</w:t>
      </w:r>
      <w:r w:rsidR="0086642F">
        <w:rPr>
          <w:rStyle w:val="ad"/>
          <w:b w:val="0"/>
          <w:sz w:val="28"/>
          <w:szCs w:val="28"/>
        </w:rPr>
        <w:t xml:space="preserve"> </w:t>
      </w:r>
      <w:r w:rsidR="0086642F" w:rsidRPr="003B0351">
        <w:rPr>
          <w:sz w:val="28"/>
          <w:szCs w:val="28"/>
        </w:rPr>
        <w:t>принято</w:t>
      </w:r>
      <w:r w:rsidR="0021756C">
        <w:rPr>
          <w:sz w:val="28"/>
          <w:szCs w:val="28"/>
        </w:rPr>
        <w:t xml:space="preserve"> 329</w:t>
      </w:r>
      <w:r w:rsidR="0086642F" w:rsidRPr="003B0351">
        <w:rPr>
          <w:sz w:val="28"/>
          <w:szCs w:val="28"/>
        </w:rPr>
        <w:t xml:space="preserve"> постановлений и</w:t>
      </w:r>
      <w:r w:rsidR="0021756C">
        <w:rPr>
          <w:sz w:val="28"/>
          <w:szCs w:val="28"/>
        </w:rPr>
        <w:t xml:space="preserve"> 39</w:t>
      </w:r>
      <w:r w:rsidR="0086642F">
        <w:rPr>
          <w:sz w:val="28"/>
          <w:szCs w:val="28"/>
        </w:rPr>
        <w:t xml:space="preserve"> </w:t>
      </w:r>
      <w:r w:rsidR="0086642F" w:rsidRPr="003B0351">
        <w:rPr>
          <w:sz w:val="28"/>
          <w:szCs w:val="28"/>
        </w:rPr>
        <w:t>распоряжени</w:t>
      </w:r>
      <w:r w:rsidR="0086642F">
        <w:rPr>
          <w:sz w:val="28"/>
          <w:szCs w:val="28"/>
        </w:rPr>
        <w:t>й</w:t>
      </w:r>
      <w:r w:rsidR="0086642F" w:rsidRPr="003B0351">
        <w:rPr>
          <w:sz w:val="28"/>
          <w:szCs w:val="28"/>
        </w:rPr>
        <w:t xml:space="preserve"> по основной деятельности.</w:t>
      </w:r>
    </w:p>
    <w:p w:rsidR="002B455A" w:rsidRDefault="002B455A" w:rsidP="0043647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03F4" w:rsidRPr="008503F4" w:rsidRDefault="008503F4" w:rsidP="008503F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3F4">
        <w:rPr>
          <w:rFonts w:ascii="Times New Roman" w:hAnsi="Times New Roman" w:cs="Times New Roman"/>
          <w:b/>
          <w:sz w:val="28"/>
          <w:szCs w:val="28"/>
        </w:rPr>
        <w:t xml:space="preserve">Культурный досуг, спорт, </w:t>
      </w:r>
      <w:r w:rsidR="002B455A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Pr="008503F4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160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Учреждением, организующим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досуг населения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 обеспечивающим услугами в области культуры </w:t>
      </w:r>
      <w:r w:rsidR="001608B6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E46C54">
        <w:rPr>
          <w:rFonts w:ascii="Times New Roman" w:hAnsi="Times New Roman" w:cs="Times New Roman"/>
          <w:sz w:val="28"/>
          <w:szCs w:val="28"/>
        </w:rPr>
        <w:t xml:space="preserve">на территории Калитинского сельского поселения, является </w:t>
      </w:r>
      <w:r w:rsidR="007B10BA">
        <w:rPr>
          <w:rFonts w:ascii="Times New Roman" w:hAnsi="Times New Roman" w:cs="Times New Roman"/>
          <w:sz w:val="28"/>
          <w:szCs w:val="28"/>
        </w:rPr>
        <w:t>м</w:t>
      </w:r>
      <w:r w:rsidRPr="00E46C54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«Дом </w:t>
      </w: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культуры  </w:t>
      </w:r>
      <w:r w:rsidR="007B10BA">
        <w:rPr>
          <w:rFonts w:ascii="Times New Roman" w:hAnsi="Times New Roman" w:cs="Times New Roman"/>
          <w:sz w:val="28"/>
          <w:szCs w:val="28"/>
        </w:rPr>
        <w:t>«</w:t>
      </w:r>
      <w:r w:rsidRPr="00E46C54">
        <w:rPr>
          <w:rFonts w:ascii="Times New Roman" w:hAnsi="Times New Roman" w:cs="Times New Roman"/>
          <w:sz w:val="28"/>
          <w:szCs w:val="28"/>
        </w:rPr>
        <w:t xml:space="preserve">Калитино», включающее в себя библиотечный отдел (Калитинский и Курковицкий секторы) и историко-культурный центр. </w:t>
      </w:r>
    </w:p>
    <w:p w:rsidR="00444B9F" w:rsidRPr="007B10BA" w:rsidRDefault="00444B9F" w:rsidP="00160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0BA">
        <w:rPr>
          <w:rFonts w:ascii="Times New Roman" w:hAnsi="Times New Roman" w:cs="Times New Roman"/>
          <w:sz w:val="28"/>
          <w:szCs w:val="28"/>
        </w:rPr>
        <w:t>Финансирование отраслей социально-культурной  сферы в 201</w:t>
      </w:r>
      <w:r w:rsidR="002B455A" w:rsidRPr="007B10BA">
        <w:rPr>
          <w:rFonts w:ascii="Times New Roman" w:hAnsi="Times New Roman" w:cs="Times New Roman"/>
          <w:sz w:val="28"/>
          <w:szCs w:val="28"/>
        </w:rPr>
        <w:t>6</w:t>
      </w:r>
      <w:r w:rsidRPr="007B10BA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7B10BA" w:rsidRPr="007B10BA">
        <w:rPr>
          <w:rFonts w:ascii="Times New Roman" w:hAnsi="Times New Roman" w:cs="Times New Roman"/>
          <w:sz w:val="28"/>
          <w:szCs w:val="28"/>
        </w:rPr>
        <w:t>13 629</w:t>
      </w:r>
      <w:r w:rsidRPr="007B10BA">
        <w:rPr>
          <w:rFonts w:ascii="Times New Roman" w:hAnsi="Times New Roman" w:cs="Times New Roman"/>
          <w:sz w:val="28"/>
          <w:szCs w:val="28"/>
        </w:rPr>
        <w:t xml:space="preserve"> тыс. рублей  или 97% к годовому плану в сумме </w:t>
      </w:r>
      <w:r w:rsidR="007B10BA" w:rsidRPr="007B10BA">
        <w:rPr>
          <w:rFonts w:ascii="Times New Roman" w:hAnsi="Times New Roman" w:cs="Times New Roman"/>
          <w:sz w:val="28"/>
          <w:szCs w:val="28"/>
        </w:rPr>
        <w:t>14 037</w:t>
      </w:r>
      <w:r w:rsidRPr="007B10B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44B9F" w:rsidRPr="007B10BA" w:rsidRDefault="00444B9F" w:rsidP="0016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BA">
        <w:rPr>
          <w:rFonts w:ascii="Times New Roman" w:hAnsi="Times New Roman" w:cs="Times New Roman"/>
          <w:sz w:val="28"/>
          <w:szCs w:val="28"/>
        </w:rPr>
        <w:t xml:space="preserve">В  расходах  на  содержание  учреждений  социально-культурной  сферы  МО Калитинское сельское поселение расходы  на  выплату заработной платы с начислениями (включая средства областного бюджета)  составили в сумме </w:t>
      </w:r>
      <w:r w:rsidR="007B10BA">
        <w:rPr>
          <w:rFonts w:ascii="Times New Roman" w:hAnsi="Times New Roman" w:cs="Times New Roman"/>
          <w:sz w:val="28"/>
          <w:szCs w:val="28"/>
        </w:rPr>
        <w:t>3 366</w:t>
      </w:r>
      <w:r w:rsidRPr="007B10BA">
        <w:rPr>
          <w:rFonts w:ascii="Times New Roman" w:hAnsi="Times New Roman" w:cs="Times New Roman"/>
          <w:sz w:val="28"/>
          <w:szCs w:val="28"/>
        </w:rPr>
        <w:t xml:space="preserve"> тыс. рублей. В 2013 г. был утвержден</w:t>
      </w:r>
      <w:r w:rsidRPr="007B1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0BA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карта»), направленный на повышение эффективности сферы культуры и совершенствование оплаты труда работников учреждений культуры. В результате исполнения мероприятий «дорожной карты» достигнут рост заработной платы на </w:t>
      </w:r>
      <w:r w:rsidR="007B10BA">
        <w:rPr>
          <w:rFonts w:ascii="Times New Roman" w:hAnsi="Times New Roman" w:cs="Times New Roman"/>
          <w:sz w:val="28"/>
          <w:szCs w:val="28"/>
        </w:rPr>
        <w:t>3,5</w:t>
      </w:r>
      <w:r w:rsidRPr="007B10BA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7B10BA">
        <w:rPr>
          <w:rFonts w:ascii="Times New Roman" w:hAnsi="Times New Roman" w:cs="Times New Roman"/>
          <w:sz w:val="28"/>
          <w:szCs w:val="28"/>
        </w:rPr>
        <w:t>5</w:t>
      </w:r>
      <w:r w:rsidRPr="007B10BA">
        <w:rPr>
          <w:rFonts w:ascii="Times New Roman" w:hAnsi="Times New Roman" w:cs="Times New Roman"/>
          <w:sz w:val="28"/>
          <w:szCs w:val="28"/>
        </w:rPr>
        <w:t xml:space="preserve"> годом, средняя заработная плата составила </w:t>
      </w:r>
      <w:r w:rsidR="007B10BA">
        <w:rPr>
          <w:rFonts w:ascii="Times New Roman" w:hAnsi="Times New Roman" w:cs="Times New Roman"/>
          <w:sz w:val="28"/>
          <w:szCs w:val="28"/>
        </w:rPr>
        <w:t>26 508</w:t>
      </w:r>
      <w:r w:rsidRPr="007B10BA">
        <w:rPr>
          <w:rFonts w:ascii="Times New Roman" w:hAnsi="Times New Roman" w:cs="Times New Roman"/>
          <w:sz w:val="28"/>
          <w:szCs w:val="28"/>
        </w:rPr>
        <w:t xml:space="preserve"> руб. на 1 работника.</w:t>
      </w:r>
    </w:p>
    <w:p w:rsidR="00444B9F" w:rsidRPr="007B10BA" w:rsidRDefault="00444B9F" w:rsidP="0016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BA">
        <w:rPr>
          <w:rFonts w:ascii="Times New Roman" w:hAnsi="Times New Roman" w:cs="Times New Roman"/>
          <w:sz w:val="28"/>
          <w:szCs w:val="28"/>
        </w:rPr>
        <w:t xml:space="preserve">На  оплату коммунальных услуг израсходовано 1 </w:t>
      </w:r>
      <w:r w:rsidR="00DD0726" w:rsidRPr="007B10BA">
        <w:rPr>
          <w:rFonts w:ascii="Times New Roman" w:hAnsi="Times New Roman" w:cs="Times New Roman"/>
          <w:sz w:val="28"/>
          <w:szCs w:val="28"/>
        </w:rPr>
        <w:t>млн.</w:t>
      </w:r>
      <w:r w:rsidR="00580EB6">
        <w:rPr>
          <w:rFonts w:ascii="Times New Roman" w:hAnsi="Times New Roman" w:cs="Times New Roman"/>
          <w:sz w:val="28"/>
          <w:szCs w:val="28"/>
        </w:rPr>
        <w:t>833</w:t>
      </w:r>
      <w:r w:rsidRPr="007B10B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44B9F" w:rsidRPr="007B10BA" w:rsidRDefault="00444B9F" w:rsidP="001608B6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0BA">
        <w:rPr>
          <w:rFonts w:ascii="Times New Roman" w:hAnsi="Times New Roman" w:cs="Times New Roman"/>
          <w:sz w:val="28"/>
          <w:szCs w:val="28"/>
        </w:rPr>
        <w:t>В 201</w:t>
      </w:r>
      <w:r w:rsidR="00580EB6">
        <w:rPr>
          <w:rFonts w:ascii="Times New Roman" w:hAnsi="Times New Roman" w:cs="Times New Roman"/>
          <w:sz w:val="28"/>
          <w:szCs w:val="28"/>
        </w:rPr>
        <w:t>6</w:t>
      </w:r>
      <w:r w:rsidRPr="007B10BA">
        <w:rPr>
          <w:rFonts w:ascii="Times New Roman" w:hAnsi="Times New Roman" w:cs="Times New Roman"/>
          <w:sz w:val="28"/>
          <w:szCs w:val="28"/>
        </w:rPr>
        <w:t xml:space="preserve"> году на выделенные средства по  ГП «Устойчивое развитие сельских территорий Ленинградской области на  2014-2017 годы и на период до 2020 года» в сумме </w:t>
      </w:r>
      <w:r w:rsidR="00580EB6">
        <w:rPr>
          <w:rFonts w:ascii="Times New Roman" w:hAnsi="Times New Roman" w:cs="Times New Roman"/>
          <w:sz w:val="28"/>
          <w:szCs w:val="28"/>
        </w:rPr>
        <w:t>4</w:t>
      </w:r>
      <w:r w:rsidRPr="007B10BA">
        <w:rPr>
          <w:rFonts w:ascii="Times New Roman" w:hAnsi="Times New Roman" w:cs="Times New Roman"/>
          <w:sz w:val="28"/>
          <w:szCs w:val="28"/>
        </w:rPr>
        <w:t xml:space="preserve"> </w:t>
      </w:r>
      <w:r w:rsidR="00DD0726" w:rsidRPr="007B10BA">
        <w:rPr>
          <w:rFonts w:ascii="Times New Roman" w:hAnsi="Times New Roman" w:cs="Times New Roman"/>
          <w:sz w:val="28"/>
          <w:szCs w:val="28"/>
        </w:rPr>
        <w:t xml:space="preserve">млн. </w:t>
      </w:r>
      <w:r w:rsidR="00580EB6">
        <w:rPr>
          <w:rFonts w:ascii="Times New Roman" w:hAnsi="Times New Roman" w:cs="Times New Roman"/>
          <w:sz w:val="28"/>
          <w:szCs w:val="28"/>
        </w:rPr>
        <w:t>982</w:t>
      </w:r>
      <w:r w:rsidR="00DD0726" w:rsidRPr="007B10BA">
        <w:rPr>
          <w:rFonts w:ascii="Times New Roman" w:hAnsi="Times New Roman" w:cs="Times New Roman"/>
          <w:sz w:val="28"/>
          <w:szCs w:val="28"/>
        </w:rPr>
        <w:t xml:space="preserve"> </w:t>
      </w:r>
      <w:r w:rsidRPr="007B10BA">
        <w:rPr>
          <w:rFonts w:ascii="Times New Roman" w:hAnsi="Times New Roman" w:cs="Times New Roman"/>
          <w:sz w:val="28"/>
          <w:szCs w:val="28"/>
        </w:rPr>
        <w:t xml:space="preserve">тыс.рублей в здании дома культуры </w:t>
      </w:r>
      <w:r w:rsidR="00580EB6">
        <w:rPr>
          <w:rFonts w:ascii="Times New Roman" w:hAnsi="Times New Roman" w:cs="Times New Roman"/>
          <w:sz w:val="28"/>
          <w:szCs w:val="28"/>
        </w:rPr>
        <w:t xml:space="preserve">произведен ремонт </w:t>
      </w:r>
      <w:r w:rsidRPr="007B10BA">
        <w:rPr>
          <w:rFonts w:ascii="Times New Roman" w:hAnsi="Times New Roman" w:cs="Times New Roman"/>
          <w:sz w:val="28"/>
          <w:szCs w:val="28"/>
        </w:rPr>
        <w:t xml:space="preserve"> помещения зрительного зала. Кроме этого произведены работы по устройству пандусов</w:t>
      </w:r>
      <w:r w:rsidR="00580EB6">
        <w:rPr>
          <w:rFonts w:ascii="Times New Roman" w:hAnsi="Times New Roman" w:cs="Times New Roman"/>
          <w:sz w:val="28"/>
          <w:szCs w:val="28"/>
        </w:rPr>
        <w:t xml:space="preserve"> в здании библиотеки д.Курковицы</w:t>
      </w:r>
      <w:r w:rsidRPr="007B10B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80EB6">
        <w:rPr>
          <w:rFonts w:ascii="Times New Roman" w:hAnsi="Times New Roman" w:cs="Times New Roman"/>
          <w:sz w:val="28"/>
          <w:szCs w:val="28"/>
        </w:rPr>
        <w:t>99 тыс.руб.</w:t>
      </w:r>
      <w:r w:rsidRPr="007B10BA">
        <w:rPr>
          <w:rFonts w:ascii="Times New Roman" w:hAnsi="Times New Roman" w:cs="Times New Roman"/>
          <w:sz w:val="28"/>
          <w:szCs w:val="28"/>
        </w:rPr>
        <w:t xml:space="preserve"> Для Калитинского Дома культуры в 201</w:t>
      </w:r>
      <w:r w:rsidR="00580EB6">
        <w:rPr>
          <w:rFonts w:ascii="Times New Roman" w:hAnsi="Times New Roman" w:cs="Times New Roman"/>
          <w:sz w:val="28"/>
          <w:szCs w:val="28"/>
        </w:rPr>
        <w:t>6</w:t>
      </w:r>
      <w:r w:rsidRPr="007B10BA">
        <w:rPr>
          <w:rFonts w:ascii="Times New Roman" w:hAnsi="Times New Roman" w:cs="Times New Roman"/>
          <w:sz w:val="28"/>
          <w:szCs w:val="28"/>
        </w:rPr>
        <w:t xml:space="preserve"> году приобретено оборудование на сумму </w:t>
      </w:r>
      <w:r w:rsidR="00580EB6">
        <w:rPr>
          <w:rFonts w:ascii="Times New Roman" w:hAnsi="Times New Roman" w:cs="Times New Roman"/>
          <w:sz w:val="28"/>
          <w:szCs w:val="28"/>
        </w:rPr>
        <w:t>493</w:t>
      </w:r>
      <w:r w:rsidRPr="007B10BA">
        <w:rPr>
          <w:rFonts w:ascii="Times New Roman" w:hAnsi="Times New Roman" w:cs="Times New Roman"/>
          <w:sz w:val="28"/>
          <w:szCs w:val="28"/>
        </w:rPr>
        <w:t xml:space="preserve"> тыс. рублей, в т.ч. мебель, </w:t>
      </w:r>
      <w:r w:rsidR="00580EB6">
        <w:rPr>
          <w:rFonts w:ascii="Times New Roman" w:hAnsi="Times New Roman" w:cs="Times New Roman"/>
          <w:sz w:val="28"/>
          <w:szCs w:val="28"/>
        </w:rPr>
        <w:t>видеопроекторы и экраны для библиотек.</w:t>
      </w:r>
    </w:p>
    <w:p w:rsidR="00444B9F" w:rsidRDefault="00444B9F" w:rsidP="001608B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 «ДК «Калитино»</w:t>
      </w:r>
      <w:r w:rsidRPr="00E46C54">
        <w:rPr>
          <w:rFonts w:ascii="Times New Roman" w:hAnsi="Times New Roman" w:cs="Times New Roman"/>
          <w:sz w:val="28"/>
          <w:szCs w:val="28"/>
        </w:rPr>
        <w:t xml:space="preserve"> функционируют -</w:t>
      </w:r>
      <w:r w:rsidR="00F21672">
        <w:rPr>
          <w:rFonts w:ascii="Times New Roman" w:hAnsi="Times New Roman" w:cs="Times New Roman"/>
          <w:sz w:val="28"/>
          <w:szCs w:val="28"/>
        </w:rPr>
        <w:t xml:space="preserve"> 36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F21672">
        <w:rPr>
          <w:rFonts w:ascii="Times New Roman" w:hAnsi="Times New Roman" w:cs="Times New Roman"/>
          <w:sz w:val="28"/>
          <w:szCs w:val="28"/>
        </w:rPr>
        <w:t>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B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кружки</w:t>
      </w:r>
      <w:r w:rsidR="00307B2E">
        <w:rPr>
          <w:rFonts w:ascii="Times New Roman" w:hAnsi="Times New Roman" w:cs="Times New Roman"/>
          <w:sz w:val="28"/>
          <w:szCs w:val="28"/>
        </w:rPr>
        <w:t>,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клубы по интересам, спортивные секции, в которых 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F21672">
        <w:rPr>
          <w:rFonts w:ascii="Times New Roman" w:hAnsi="Times New Roman" w:cs="Times New Roman"/>
          <w:sz w:val="28"/>
          <w:szCs w:val="28"/>
        </w:rPr>
        <w:t>в 2016</w:t>
      </w:r>
      <w:r w:rsidR="00DD072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занимались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F21672">
        <w:rPr>
          <w:rFonts w:ascii="Times New Roman" w:hAnsi="Times New Roman" w:cs="Times New Roman"/>
          <w:sz w:val="28"/>
          <w:szCs w:val="28"/>
        </w:rPr>
        <w:t>558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1672">
        <w:rPr>
          <w:rFonts w:ascii="Times New Roman" w:hAnsi="Times New Roman" w:cs="Times New Roman"/>
          <w:sz w:val="28"/>
          <w:szCs w:val="28"/>
        </w:rPr>
        <w:t xml:space="preserve"> (на 22</w:t>
      </w:r>
      <w:r w:rsidR="00DD07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1672">
        <w:rPr>
          <w:rFonts w:ascii="Times New Roman" w:hAnsi="Times New Roman" w:cs="Times New Roman"/>
          <w:sz w:val="28"/>
          <w:szCs w:val="28"/>
        </w:rPr>
        <w:t>а больше, чем в 2015</w:t>
      </w:r>
      <w:r>
        <w:rPr>
          <w:rFonts w:ascii="Times New Roman" w:hAnsi="Times New Roman" w:cs="Times New Roman"/>
          <w:sz w:val="28"/>
          <w:szCs w:val="28"/>
        </w:rPr>
        <w:t xml:space="preserve"> году)</w:t>
      </w:r>
      <w:r w:rsidRPr="00E46C54">
        <w:rPr>
          <w:rFonts w:ascii="Times New Roman" w:hAnsi="Times New Roman" w:cs="Times New Roman"/>
          <w:sz w:val="28"/>
          <w:szCs w:val="28"/>
        </w:rPr>
        <w:t>, из ни</w:t>
      </w:r>
      <w:r w:rsidR="00E53D9F">
        <w:rPr>
          <w:rFonts w:ascii="Times New Roman" w:hAnsi="Times New Roman" w:cs="Times New Roman"/>
          <w:sz w:val="28"/>
          <w:szCs w:val="28"/>
        </w:rPr>
        <w:t>х детей до 14 лет – 322</w:t>
      </w:r>
      <w:r>
        <w:rPr>
          <w:rFonts w:ascii="Times New Roman" w:hAnsi="Times New Roman" w:cs="Times New Roman"/>
          <w:sz w:val="28"/>
          <w:szCs w:val="28"/>
        </w:rPr>
        <w:t>, молодежи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от 15 до 24 лет –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53D9F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0F080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50541">
        <w:rPr>
          <w:rFonts w:ascii="Times New Roman" w:hAnsi="Times New Roman" w:cs="Times New Roman"/>
          <w:sz w:val="28"/>
          <w:szCs w:val="28"/>
        </w:rPr>
        <w:t xml:space="preserve"> </w:t>
      </w:r>
      <w:r w:rsidR="00307B2E">
        <w:rPr>
          <w:rFonts w:ascii="Times New Roman" w:hAnsi="Times New Roman" w:cs="Times New Roman"/>
          <w:sz w:val="28"/>
          <w:szCs w:val="28"/>
        </w:rPr>
        <w:t>П</w:t>
      </w:r>
      <w:r w:rsidR="000F0802">
        <w:rPr>
          <w:rFonts w:ascii="Times New Roman" w:hAnsi="Times New Roman" w:cs="Times New Roman"/>
          <w:sz w:val="28"/>
          <w:szCs w:val="28"/>
        </w:rPr>
        <w:t>роведено</w:t>
      </w:r>
      <w:r w:rsidR="00E53D9F">
        <w:rPr>
          <w:rFonts w:ascii="Times New Roman" w:hAnsi="Times New Roman" w:cs="Times New Roman"/>
          <w:sz w:val="28"/>
          <w:szCs w:val="28"/>
        </w:rPr>
        <w:t xml:space="preserve"> 353</w:t>
      </w:r>
      <w:r w:rsidR="00A50541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мероп</w:t>
      </w:r>
      <w:r w:rsidR="00E53D9F">
        <w:rPr>
          <w:rFonts w:ascii="Times New Roman" w:hAnsi="Times New Roman" w:cs="Times New Roman"/>
          <w:sz w:val="28"/>
          <w:szCs w:val="28"/>
        </w:rPr>
        <w:t>риятия из них для детей – 167</w:t>
      </w:r>
      <w:r w:rsidR="000F0802">
        <w:rPr>
          <w:rFonts w:ascii="Times New Roman" w:hAnsi="Times New Roman" w:cs="Times New Roman"/>
          <w:sz w:val="28"/>
          <w:szCs w:val="28"/>
        </w:rPr>
        <w:t xml:space="preserve">, для молодежи от 15 до 24 лет -  </w:t>
      </w:r>
      <w:r w:rsidR="00E53D9F">
        <w:rPr>
          <w:rFonts w:ascii="Times New Roman" w:hAnsi="Times New Roman" w:cs="Times New Roman"/>
          <w:sz w:val="28"/>
          <w:szCs w:val="28"/>
        </w:rPr>
        <w:t>80</w:t>
      </w:r>
      <w:r w:rsidR="00A50541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E53D9F" w:rsidRDefault="00732EA4" w:rsidP="001608B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32EA4">
        <w:rPr>
          <w:rFonts w:ascii="Times New Roman" w:hAnsi="Times New Roman" w:cs="Times New Roman"/>
          <w:sz w:val="28"/>
          <w:szCs w:val="28"/>
        </w:rPr>
        <w:t xml:space="preserve">В Калитинском сельском поселении на базе спортсектора МКУ «ДК «Калитино» </w:t>
      </w:r>
      <w:r w:rsidR="00E53D9F">
        <w:rPr>
          <w:rFonts w:ascii="Times New Roman" w:hAnsi="Times New Roman" w:cs="Times New Roman"/>
          <w:sz w:val="28"/>
          <w:szCs w:val="28"/>
        </w:rPr>
        <w:t>в 2016 году работали 12</w:t>
      </w:r>
      <w:r w:rsidRPr="00732EA4">
        <w:rPr>
          <w:rFonts w:ascii="Times New Roman" w:hAnsi="Times New Roman" w:cs="Times New Roman"/>
          <w:sz w:val="28"/>
          <w:szCs w:val="28"/>
        </w:rPr>
        <w:t xml:space="preserve"> спортивных секций </w:t>
      </w:r>
      <w:r w:rsidR="00E53D9F" w:rsidRPr="00E53D9F">
        <w:rPr>
          <w:rFonts w:ascii="Times New Roman" w:hAnsi="Times New Roman" w:cs="Times New Roman"/>
          <w:sz w:val="28"/>
          <w:szCs w:val="28"/>
        </w:rPr>
        <w:t>и одна группа здоровья «Грация», что на 3 секции больше, чем в 2015 году  с общим количеством занимающихся 188 человек.</w:t>
      </w:r>
      <w:r w:rsidR="00E53D9F">
        <w:rPr>
          <w:rFonts w:ascii="Times New Roman" w:hAnsi="Times New Roman" w:cs="Times New Roman"/>
          <w:sz w:val="24"/>
          <w:szCs w:val="24"/>
        </w:rPr>
        <w:t xml:space="preserve"> </w:t>
      </w:r>
      <w:r w:rsidR="00307B2E">
        <w:rPr>
          <w:rFonts w:ascii="Times New Roman" w:hAnsi="Times New Roman" w:cs="Times New Roman"/>
          <w:sz w:val="28"/>
          <w:szCs w:val="28"/>
        </w:rPr>
        <w:t>В отчетном году</w:t>
      </w:r>
      <w:r w:rsidR="00DC3AF3" w:rsidRPr="00DC3AF3">
        <w:rPr>
          <w:rFonts w:ascii="Times New Roman" w:hAnsi="Times New Roman" w:cs="Times New Roman"/>
          <w:sz w:val="28"/>
          <w:szCs w:val="28"/>
        </w:rPr>
        <w:t xml:space="preserve"> начала работу новая </w:t>
      </w:r>
      <w:r w:rsidR="00E53D9F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DC3AF3" w:rsidRPr="00DC3AF3">
        <w:rPr>
          <w:rFonts w:ascii="Times New Roman" w:hAnsi="Times New Roman" w:cs="Times New Roman"/>
          <w:sz w:val="28"/>
          <w:szCs w:val="28"/>
        </w:rPr>
        <w:t xml:space="preserve">секция по </w:t>
      </w:r>
      <w:r w:rsidR="002B455A">
        <w:rPr>
          <w:rFonts w:ascii="Times New Roman" w:hAnsi="Times New Roman" w:cs="Times New Roman"/>
          <w:sz w:val="28"/>
          <w:szCs w:val="28"/>
        </w:rPr>
        <w:t>кикбоксингу</w:t>
      </w:r>
      <w:r w:rsidR="00DC3AF3" w:rsidRPr="00DC3AF3">
        <w:rPr>
          <w:rFonts w:ascii="Times New Roman" w:hAnsi="Times New Roman" w:cs="Times New Roman"/>
          <w:sz w:val="28"/>
          <w:szCs w:val="28"/>
        </w:rPr>
        <w:t xml:space="preserve">, </w:t>
      </w:r>
      <w:r w:rsidR="00E53D9F" w:rsidRPr="00E53D9F">
        <w:rPr>
          <w:rFonts w:ascii="Times New Roman" w:hAnsi="Times New Roman" w:cs="Times New Roman"/>
          <w:sz w:val="28"/>
          <w:szCs w:val="28"/>
        </w:rPr>
        <w:t xml:space="preserve">в которой занимаются 15 детей до 14 лет. Не смотря на столь молодой возраст секции, у нее есть спортивные достижения. В Чемпионате Ленинградской области по кикбоксингу (кик-лайт), юный спортсмен Алексей Бушкевич – воспитанник тренера </w:t>
      </w:r>
      <w:r w:rsidR="00895259" w:rsidRPr="00895259">
        <w:rPr>
          <w:rFonts w:ascii="Times New Roman" w:hAnsi="Times New Roman" w:cs="Times New Roman"/>
          <w:sz w:val="28"/>
          <w:szCs w:val="28"/>
        </w:rPr>
        <w:t>Алексея</w:t>
      </w:r>
      <w:r w:rsidR="00E53D9F" w:rsidRPr="00895259">
        <w:rPr>
          <w:rFonts w:ascii="Times New Roman" w:hAnsi="Times New Roman" w:cs="Times New Roman"/>
          <w:sz w:val="28"/>
          <w:szCs w:val="28"/>
        </w:rPr>
        <w:t xml:space="preserve"> </w:t>
      </w:r>
      <w:r w:rsidR="00E53D9F" w:rsidRPr="00E53D9F">
        <w:rPr>
          <w:rFonts w:ascii="Times New Roman" w:hAnsi="Times New Roman" w:cs="Times New Roman"/>
          <w:sz w:val="28"/>
          <w:szCs w:val="28"/>
        </w:rPr>
        <w:t>Груздева занял 1 место.</w:t>
      </w:r>
      <w:r w:rsidR="00E53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9F" w:rsidRPr="00085478" w:rsidRDefault="00E53D9F" w:rsidP="00160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478">
        <w:rPr>
          <w:rFonts w:ascii="Times New Roman" w:hAnsi="Times New Roman" w:cs="Times New Roman"/>
          <w:sz w:val="28"/>
          <w:szCs w:val="28"/>
        </w:rPr>
        <w:t>В 2016 году представители Калитинского поселения участвовали в 66 спортивных мероприятиях, в том числе на территории Калитинского сельского поселения – в 54.  Общее количество посетителей и участников составило 1200 человек, что на 250 человек больше, чем в 2015 году.</w:t>
      </w:r>
    </w:p>
    <w:p w:rsidR="00E53D9F" w:rsidRPr="00085478" w:rsidRDefault="00E53D9F" w:rsidP="001608B6">
      <w:pPr>
        <w:pStyle w:val="a4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085478">
        <w:rPr>
          <w:rFonts w:ascii="Times New Roman" w:hAnsi="Times New Roman"/>
          <w:sz w:val="28"/>
          <w:szCs w:val="28"/>
        </w:rPr>
        <w:t xml:space="preserve">На базе Калитинского дома культуры проходило большое и значимое спортивное мероприятие, которое посетило более 400 человек. 23 апреля Федерация кикбоксинга Ленинградской области, спортивный клуб "Витязь" </w:t>
      </w:r>
      <w:r w:rsidRPr="00085478">
        <w:rPr>
          <w:rFonts w:ascii="Times New Roman" w:hAnsi="Times New Roman"/>
          <w:sz w:val="28"/>
          <w:szCs w:val="28"/>
        </w:rPr>
        <w:lastRenderedPageBreak/>
        <w:t>г. Волосово - при поддержке Комитета физической культуры и спорта Ленинградской области провели "Областные соревнования по кикбоксингу" «Весенняя капель» под девизом «Кикбоксинг против наркомании и детской преступности».</w:t>
      </w:r>
    </w:p>
    <w:p w:rsidR="00085478" w:rsidRPr="00085478" w:rsidRDefault="00D841EE" w:rsidP="00160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478">
        <w:rPr>
          <w:rFonts w:ascii="Times New Roman" w:hAnsi="Times New Roman" w:cs="Times New Roman"/>
          <w:sz w:val="28"/>
          <w:szCs w:val="28"/>
        </w:rPr>
        <w:t xml:space="preserve">В 2016 году представители Калитинского сельского поселения принимали участие в Спартакиаде Волосовского муниципального района во всех соревнованиях кроме </w:t>
      </w:r>
      <w:r w:rsidR="00475F21">
        <w:rPr>
          <w:rFonts w:ascii="Times New Roman" w:hAnsi="Times New Roman" w:cs="Times New Roman"/>
          <w:sz w:val="28"/>
          <w:szCs w:val="28"/>
        </w:rPr>
        <w:t>дуатлона и мини-футбола. П</w:t>
      </w:r>
      <w:r w:rsidRPr="00085478">
        <w:rPr>
          <w:rFonts w:ascii="Times New Roman" w:hAnsi="Times New Roman" w:cs="Times New Roman"/>
          <w:sz w:val="28"/>
          <w:szCs w:val="28"/>
        </w:rPr>
        <w:t xml:space="preserve">о итогам всех соревнований заняли 11 место среди команд поселений района. </w:t>
      </w:r>
      <w:r w:rsidR="00085478" w:rsidRPr="00085478">
        <w:rPr>
          <w:rFonts w:ascii="Times New Roman" w:hAnsi="Times New Roman" w:cs="Times New Roman"/>
          <w:sz w:val="28"/>
          <w:szCs w:val="28"/>
        </w:rPr>
        <w:t xml:space="preserve">Наиболее успешными у калитинцев являются участия в соревнованиях по баскетболу на различных уровнях. </w:t>
      </w:r>
      <w:r w:rsidR="00085478" w:rsidRPr="00085478">
        <w:rPr>
          <w:rFonts w:ascii="Times New Roman" w:hAnsi="Times New Roman" w:cs="Times New Roman"/>
          <w:color w:val="000000"/>
          <w:sz w:val="28"/>
          <w:szCs w:val="28"/>
        </w:rPr>
        <w:t>В финальных соревнованиях VII</w:t>
      </w:r>
      <w:r w:rsidR="00085478" w:rsidRPr="0008547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85478" w:rsidRPr="00085478">
        <w:rPr>
          <w:rFonts w:ascii="Times New Roman" w:hAnsi="Times New Roman" w:cs="Times New Roman"/>
          <w:color w:val="000000"/>
          <w:sz w:val="28"/>
          <w:szCs w:val="28"/>
        </w:rPr>
        <w:t xml:space="preserve"> Спартакиады Волосовского муниципального района по баскетболу команда из Калитино заняла третье призовое место. </w:t>
      </w:r>
    </w:p>
    <w:p w:rsidR="00D841EE" w:rsidRPr="00085478" w:rsidRDefault="00D841EE" w:rsidP="001608B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478">
        <w:rPr>
          <w:rFonts w:ascii="Times New Roman" w:hAnsi="Times New Roman" w:cs="Times New Roman"/>
          <w:sz w:val="28"/>
          <w:szCs w:val="28"/>
        </w:rPr>
        <w:t xml:space="preserve">Шестой раз команда «Адреналин» </w:t>
      </w:r>
      <w:r w:rsidR="00085478">
        <w:rPr>
          <w:rFonts w:ascii="Times New Roman" w:hAnsi="Times New Roman" w:cs="Times New Roman"/>
          <w:sz w:val="28"/>
          <w:szCs w:val="28"/>
        </w:rPr>
        <w:t>представляла Калитинское сельское</w:t>
      </w:r>
      <w:r w:rsidRPr="00085478">
        <w:rPr>
          <w:rFonts w:ascii="Times New Roman" w:hAnsi="Times New Roman" w:cs="Times New Roman"/>
          <w:sz w:val="28"/>
          <w:szCs w:val="28"/>
        </w:rPr>
        <w:t xml:space="preserve"> по</w:t>
      </w:r>
      <w:r w:rsidR="00085478">
        <w:rPr>
          <w:rFonts w:ascii="Times New Roman" w:hAnsi="Times New Roman" w:cs="Times New Roman"/>
          <w:sz w:val="28"/>
          <w:szCs w:val="28"/>
        </w:rPr>
        <w:t>селение</w:t>
      </w:r>
      <w:r w:rsidRPr="00085478">
        <w:rPr>
          <w:rFonts w:ascii="Times New Roman" w:hAnsi="Times New Roman" w:cs="Times New Roman"/>
          <w:sz w:val="28"/>
          <w:szCs w:val="28"/>
        </w:rPr>
        <w:t xml:space="preserve"> в районном молодежном спортивно-туристическом слете в июле  2016 года.</w:t>
      </w:r>
    </w:p>
    <w:p w:rsidR="001608B6" w:rsidRDefault="00444B9F" w:rsidP="001608B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Библиотечное обслуживание населения Калитинского сельского поселения осуществляется библиотечным отделом МКУ «ДК «Калитино», который состоит из двух секторов, возглавляемых заведующими. Число пользователей в Калитинском сек</w:t>
      </w:r>
      <w:r w:rsidR="00862763">
        <w:rPr>
          <w:rFonts w:ascii="Times New Roman" w:hAnsi="Times New Roman" w:cs="Times New Roman"/>
          <w:sz w:val="28"/>
          <w:szCs w:val="28"/>
        </w:rPr>
        <w:t>торе на конец года составило 72</w:t>
      </w:r>
      <w:r w:rsidR="001608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08B6">
        <w:rPr>
          <w:rFonts w:ascii="Times New Roman" w:hAnsi="Times New Roman" w:cs="Times New Roman"/>
          <w:sz w:val="28"/>
          <w:szCs w:val="28"/>
        </w:rPr>
        <w:t>, в Курковицком секторе - 642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 ко</w:t>
      </w:r>
      <w:r w:rsidR="00307B2E">
        <w:rPr>
          <w:rFonts w:ascii="Times New Roman" w:hAnsi="Times New Roman" w:cs="Times New Roman"/>
          <w:sz w:val="28"/>
          <w:szCs w:val="28"/>
        </w:rPr>
        <w:t xml:space="preserve">нец </w:t>
      </w:r>
      <w:r w:rsidR="00862763">
        <w:rPr>
          <w:rFonts w:ascii="Times New Roman" w:hAnsi="Times New Roman" w:cs="Times New Roman"/>
          <w:sz w:val="28"/>
          <w:szCs w:val="28"/>
        </w:rPr>
        <w:t>отчетного года в библиотеках Калитино и Курковиц  состоит 10,4 и 7,0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экземпляров</w:t>
      </w:r>
      <w:r w:rsidRPr="00307B2E">
        <w:rPr>
          <w:rFonts w:ascii="Times New Roman" w:hAnsi="Times New Roman" w:cs="Times New Roman"/>
          <w:sz w:val="28"/>
          <w:szCs w:val="28"/>
        </w:rPr>
        <w:t xml:space="preserve">. </w:t>
      </w:r>
      <w:r w:rsidR="00862763" w:rsidRPr="00307B2E">
        <w:rPr>
          <w:rFonts w:ascii="Times New Roman" w:hAnsi="Times New Roman" w:cs="Times New Roman"/>
          <w:sz w:val="28"/>
          <w:szCs w:val="28"/>
        </w:rPr>
        <w:t xml:space="preserve">В библиотечные фонды </w:t>
      </w:r>
      <w:r w:rsidR="001608B6">
        <w:rPr>
          <w:rFonts w:ascii="Times New Roman" w:hAnsi="Times New Roman" w:cs="Times New Roman"/>
          <w:sz w:val="28"/>
          <w:szCs w:val="28"/>
        </w:rPr>
        <w:t>за отчетный период поступило 289</w:t>
      </w:r>
      <w:r w:rsidR="00862763" w:rsidRPr="00307B2E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="00307B2E" w:rsidRPr="00307B2E">
        <w:rPr>
          <w:rFonts w:ascii="Times New Roman" w:hAnsi="Times New Roman" w:cs="Times New Roman"/>
          <w:sz w:val="28"/>
          <w:szCs w:val="28"/>
        </w:rPr>
        <w:t>.</w:t>
      </w:r>
      <w:r w:rsidR="00862763" w:rsidRPr="00307B2E">
        <w:rPr>
          <w:rFonts w:ascii="Times New Roman" w:hAnsi="Times New Roman" w:cs="Times New Roman"/>
          <w:sz w:val="28"/>
          <w:szCs w:val="28"/>
        </w:rPr>
        <w:t xml:space="preserve"> </w:t>
      </w:r>
      <w:r w:rsidR="001608B6" w:rsidRPr="001608B6">
        <w:rPr>
          <w:rFonts w:ascii="Times New Roman" w:hAnsi="Times New Roman" w:cs="Times New Roman"/>
          <w:sz w:val="28"/>
          <w:szCs w:val="28"/>
        </w:rPr>
        <w:t xml:space="preserve">Библиотеки поселения в 2016 году работали в соответствии с задачами по привлечению читателей и воспитанию культуры чтения у детей и взрослых, используя при этом различные формы работы: обсуждение книг, книжные выставки, составление рекомендательных списков литературы, тематические конкурсы рисунков, библиотечные уроки, информационные часы. </w:t>
      </w:r>
    </w:p>
    <w:p w:rsidR="00D831B8" w:rsidRDefault="00D831B8" w:rsidP="00D831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продолжило работу, организованное в Калитинском сельском поселении в феврале 2015 года волонтерское движение</w:t>
      </w:r>
      <w:r w:rsidR="00B30009">
        <w:rPr>
          <w:rFonts w:ascii="Times New Roman" w:hAnsi="Times New Roman"/>
          <w:sz w:val="28"/>
          <w:szCs w:val="28"/>
        </w:rPr>
        <w:t xml:space="preserve"> -</w:t>
      </w:r>
      <w:r w:rsidR="00B30009" w:rsidRPr="00B300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0009" w:rsidRPr="00B30009">
        <w:rPr>
          <w:rFonts w:ascii="Times New Roman" w:hAnsi="Times New Roman" w:cs="Times New Roman"/>
          <w:sz w:val="28"/>
          <w:szCs w:val="28"/>
        </w:rPr>
        <w:t>Добровольческое объединение «Студия перспектив»</w:t>
      </w:r>
      <w:r w:rsidRPr="00B30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направлениям: со</w:t>
      </w:r>
      <w:r w:rsidR="00475F21">
        <w:rPr>
          <w:rFonts w:ascii="Times New Roman" w:hAnsi="Times New Roman"/>
          <w:sz w:val="28"/>
          <w:szCs w:val="28"/>
        </w:rPr>
        <w:t xml:space="preserve">циальное, событийное, </w:t>
      </w:r>
      <w:r>
        <w:rPr>
          <w:rFonts w:ascii="Times New Roman" w:hAnsi="Times New Roman"/>
          <w:sz w:val="28"/>
          <w:szCs w:val="28"/>
        </w:rPr>
        <w:t xml:space="preserve"> благоустройство; по работе со школьниками от 14 лет; по работе с детьми до 14 лет.</w:t>
      </w:r>
    </w:p>
    <w:p w:rsidR="00D831B8" w:rsidRDefault="00D831B8" w:rsidP="009B755E">
      <w:pPr>
        <w:tabs>
          <w:tab w:val="left" w:pos="15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волонтерского штаба уча</w:t>
      </w:r>
      <w:r w:rsidR="009B755E">
        <w:rPr>
          <w:rFonts w:ascii="Times New Roman" w:hAnsi="Times New Roman"/>
          <w:sz w:val="28"/>
          <w:szCs w:val="28"/>
        </w:rPr>
        <w:t>ствовали</w:t>
      </w:r>
      <w:r>
        <w:rPr>
          <w:rFonts w:ascii="Times New Roman" w:hAnsi="Times New Roman"/>
          <w:sz w:val="28"/>
          <w:szCs w:val="28"/>
        </w:rPr>
        <w:t xml:space="preserve"> в районных,</w:t>
      </w:r>
      <w:r w:rsidR="009B755E">
        <w:rPr>
          <w:rFonts w:ascii="Times New Roman" w:hAnsi="Times New Roman"/>
          <w:sz w:val="28"/>
          <w:szCs w:val="28"/>
        </w:rPr>
        <w:t xml:space="preserve"> областных акциях, изучали</w:t>
      </w:r>
      <w:r>
        <w:rPr>
          <w:rFonts w:ascii="Times New Roman" w:hAnsi="Times New Roman"/>
          <w:sz w:val="28"/>
          <w:szCs w:val="28"/>
        </w:rPr>
        <w:t xml:space="preserve"> опыт своих коллег из других поселений на встречах с молодежными советами и волонтерами других поселений</w:t>
      </w:r>
      <w:r w:rsidR="009B755E">
        <w:rPr>
          <w:rFonts w:ascii="Times New Roman" w:hAnsi="Times New Roman"/>
          <w:sz w:val="28"/>
          <w:szCs w:val="28"/>
        </w:rPr>
        <w:t>, проходили обучение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B755E">
        <w:rPr>
          <w:rFonts w:ascii="Times New Roman" w:hAnsi="Times New Roman"/>
          <w:sz w:val="28"/>
          <w:szCs w:val="28"/>
        </w:rPr>
        <w:t>Государственном бюджетном учреждении «</w:t>
      </w:r>
      <w:r>
        <w:rPr>
          <w:rFonts w:ascii="Times New Roman" w:hAnsi="Times New Roman"/>
          <w:sz w:val="28"/>
          <w:szCs w:val="28"/>
        </w:rPr>
        <w:t xml:space="preserve">Центр досуговых, оздоровительных и учебных программ «Молодежный».  </w:t>
      </w:r>
    </w:p>
    <w:p w:rsidR="00B30009" w:rsidRPr="00B30009" w:rsidRDefault="00B30009" w:rsidP="009B755E">
      <w:pPr>
        <w:tabs>
          <w:tab w:val="left" w:pos="15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0696F">
        <w:rPr>
          <w:rFonts w:ascii="Times New Roman" w:hAnsi="Times New Roman"/>
          <w:sz w:val="28"/>
          <w:szCs w:val="28"/>
        </w:rPr>
        <w:t>рамках мероприятий по молодежной политике</w:t>
      </w:r>
      <w:r>
        <w:rPr>
          <w:rFonts w:ascii="Times New Roman" w:hAnsi="Times New Roman"/>
          <w:sz w:val="28"/>
          <w:szCs w:val="28"/>
        </w:rPr>
        <w:t xml:space="preserve"> администрация Калитинского сельского поселения выделила из своего бюджета денежные средства в размере 20 000 рублей </w:t>
      </w:r>
      <w:r w:rsidRPr="00B30009">
        <w:rPr>
          <w:rFonts w:ascii="Times New Roman" w:hAnsi="Times New Roman" w:cs="Times New Roman"/>
          <w:sz w:val="28"/>
          <w:szCs w:val="28"/>
        </w:rPr>
        <w:t xml:space="preserve">на  оплату смен активистам волонтерского движения в летние каникулы в ГБУ Центр досуговых, оздоровительных и учебных программ «Молодежный». </w:t>
      </w:r>
    </w:p>
    <w:p w:rsidR="00D831B8" w:rsidRPr="00A4592D" w:rsidRDefault="00D831B8" w:rsidP="00D8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апреле-мае</w:t>
      </w:r>
      <w:r w:rsidR="00B30009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 xml:space="preserve"> на территории поселения работала бригада из 8 школьников, которые под руководством специалистов администрации Калитинского сельского поселения занимались в свободное от учебы время благоустройством и уборкой населенных пунктов. У ребят есть возможность заработать деньги в свободное от учебных занятий время и принести пользу своему поселению. Эти работы финансируются из местного бюджета и </w:t>
      </w:r>
      <w:r w:rsidRPr="00A4592D">
        <w:rPr>
          <w:rFonts w:ascii="Times New Roman" w:hAnsi="Times New Roman" w:cs="Times New Roman"/>
          <w:sz w:val="28"/>
          <w:szCs w:val="28"/>
        </w:rPr>
        <w:t>Центром занятости населения.</w:t>
      </w:r>
    </w:p>
    <w:p w:rsidR="002B455A" w:rsidRPr="00A4592D" w:rsidRDefault="002B455A" w:rsidP="002B4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F8E" w:rsidRPr="00A4592D" w:rsidRDefault="00FC62FB" w:rsidP="00064F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592D">
        <w:rPr>
          <w:rFonts w:ascii="Times New Roman" w:hAnsi="Times New Roman" w:cs="Times New Roman"/>
          <w:b/>
          <w:sz w:val="32"/>
          <w:szCs w:val="32"/>
        </w:rPr>
        <w:t>Задачи администрации на 2017</w:t>
      </w:r>
      <w:r w:rsidR="006F08B0" w:rsidRPr="00A459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4F8E" w:rsidRPr="00A4592D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9D6770" w:rsidRPr="00A4592D" w:rsidRDefault="009D6770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0D3" w:rsidRDefault="00BC0498" w:rsidP="0080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32D">
        <w:rPr>
          <w:rFonts w:ascii="Times New Roman" w:hAnsi="Times New Roman" w:cs="Times New Roman"/>
          <w:sz w:val="28"/>
          <w:szCs w:val="28"/>
        </w:rPr>
        <w:t>1.</w:t>
      </w:r>
      <w:r w:rsidR="0080532D" w:rsidRPr="0080532D">
        <w:rPr>
          <w:rFonts w:ascii="Times New Roman" w:hAnsi="Times New Roman" w:cs="Times New Roman"/>
          <w:sz w:val="28"/>
          <w:szCs w:val="28"/>
        </w:rPr>
        <w:t xml:space="preserve"> </w:t>
      </w:r>
      <w:r w:rsidR="006720D3" w:rsidRPr="0080532D">
        <w:rPr>
          <w:rFonts w:ascii="Times New Roman" w:hAnsi="Times New Roman" w:cs="Times New Roman"/>
          <w:sz w:val="28"/>
          <w:szCs w:val="28"/>
        </w:rPr>
        <w:t>Согласно р</w:t>
      </w:r>
      <w:r w:rsidR="00962DBB" w:rsidRPr="0080532D">
        <w:rPr>
          <w:rFonts w:ascii="Times New Roman" w:hAnsi="Times New Roman" w:cs="Times New Roman"/>
          <w:sz w:val="28"/>
          <w:szCs w:val="28"/>
        </w:rPr>
        <w:t xml:space="preserve">аспределения </w:t>
      </w:r>
      <w:r w:rsidR="006720D3" w:rsidRPr="0080532D">
        <w:rPr>
          <w:rFonts w:ascii="Times New Roman" w:hAnsi="Times New Roman" w:cs="Times New Roman"/>
          <w:sz w:val="28"/>
          <w:szCs w:val="28"/>
        </w:rPr>
        <w:t xml:space="preserve"> в 2017 году с</w:t>
      </w:r>
      <w:r w:rsidR="00984451">
        <w:rPr>
          <w:rFonts w:ascii="Times New Roman" w:hAnsi="Times New Roman" w:cs="Times New Roman"/>
          <w:sz w:val="28"/>
          <w:szCs w:val="28"/>
        </w:rPr>
        <w:t>убсидий из областного бюджета Ленинградской области</w:t>
      </w:r>
      <w:r w:rsidR="006720D3" w:rsidRPr="0080532D">
        <w:rPr>
          <w:rFonts w:ascii="Times New Roman" w:hAnsi="Times New Roman" w:cs="Times New Roman"/>
          <w:sz w:val="28"/>
          <w:szCs w:val="28"/>
        </w:rPr>
        <w:t xml:space="preserve"> бюджетам  МО на мероприятия, направленные на безаварийную работу объекто</w:t>
      </w:r>
      <w:r w:rsidR="0080532D" w:rsidRPr="0080532D">
        <w:rPr>
          <w:rFonts w:ascii="Times New Roman" w:hAnsi="Times New Roman" w:cs="Times New Roman"/>
          <w:sz w:val="28"/>
          <w:szCs w:val="28"/>
        </w:rPr>
        <w:t>в водоснабжения и водоотведения</w:t>
      </w:r>
      <w:r w:rsidR="006720D3" w:rsidRPr="0080532D">
        <w:rPr>
          <w:rFonts w:ascii="Times New Roman" w:hAnsi="Times New Roman" w:cs="Times New Roman"/>
          <w:sz w:val="28"/>
          <w:szCs w:val="28"/>
        </w:rPr>
        <w:t>, в рамках подпрограммы "Водоснабжение и водоотведение Ленинградской области" государственной программы  Ленинградской области "Обеспечение устойчивого функционирования и развития коммунальной  и инженерной инфраструктуры и повышение энергоэффективности  в Ленинградской области"</w:t>
      </w:r>
      <w:r w:rsidR="00351B64" w:rsidRPr="0080532D">
        <w:rPr>
          <w:rFonts w:ascii="Times New Roman" w:hAnsi="Times New Roman" w:cs="Times New Roman"/>
          <w:sz w:val="28"/>
          <w:szCs w:val="28"/>
        </w:rPr>
        <w:t xml:space="preserve"> на 2017год</w:t>
      </w:r>
      <w:r w:rsidR="0080532D">
        <w:rPr>
          <w:rFonts w:ascii="Times New Roman" w:hAnsi="Times New Roman" w:cs="Times New Roman"/>
          <w:sz w:val="28"/>
          <w:szCs w:val="28"/>
        </w:rPr>
        <w:t xml:space="preserve">, </w:t>
      </w:r>
      <w:r w:rsidR="00351B64" w:rsidRPr="0080532D">
        <w:rPr>
          <w:rFonts w:ascii="Times New Roman" w:hAnsi="Times New Roman" w:cs="Times New Roman"/>
          <w:sz w:val="28"/>
          <w:szCs w:val="28"/>
        </w:rPr>
        <w:t xml:space="preserve"> выполнить:</w:t>
      </w:r>
    </w:p>
    <w:p w:rsidR="0080532D" w:rsidRPr="0080532D" w:rsidRDefault="0080532D" w:rsidP="0080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Ind w:w="-34" w:type="dxa"/>
        <w:tblLook w:val="04A0"/>
      </w:tblPr>
      <w:tblGrid>
        <w:gridCol w:w="513"/>
        <w:gridCol w:w="3750"/>
        <w:gridCol w:w="1875"/>
        <w:gridCol w:w="2037"/>
        <w:gridCol w:w="1675"/>
      </w:tblGrid>
      <w:tr w:rsidR="003D09DA" w:rsidRPr="003D09DA" w:rsidTr="004E3C71">
        <w:trPr>
          <w:trHeight w:val="101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Наименование объекта мероприятия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Размер субсидии ОБ, руб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Софинансирование  10% и более из МБ руб.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Сметная стоимость объекта, мероприятия, руб</w:t>
            </w:r>
          </w:p>
        </w:tc>
      </w:tr>
      <w:tr w:rsidR="003D09DA" w:rsidRPr="003D09DA" w:rsidTr="004E3C71">
        <w:trPr>
          <w:trHeight w:val="6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Ремонт сетей водопровода в дер. Глумицы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1 770 909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225 421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1 996 330</w:t>
            </w:r>
          </w:p>
        </w:tc>
      </w:tr>
      <w:tr w:rsidR="003D09DA" w:rsidRPr="003D09DA" w:rsidTr="004E3C71">
        <w:trPr>
          <w:trHeight w:val="6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Ремонт сетей водопровода в дер. Курковицы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1 828 330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214 624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2 042 954</w:t>
            </w:r>
          </w:p>
        </w:tc>
      </w:tr>
      <w:tr w:rsidR="003D09DA" w:rsidRPr="003D09DA" w:rsidTr="004E3C71">
        <w:trPr>
          <w:trHeight w:val="6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Ремонт сетей водопровода в дер. Холоповицы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2 259 590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487 769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DA" w:rsidRPr="003D09DA" w:rsidRDefault="003D09DA" w:rsidP="003D0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2 747 359</w:t>
            </w:r>
          </w:p>
        </w:tc>
      </w:tr>
    </w:tbl>
    <w:p w:rsidR="00702F63" w:rsidRPr="00A4592D" w:rsidRDefault="00702F63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56C" w:rsidRPr="0080532D" w:rsidRDefault="00BC0498" w:rsidP="0080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b/>
          <w:sz w:val="28"/>
          <w:szCs w:val="28"/>
        </w:rPr>
        <w:t>2.</w:t>
      </w:r>
      <w:r w:rsidR="00962DBB" w:rsidRPr="0080532D">
        <w:rPr>
          <w:rFonts w:ascii="Times New Roman" w:hAnsi="Times New Roman" w:cs="Times New Roman"/>
          <w:sz w:val="28"/>
          <w:szCs w:val="28"/>
        </w:rPr>
        <w:t>Согласно распределения  в 2017 году с</w:t>
      </w:r>
      <w:r w:rsidR="00984451">
        <w:rPr>
          <w:rFonts w:ascii="Times New Roman" w:hAnsi="Times New Roman" w:cs="Times New Roman"/>
          <w:sz w:val="28"/>
          <w:szCs w:val="28"/>
        </w:rPr>
        <w:t>убсидий из областного бюджета Ленинградской области</w:t>
      </w:r>
      <w:r w:rsidR="00962DBB" w:rsidRPr="0080532D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на реализацию мероприятий по повышению надёжности и энергетической эффективности в системах водоснабжения и водоотведения  в рамках основного мероприятия  "Обеспечение реализации энергосберегающих мероприятий  в муниципальных образованиях" подпрограммы "Энергосбережение и повышение эн</w:t>
      </w:r>
      <w:r w:rsidR="0080532D">
        <w:rPr>
          <w:rFonts w:ascii="Times New Roman" w:hAnsi="Times New Roman" w:cs="Times New Roman"/>
          <w:sz w:val="28"/>
          <w:szCs w:val="28"/>
        </w:rPr>
        <w:t>е</w:t>
      </w:r>
      <w:r w:rsidR="00962DBB" w:rsidRPr="0080532D">
        <w:rPr>
          <w:rFonts w:ascii="Times New Roman" w:hAnsi="Times New Roman" w:cs="Times New Roman"/>
          <w:sz w:val="28"/>
          <w:szCs w:val="28"/>
        </w:rPr>
        <w:t>ргетической эффективности на территории ЛО"</w:t>
      </w:r>
      <w:r w:rsidR="00984451">
        <w:rPr>
          <w:rFonts w:ascii="Times New Roman" w:hAnsi="Times New Roman" w:cs="Times New Roman"/>
          <w:sz w:val="28"/>
          <w:szCs w:val="28"/>
        </w:rPr>
        <w:t xml:space="preserve"> </w:t>
      </w:r>
      <w:r w:rsidR="00962DBB" w:rsidRPr="0080532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7C54C2" w:rsidRPr="0080532D">
        <w:rPr>
          <w:rFonts w:ascii="Times New Roman" w:hAnsi="Times New Roman" w:cs="Times New Roman"/>
          <w:sz w:val="28"/>
          <w:szCs w:val="28"/>
        </w:rPr>
        <w:t xml:space="preserve"> </w:t>
      </w:r>
      <w:r w:rsidR="0098445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62DBB" w:rsidRPr="0080532D">
        <w:rPr>
          <w:rFonts w:ascii="Times New Roman" w:hAnsi="Times New Roman" w:cs="Times New Roman"/>
          <w:sz w:val="28"/>
          <w:szCs w:val="28"/>
        </w:rPr>
        <w:t xml:space="preserve">  "Обеспечение устойчивого функционирования и развития коммунальной  и инженерной инфраструктуры и пов</w:t>
      </w:r>
      <w:r w:rsidR="00984451">
        <w:rPr>
          <w:rFonts w:ascii="Times New Roman" w:hAnsi="Times New Roman" w:cs="Times New Roman"/>
          <w:sz w:val="28"/>
          <w:szCs w:val="28"/>
        </w:rPr>
        <w:t>ышения энергоэффективности  в Ленинградской области</w:t>
      </w:r>
      <w:r w:rsidR="00962DBB" w:rsidRPr="0080532D">
        <w:rPr>
          <w:rFonts w:ascii="Times New Roman" w:hAnsi="Times New Roman" w:cs="Times New Roman"/>
          <w:sz w:val="28"/>
          <w:szCs w:val="28"/>
        </w:rPr>
        <w:t>"</w:t>
      </w:r>
      <w:r w:rsidR="00984451">
        <w:rPr>
          <w:rFonts w:ascii="Times New Roman" w:hAnsi="Times New Roman" w:cs="Times New Roman"/>
          <w:sz w:val="28"/>
          <w:szCs w:val="28"/>
        </w:rPr>
        <w:t xml:space="preserve"> </w:t>
      </w:r>
      <w:r w:rsidR="00351B64" w:rsidRPr="0080532D">
        <w:rPr>
          <w:rFonts w:ascii="Times New Roman" w:hAnsi="Times New Roman" w:cs="Times New Roman"/>
          <w:sz w:val="28"/>
          <w:szCs w:val="28"/>
        </w:rPr>
        <w:t>на 2017</w:t>
      </w:r>
      <w:r w:rsidR="00984451">
        <w:rPr>
          <w:rFonts w:ascii="Times New Roman" w:hAnsi="Times New Roman" w:cs="Times New Roman"/>
          <w:sz w:val="28"/>
          <w:szCs w:val="28"/>
        </w:rPr>
        <w:t xml:space="preserve"> </w:t>
      </w:r>
      <w:r w:rsidR="00351B64" w:rsidRPr="0080532D">
        <w:rPr>
          <w:rFonts w:ascii="Times New Roman" w:hAnsi="Times New Roman" w:cs="Times New Roman"/>
          <w:sz w:val="28"/>
          <w:szCs w:val="28"/>
        </w:rPr>
        <w:t>год</w:t>
      </w:r>
      <w:r w:rsidR="00984451">
        <w:rPr>
          <w:rFonts w:ascii="Times New Roman" w:hAnsi="Times New Roman" w:cs="Times New Roman"/>
          <w:sz w:val="28"/>
          <w:szCs w:val="28"/>
        </w:rPr>
        <w:t>,</w:t>
      </w:r>
      <w:r w:rsidR="00351B64" w:rsidRPr="0080532D">
        <w:rPr>
          <w:rFonts w:ascii="Times New Roman" w:hAnsi="Times New Roman" w:cs="Times New Roman"/>
          <w:sz w:val="28"/>
          <w:szCs w:val="28"/>
        </w:rPr>
        <w:t xml:space="preserve"> выполнить:</w:t>
      </w:r>
    </w:p>
    <w:tbl>
      <w:tblPr>
        <w:tblW w:w="9923" w:type="dxa"/>
        <w:tblInd w:w="-34" w:type="dxa"/>
        <w:tblLook w:val="04A0"/>
      </w:tblPr>
      <w:tblGrid>
        <w:gridCol w:w="530"/>
        <w:gridCol w:w="3880"/>
        <w:gridCol w:w="1940"/>
        <w:gridCol w:w="2047"/>
        <w:gridCol w:w="1526"/>
      </w:tblGrid>
      <w:tr w:rsidR="007C54C2" w:rsidRPr="00A4592D" w:rsidTr="0087563D">
        <w:trPr>
          <w:trHeight w:val="9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C2" w:rsidRPr="003D09DA" w:rsidRDefault="007C54C2" w:rsidP="00F95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lastRenderedPageBreak/>
              <w:t>№ п\п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C2" w:rsidRPr="003D09DA" w:rsidRDefault="007C54C2" w:rsidP="00F95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Наименование объекта 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4C2" w:rsidRPr="003D09DA" w:rsidRDefault="007C54C2" w:rsidP="00F95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Размер субсидии ОБ, руб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4C2" w:rsidRPr="003D09DA" w:rsidRDefault="007C54C2" w:rsidP="00F95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Софинансирование  10% и более из МБ руб.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4C2" w:rsidRPr="003D09DA" w:rsidRDefault="007C54C2" w:rsidP="00F95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DA">
              <w:rPr>
                <w:rFonts w:ascii="Times New Roman" w:hAnsi="Times New Roman" w:cs="Times New Roman"/>
              </w:rPr>
              <w:t>Сметная стоимость объекта, мероприятия, руб</w:t>
            </w:r>
          </w:p>
        </w:tc>
      </w:tr>
      <w:tr w:rsidR="00815D7A" w:rsidRPr="00A4592D" w:rsidTr="0087563D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A" w:rsidRPr="00A4592D" w:rsidRDefault="00815D7A">
            <w:pPr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7A" w:rsidRPr="00A4592D" w:rsidRDefault="00815D7A">
            <w:pPr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Ремонт сетей водопровода в дер. Лисино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A" w:rsidRPr="00A4592D" w:rsidRDefault="00815D7A">
            <w:pPr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4 461 120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A" w:rsidRPr="00A4592D" w:rsidRDefault="00815D7A">
            <w:pPr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596 116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7A" w:rsidRPr="00A4592D" w:rsidRDefault="00815D7A">
            <w:pPr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5 057 236</w:t>
            </w:r>
          </w:p>
        </w:tc>
      </w:tr>
    </w:tbl>
    <w:p w:rsidR="007C54C2" w:rsidRPr="00A4592D" w:rsidRDefault="007C54C2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C1D" w:rsidRPr="0080532D" w:rsidRDefault="00BC0498" w:rsidP="0080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32D">
        <w:rPr>
          <w:rFonts w:ascii="Times New Roman" w:hAnsi="Times New Roman" w:cs="Times New Roman"/>
          <w:sz w:val="28"/>
          <w:szCs w:val="28"/>
        </w:rPr>
        <w:t>3.</w:t>
      </w:r>
      <w:r w:rsidR="00F95C1D" w:rsidRPr="0080532D">
        <w:rPr>
          <w:rFonts w:ascii="Times New Roman" w:hAnsi="Times New Roman" w:cs="Times New Roman"/>
          <w:sz w:val="28"/>
          <w:szCs w:val="28"/>
        </w:rPr>
        <w:t>Согласно распределения субсидий на капитальный ремонт и ремонт автомобильных дорог общего пользования местного значения</w:t>
      </w:r>
      <w:r w:rsidR="0080532D">
        <w:rPr>
          <w:rFonts w:ascii="Times New Roman" w:hAnsi="Times New Roman" w:cs="Times New Roman"/>
          <w:sz w:val="28"/>
          <w:szCs w:val="28"/>
        </w:rPr>
        <w:t xml:space="preserve"> </w:t>
      </w:r>
      <w:r w:rsidR="00F95C1D" w:rsidRPr="0080532D">
        <w:rPr>
          <w:rFonts w:ascii="Times New Roman" w:hAnsi="Times New Roman" w:cs="Times New Roman"/>
          <w:sz w:val="28"/>
          <w:szCs w:val="28"/>
        </w:rPr>
        <w:t xml:space="preserve">на трехлетний </w:t>
      </w:r>
      <w:r w:rsidR="00984451">
        <w:rPr>
          <w:rFonts w:ascii="Times New Roman" w:hAnsi="Times New Roman" w:cs="Times New Roman"/>
          <w:sz w:val="28"/>
          <w:szCs w:val="28"/>
        </w:rPr>
        <w:t>период  - 2017</w:t>
      </w:r>
      <w:r w:rsidR="0080532D">
        <w:rPr>
          <w:rFonts w:ascii="Times New Roman" w:hAnsi="Times New Roman" w:cs="Times New Roman"/>
          <w:sz w:val="28"/>
          <w:szCs w:val="28"/>
        </w:rPr>
        <w:t>-2019</w:t>
      </w:r>
      <w:r w:rsidR="00984451">
        <w:rPr>
          <w:rFonts w:ascii="Times New Roman" w:hAnsi="Times New Roman" w:cs="Times New Roman"/>
          <w:sz w:val="28"/>
          <w:szCs w:val="28"/>
        </w:rPr>
        <w:t xml:space="preserve"> </w:t>
      </w:r>
      <w:r w:rsidR="0080532D">
        <w:rPr>
          <w:rFonts w:ascii="Times New Roman" w:hAnsi="Times New Roman" w:cs="Times New Roman"/>
          <w:sz w:val="28"/>
          <w:szCs w:val="28"/>
        </w:rPr>
        <w:t xml:space="preserve">годы - по </w:t>
      </w:r>
      <w:r w:rsidR="00F95C1D" w:rsidRPr="0080532D">
        <w:rPr>
          <w:rFonts w:ascii="Times New Roman" w:hAnsi="Times New Roman" w:cs="Times New Roman"/>
          <w:sz w:val="28"/>
          <w:szCs w:val="28"/>
        </w:rPr>
        <w:t xml:space="preserve"> протяженности автомобильных дорог общего пользования местного значе</w:t>
      </w:r>
      <w:r w:rsidR="00984451">
        <w:rPr>
          <w:rFonts w:ascii="Times New Roman" w:hAnsi="Times New Roman" w:cs="Times New Roman"/>
          <w:sz w:val="28"/>
          <w:szCs w:val="28"/>
        </w:rPr>
        <w:t>ния муниципальных образований Ленинградской области</w:t>
      </w:r>
      <w:r w:rsidR="00F95C1D" w:rsidRPr="0080532D">
        <w:rPr>
          <w:rFonts w:ascii="Times New Roman" w:hAnsi="Times New Roman" w:cs="Times New Roman"/>
          <w:sz w:val="28"/>
          <w:szCs w:val="28"/>
        </w:rPr>
        <w:t>, согласно информации представленной ПЕТРОСТ</w:t>
      </w:r>
      <w:r w:rsidR="00351B64" w:rsidRPr="0080532D">
        <w:rPr>
          <w:rFonts w:ascii="Times New Roman" w:hAnsi="Times New Roman" w:cs="Times New Roman"/>
          <w:sz w:val="28"/>
          <w:szCs w:val="28"/>
        </w:rPr>
        <w:t>атом на 01.01.2016г. на 2017год выполнить:</w:t>
      </w:r>
    </w:p>
    <w:p w:rsidR="00F95C1D" w:rsidRPr="00A4592D" w:rsidRDefault="00F95C1D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5" w:type="dxa"/>
        <w:tblInd w:w="94" w:type="dxa"/>
        <w:tblLook w:val="04A0"/>
      </w:tblPr>
      <w:tblGrid>
        <w:gridCol w:w="960"/>
        <w:gridCol w:w="3880"/>
        <w:gridCol w:w="1940"/>
        <w:gridCol w:w="1900"/>
        <w:gridCol w:w="1115"/>
      </w:tblGrid>
      <w:tr w:rsidR="004E3C71" w:rsidRPr="0013234F" w:rsidTr="0013234F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71" w:rsidRPr="0013234F" w:rsidRDefault="004E3C71" w:rsidP="00132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3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1" w:rsidRPr="0013234F" w:rsidRDefault="004E3C71" w:rsidP="0013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34F">
              <w:rPr>
                <w:rFonts w:ascii="Times New Roman" w:hAnsi="Times New Roman" w:cs="Times New Roman"/>
              </w:rPr>
              <w:t>Ремонт участка дороги в д.Малое Заречье  по ул.Заречная Волосовского района Ленинградской области.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71" w:rsidRPr="00A4592D" w:rsidRDefault="004E3C71">
            <w:pPr>
              <w:jc w:val="right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71" w:rsidRPr="00A4592D" w:rsidRDefault="004E3C71">
            <w:pPr>
              <w:jc w:val="right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96,967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71" w:rsidRPr="00A4592D" w:rsidRDefault="004E3C71">
            <w:pPr>
              <w:jc w:val="right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379 967</w:t>
            </w:r>
          </w:p>
        </w:tc>
      </w:tr>
      <w:tr w:rsidR="004E3C71" w:rsidRPr="0013234F" w:rsidTr="0013234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71" w:rsidRPr="0013234F" w:rsidRDefault="004E3C71" w:rsidP="00132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3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1" w:rsidRPr="0013234F" w:rsidRDefault="004E3C71" w:rsidP="0013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34F">
              <w:rPr>
                <w:rFonts w:ascii="Times New Roman" w:hAnsi="Times New Roman" w:cs="Times New Roman"/>
              </w:rPr>
              <w:t>Ремонт участка дороги в д.Село по ул.Зеленая Волосовского района Ленинградской области.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71" w:rsidRPr="0013234F" w:rsidRDefault="004E3C71" w:rsidP="001323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234F">
              <w:rPr>
                <w:rFonts w:ascii="Times New Roman" w:hAnsi="Times New Roman" w:cs="Times New Roman"/>
              </w:rPr>
              <w:t>218 000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71" w:rsidRPr="0013234F" w:rsidRDefault="004E3C71" w:rsidP="001323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234F">
              <w:rPr>
                <w:rFonts w:ascii="Times New Roman" w:hAnsi="Times New Roman" w:cs="Times New Roman"/>
              </w:rPr>
              <w:t>174 995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71" w:rsidRPr="0013234F" w:rsidRDefault="004E3C71" w:rsidP="001323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234F">
              <w:rPr>
                <w:rFonts w:ascii="Times New Roman" w:hAnsi="Times New Roman" w:cs="Times New Roman"/>
              </w:rPr>
              <w:t>392 995</w:t>
            </w:r>
          </w:p>
        </w:tc>
      </w:tr>
    </w:tbl>
    <w:p w:rsidR="00F95C1D" w:rsidRPr="00A4592D" w:rsidRDefault="00F95C1D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C71" w:rsidRDefault="00803E94" w:rsidP="0080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32D">
        <w:rPr>
          <w:rFonts w:ascii="Times New Roman" w:hAnsi="Times New Roman" w:cs="Times New Roman"/>
          <w:sz w:val="28"/>
          <w:szCs w:val="28"/>
        </w:rPr>
        <w:t xml:space="preserve"> </w:t>
      </w:r>
      <w:r w:rsidR="00BC0498" w:rsidRPr="0080532D">
        <w:rPr>
          <w:rFonts w:ascii="Times New Roman" w:hAnsi="Times New Roman" w:cs="Times New Roman"/>
          <w:sz w:val="28"/>
          <w:szCs w:val="28"/>
        </w:rPr>
        <w:t>4.</w:t>
      </w:r>
      <w:r w:rsidRPr="0080532D">
        <w:rPr>
          <w:rFonts w:ascii="Times New Roman" w:hAnsi="Times New Roman" w:cs="Times New Roman"/>
          <w:sz w:val="28"/>
          <w:szCs w:val="28"/>
        </w:rPr>
        <w:t>Согласно р</w:t>
      </w:r>
      <w:r w:rsidR="0080532D">
        <w:rPr>
          <w:rFonts w:ascii="Times New Roman" w:hAnsi="Times New Roman" w:cs="Times New Roman"/>
          <w:sz w:val="28"/>
          <w:szCs w:val="28"/>
        </w:rPr>
        <w:t>аспределения</w:t>
      </w:r>
      <w:r w:rsidR="004E3C71" w:rsidRPr="0080532D">
        <w:rPr>
          <w:rFonts w:ascii="Times New Roman" w:hAnsi="Times New Roman" w:cs="Times New Roman"/>
          <w:sz w:val="28"/>
          <w:szCs w:val="28"/>
        </w:rPr>
        <w:t xml:space="preserve"> с</w:t>
      </w:r>
      <w:r w:rsidR="00984451">
        <w:rPr>
          <w:rFonts w:ascii="Times New Roman" w:hAnsi="Times New Roman" w:cs="Times New Roman"/>
          <w:sz w:val="28"/>
          <w:szCs w:val="28"/>
        </w:rPr>
        <w:t>убсидий из областного бюджета Ленинградской области</w:t>
      </w:r>
      <w:r w:rsidR="004E3C71" w:rsidRPr="0080532D">
        <w:rPr>
          <w:rFonts w:ascii="Times New Roman" w:hAnsi="Times New Roman" w:cs="Times New Roman"/>
          <w:sz w:val="28"/>
          <w:szCs w:val="28"/>
        </w:rPr>
        <w:t xml:space="preserve"> бюджетам поселений в целях софинансирования р</w:t>
      </w:r>
      <w:r w:rsidR="00984451">
        <w:rPr>
          <w:rFonts w:ascii="Times New Roman" w:hAnsi="Times New Roman" w:cs="Times New Roman"/>
          <w:sz w:val="28"/>
          <w:szCs w:val="28"/>
        </w:rPr>
        <w:t>асходных обязательств поселений</w:t>
      </w:r>
      <w:r w:rsidR="004E3C71" w:rsidRPr="0080532D">
        <w:rPr>
          <w:rFonts w:ascii="Times New Roman" w:hAnsi="Times New Roman" w:cs="Times New Roman"/>
          <w:sz w:val="28"/>
          <w:szCs w:val="28"/>
        </w:rPr>
        <w:t>, возникающих при выполнении органами местного самоуправления полномочи</w:t>
      </w:r>
      <w:r w:rsidR="00984451">
        <w:rPr>
          <w:rFonts w:ascii="Times New Roman" w:hAnsi="Times New Roman" w:cs="Times New Roman"/>
          <w:sz w:val="28"/>
          <w:szCs w:val="28"/>
        </w:rPr>
        <w:t>й по вопросам местного значения</w:t>
      </w:r>
      <w:r w:rsidR="004E3C71" w:rsidRPr="0080532D">
        <w:rPr>
          <w:rFonts w:ascii="Times New Roman" w:hAnsi="Times New Roman" w:cs="Times New Roman"/>
          <w:sz w:val="28"/>
          <w:szCs w:val="28"/>
        </w:rPr>
        <w:t>, в соответствии с областным законам от 12 мая 2015 года № 42-оз «О содействии развитию иных форм местного самоуправления на части территорий населенных пунктов Ленинградской области  являющихся административными центрами поселений</w:t>
      </w:r>
      <w:r w:rsidR="00984451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351B64" w:rsidRPr="0080532D">
        <w:rPr>
          <w:rFonts w:ascii="Times New Roman" w:hAnsi="Times New Roman" w:cs="Times New Roman"/>
          <w:sz w:val="28"/>
          <w:szCs w:val="28"/>
        </w:rPr>
        <w:t>на 2017г</w:t>
      </w:r>
      <w:r w:rsidR="00984451">
        <w:rPr>
          <w:rFonts w:ascii="Times New Roman" w:hAnsi="Times New Roman" w:cs="Times New Roman"/>
          <w:sz w:val="28"/>
          <w:szCs w:val="28"/>
        </w:rPr>
        <w:t>.,</w:t>
      </w:r>
      <w:r w:rsidR="00351B64" w:rsidRPr="0080532D">
        <w:rPr>
          <w:rFonts w:ascii="Times New Roman" w:hAnsi="Times New Roman" w:cs="Times New Roman"/>
          <w:sz w:val="28"/>
          <w:szCs w:val="28"/>
        </w:rPr>
        <w:t xml:space="preserve"> выполнить:</w:t>
      </w:r>
    </w:p>
    <w:p w:rsidR="00984451" w:rsidRPr="0080532D" w:rsidRDefault="00984451" w:rsidP="0080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94" w:type="dxa"/>
        <w:tblLook w:val="04A0"/>
      </w:tblPr>
      <w:tblGrid>
        <w:gridCol w:w="960"/>
        <w:gridCol w:w="3880"/>
        <w:gridCol w:w="1940"/>
        <w:gridCol w:w="1900"/>
        <w:gridCol w:w="1115"/>
      </w:tblGrid>
      <w:tr w:rsidR="00803E94" w:rsidRPr="00803E94" w:rsidTr="00803E94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Ремонт  дороги дом №16 в п.Калитино Волосовского района Ленградской области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DD59F8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554 391</w:t>
            </w:r>
            <w:r w:rsidR="00803E94" w:rsidRPr="00803E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DD59F8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222 075</w:t>
            </w:r>
            <w:r w:rsidR="00803E94" w:rsidRPr="00803E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776 466</w:t>
            </w:r>
          </w:p>
        </w:tc>
      </w:tr>
      <w:tr w:rsidR="00803E94" w:rsidRPr="00803E94" w:rsidTr="00803E94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Благоустройство пешеходных дорожек у дома №20, 18, 19 п.Калитино Волосовского района Ленинградской области.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484EE1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532 609</w:t>
            </w:r>
            <w:r w:rsidR="00803E94" w:rsidRPr="00803E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 </w:t>
            </w:r>
            <w:r w:rsidR="00EE6952" w:rsidRPr="00A4592D">
              <w:rPr>
                <w:rFonts w:ascii="Times New Roman" w:hAnsi="Times New Roman" w:cs="Times New Roman"/>
              </w:rPr>
              <w:t>213 874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746 483</w:t>
            </w:r>
          </w:p>
        </w:tc>
      </w:tr>
      <w:tr w:rsidR="00803E94" w:rsidRPr="00803E94" w:rsidTr="00803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1 086 956,52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435 992,48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94" w:rsidRPr="00803E94" w:rsidRDefault="00803E94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1 522 949</w:t>
            </w:r>
          </w:p>
        </w:tc>
      </w:tr>
    </w:tbl>
    <w:p w:rsidR="00803E94" w:rsidRPr="00A4592D" w:rsidRDefault="00803E94" w:rsidP="004E3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D3D" w:rsidRPr="00984451" w:rsidRDefault="00BC0498" w:rsidP="0098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51">
        <w:rPr>
          <w:rFonts w:ascii="Times New Roman" w:hAnsi="Times New Roman" w:cs="Times New Roman"/>
          <w:sz w:val="28"/>
          <w:szCs w:val="28"/>
        </w:rPr>
        <w:t>5.</w:t>
      </w:r>
      <w:r w:rsidR="008D5D29" w:rsidRPr="00984451">
        <w:rPr>
          <w:rFonts w:ascii="Times New Roman" w:hAnsi="Times New Roman" w:cs="Times New Roman"/>
          <w:sz w:val="28"/>
          <w:szCs w:val="28"/>
        </w:rPr>
        <w:t>Согласно распределения с</w:t>
      </w:r>
      <w:r w:rsidR="00984451">
        <w:rPr>
          <w:rFonts w:ascii="Times New Roman" w:hAnsi="Times New Roman" w:cs="Times New Roman"/>
          <w:sz w:val="28"/>
          <w:szCs w:val="28"/>
        </w:rPr>
        <w:t>убсидий из областного бюджета Ленинградской области</w:t>
      </w:r>
      <w:r w:rsidR="008D5D29" w:rsidRPr="00984451">
        <w:rPr>
          <w:rFonts w:ascii="Times New Roman" w:hAnsi="Times New Roman" w:cs="Times New Roman"/>
          <w:sz w:val="28"/>
          <w:szCs w:val="28"/>
        </w:rPr>
        <w:t xml:space="preserve"> бюджетам поселений</w:t>
      </w:r>
      <w:r w:rsidR="00984451">
        <w:rPr>
          <w:rFonts w:ascii="Times New Roman" w:hAnsi="Times New Roman" w:cs="Times New Roman"/>
          <w:sz w:val="28"/>
          <w:szCs w:val="28"/>
        </w:rPr>
        <w:t>,</w:t>
      </w:r>
      <w:r w:rsidR="008D5D29" w:rsidRPr="00984451">
        <w:rPr>
          <w:rFonts w:ascii="Times New Roman" w:hAnsi="Times New Roman" w:cs="Times New Roman"/>
          <w:sz w:val="28"/>
          <w:szCs w:val="28"/>
        </w:rPr>
        <w:t xml:space="preserve"> в целях софинансирования  ра</w:t>
      </w:r>
      <w:r w:rsidR="00984451">
        <w:rPr>
          <w:rFonts w:ascii="Times New Roman" w:hAnsi="Times New Roman" w:cs="Times New Roman"/>
          <w:sz w:val="28"/>
          <w:szCs w:val="28"/>
        </w:rPr>
        <w:t>сходных обязательств  поселений</w:t>
      </w:r>
      <w:r w:rsidR="008D5D29" w:rsidRPr="00984451">
        <w:rPr>
          <w:rFonts w:ascii="Times New Roman" w:hAnsi="Times New Roman" w:cs="Times New Roman"/>
          <w:sz w:val="28"/>
          <w:szCs w:val="28"/>
        </w:rPr>
        <w:t xml:space="preserve">, возникающих при выполнения органами местного </w:t>
      </w:r>
      <w:r w:rsidR="008D5D29" w:rsidRPr="00984451">
        <w:rPr>
          <w:rFonts w:ascii="Times New Roman" w:hAnsi="Times New Roman" w:cs="Times New Roman"/>
          <w:sz w:val="28"/>
          <w:szCs w:val="28"/>
        </w:rPr>
        <w:lastRenderedPageBreak/>
        <w:t>самоуправления  полномочий по вопросам  местного значения</w:t>
      </w:r>
      <w:r w:rsidR="00984451">
        <w:rPr>
          <w:rFonts w:ascii="Times New Roman" w:hAnsi="Times New Roman" w:cs="Times New Roman"/>
          <w:sz w:val="28"/>
          <w:szCs w:val="28"/>
        </w:rPr>
        <w:t>,</w:t>
      </w:r>
      <w:r w:rsidR="008D5D29" w:rsidRPr="00984451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от 14 декабря  2012 года №</w:t>
      </w:r>
      <w:r w:rsidR="00984451">
        <w:rPr>
          <w:rFonts w:ascii="Times New Roman" w:hAnsi="Times New Roman" w:cs="Times New Roman"/>
          <w:sz w:val="28"/>
          <w:szCs w:val="28"/>
        </w:rPr>
        <w:t xml:space="preserve"> </w:t>
      </w:r>
      <w:r w:rsidR="008D5D29" w:rsidRPr="00984451">
        <w:rPr>
          <w:rFonts w:ascii="Times New Roman" w:hAnsi="Times New Roman" w:cs="Times New Roman"/>
          <w:sz w:val="28"/>
          <w:szCs w:val="28"/>
        </w:rPr>
        <w:t>95 "О содействии развитию на части территорий муниципального образования ЛО  иных форм мес</w:t>
      </w:r>
      <w:r w:rsidR="00BB562E" w:rsidRPr="00984451">
        <w:rPr>
          <w:rFonts w:ascii="Times New Roman" w:hAnsi="Times New Roman" w:cs="Times New Roman"/>
          <w:sz w:val="28"/>
          <w:szCs w:val="28"/>
        </w:rPr>
        <w:t>тного самоуправления " на 2017г</w:t>
      </w:r>
      <w:r w:rsidR="00984451">
        <w:rPr>
          <w:rFonts w:ascii="Times New Roman" w:hAnsi="Times New Roman" w:cs="Times New Roman"/>
          <w:sz w:val="28"/>
          <w:szCs w:val="28"/>
        </w:rPr>
        <w:t>.,</w:t>
      </w:r>
      <w:r w:rsidR="00BB562E" w:rsidRPr="00984451">
        <w:rPr>
          <w:rFonts w:ascii="Times New Roman" w:hAnsi="Times New Roman" w:cs="Times New Roman"/>
          <w:sz w:val="28"/>
          <w:szCs w:val="28"/>
        </w:rPr>
        <w:t xml:space="preserve"> выполнить:</w:t>
      </w:r>
    </w:p>
    <w:p w:rsidR="00017F43" w:rsidRPr="00A4592D" w:rsidRDefault="00017F43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2" w:type="dxa"/>
        <w:tblInd w:w="94" w:type="dxa"/>
        <w:tblLook w:val="04A0"/>
      </w:tblPr>
      <w:tblGrid>
        <w:gridCol w:w="960"/>
        <w:gridCol w:w="3880"/>
        <w:gridCol w:w="1695"/>
        <w:gridCol w:w="1559"/>
        <w:gridCol w:w="1418"/>
      </w:tblGrid>
      <w:tr w:rsidR="00AE6EC9" w:rsidRPr="00AE6EC9" w:rsidTr="00AE6EC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C9" w:rsidRPr="00AE6EC9" w:rsidRDefault="00AE6EC9" w:rsidP="00AE6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EC9" w:rsidRPr="00AE6EC9" w:rsidRDefault="00AE6EC9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Ремонт водонапорной башни д.Курковицы Волосовского района Ленинградской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C9" w:rsidRPr="00AE6EC9" w:rsidRDefault="00AE6EC9" w:rsidP="00AE6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 </w:t>
            </w:r>
            <w:r w:rsidR="00B631CD" w:rsidRPr="00A4592D">
              <w:rPr>
                <w:rFonts w:ascii="Times New Roman" w:hAnsi="Times New Roman" w:cs="Times New Roman"/>
              </w:rPr>
              <w:t>725 454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C9" w:rsidRPr="00AE6EC9" w:rsidRDefault="00B631CD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69 624</w:t>
            </w:r>
            <w:r w:rsidR="00AE6EC9" w:rsidRPr="00AE6E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C9" w:rsidRPr="00AE6EC9" w:rsidRDefault="00AE6EC9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795 078</w:t>
            </w:r>
          </w:p>
        </w:tc>
      </w:tr>
      <w:tr w:rsidR="006F4E27" w:rsidRPr="00A4592D" w:rsidTr="00F20B1C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27" w:rsidRPr="00AE6EC9" w:rsidRDefault="006F4E27" w:rsidP="00AE6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27" w:rsidRPr="00AE6EC9" w:rsidRDefault="006F4E27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Ремонт уличного освещения с заменой светильников ДРЛ на светодиодные в д.Калитино Волосовского района Ленинградской области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27" w:rsidRPr="00A4592D" w:rsidRDefault="006F4E27" w:rsidP="00AE6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 </w:t>
            </w:r>
            <w:r w:rsidRPr="00A4592D">
              <w:rPr>
                <w:rFonts w:ascii="Times New Roman" w:hAnsi="Times New Roman" w:cs="Times New Roman"/>
              </w:rPr>
              <w:t>572 946</w:t>
            </w:r>
          </w:p>
          <w:p w:rsidR="006F4E27" w:rsidRPr="00AE6EC9" w:rsidRDefault="006F4E27" w:rsidP="00AE6EC9">
            <w:pPr>
              <w:jc w:val="center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27" w:rsidRPr="00A4592D" w:rsidRDefault="00A04639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97 054</w:t>
            </w:r>
            <w:r w:rsidR="006F4E27" w:rsidRPr="00AE6EC9">
              <w:rPr>
                <w:rFonts w:ascii="Times New Roman" w:hAnsi="Times New Roman" w:cs="Times New Roman"/>
              </w:rPr>
              <w:t> </w:t>
            </w:r>
          </w:p>
          <w:p w:rsidR="006F4E27" w:rsidRPr="00AE6EC9" w:rsidRDefault="006F4E27" w:rsidP="00AE6EC9">
            <w:pPr>
              <w:jc w:val="center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27" w:rsidRPr="00AE6EC9" w:rsidRDefault="006F4E27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444 161</w:t>
            </w:r>
          </w:p>
        </w:tc>
      </w:tr>
      <w:tr w:rsidR="006F4E27" w:rsidRPr="00A4592D" w:rsidTr="00F20B1C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27" w:rsidRPr="00AE6EC9" w:rsidRDefault="006F4E27" w:rsidP="00AE6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27" w:rsidRPr="00AE6EC9" w:rsidRDefault="006F4E27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Ремонт уличного освещения с заменой светильников ДРЛ на светодиодные в д.Глумицы Волосовского района Ленинградской области</w:t>
            </w: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27" w:rsidRPr="00AE6EC9" w:rsidRDefault="006F4E27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27" w:rsidRPr="00AE6EC9" w:rsidRDefault="006F4E27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27" w:rsidRPr="00AE6EC9" w:rsidRDefault="006F4E27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225 839</w:t>
            </w:r>
          </w:p>
        </w:tc>
      </w:tr>
      <w:tr w:rsidR="00AE6EC9" w:rsidRPr="00AE6EC9" w:rsidTr="00AE6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C9" w:rsidRPr="00AE6EC9" w:rsidRDefault="00AE6EC9" w:rsidP="00AE6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C9" w:rsidRPr="00AE6EC9" w:rsidRDefault="00AE6EC9" w:rsidP="00AE6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C9" w:rsidRPr="00AE6EC9" w:rsidRDefault="00AE6EC9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1 298 433,18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C9" w:rsidRPr="00AE6EC9" w:rsidRDefault="00A04639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2D">
              <w:rPr>
                <w:rFonts w:ascii="Times New Roman" w:hAnsi="Times New Roman" w:cs="Times New Roman"/>
              </w:rPr>
              <w:t>166 678</w:t>
            </w:r>
            <w:r w:rsidR="00AE6EC9" w:rsidRPr="00AE6E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C9" w:rsidRPr="00AE6EC9" w:rsidRDefault="00AE6EC9" w:rsidP="00AE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EC9">
              <w:rPr>
                <w:rFonts w:ascii="Times New Roman" w:hAnsi="Times New Roman" w:cs="Times New Roman"/>
              </w:rPr>
              <w:t>1 465 078</w:t>
            </w:r>
          </w:p>
        </w:tc>
      </w:tr>
    </w:tbl>
    <w:p w:rsidR="008D5D29" w:rsidRPr="00A4592D" w:rsidRDefault="008D5D29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413" w:rsidRPr="00A4592D" w:rsidRDefault="00A04413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413" w:rsidRPr="00984451" w:rsidRDefault="00BC0498" w:rsidP="0098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51">
        <w:rPr>
          <w:rFonts w:ascii="Times New Roman" w:hAnsi="Times New Roman" w:cs="Times New Roman"/>
          <w:sz w:val="28"/>
          <w:szCs w:val="28"/>
        </w:rPr>
        <w:t>6.</w:t>
      </w:r>
      <w:r w:rsidR="00A04413" w:rsidRPr="0098445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№ 51 от 02 марта 2016 года «Об утверждении распределения иных межбюджетных трансфертов, предоставляемых в 2017 году из областного бюджета Ленинградской области бюджетам муниципальных образований на подготовку и проведение мероприятий, посвященных Дню образования Ленинградской области, и внесении изменений в постановление Правительства Ленинградской области от 18 марта 2015 года № 71»</w:t>
      </w:r>
      <w:r w:rsidR="00984451">
        <w:rPr>
          <w:rFonts w:ascii="Times New Roman" w:hAnsi="Times New Roman" w:cs="Times New Roman"/>
          <w:sz w:val="28"/>
          <w:szCs w:val="28"/>
        </w:rPr>
        <w:t>,</w:t>
      </w:r>
      <w:r w:rsidR="00BB562E" w:rsidRPr="00984451">
        <w:rPr>
          <w:rFonts w:ascii="Times New Roman" w:hAnsi="Times New Roman" w:cs="Times New Roman"/>
          <w:sz w:val="28"/>
          <w:szCs w:val="28"/>
        </w:rPr>
        <w:t xml:space="preserve"> выполнить:</w:t>
      </w:r>
    </w:p>
    <w:p w:rsidR="00A04413" w:rsidRPr="00A4592D" w:rsidRDefault="00A04413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0" w:type="dxa"/>
        <w:tblInd w:w="94" w:type="dxa"/>
        <w:tblLook w:val="04A0"/>
      </w:tblPr>
      <w:tblGrid>
        <w:gridCol w:w="960"/>
        <w:gridCol w:w="3880"/>
        <w:gridCol w:w="1940"/>
        <w:gridCol w:w="1456"/>
        <w:gridCol w:w="1134"/>
      </w:tblGrid>
      <w:tr w:rsidR="00A04413" w:rsidRPr="00A04413" w:rsidTr="0060206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13" w:rsidRPr="00A04413" w:rsidRDefault="00A04413" w:rsidP="00A04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4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13" w:rsidRPr="00A04413" w:rsidRDefault="00A04413" w:rsidP="00A04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413">
              <w:rPr>
                <w:rFonts w:ascii="Times New Roman" w:hAnsi="Times New Roman" w:cs="Times New Roman"/>
              </w:rPr>
              <w:t>Ремонт  дороги дом №</w:t>
            </w:r>
            <w:r w:rsidR="00984451">
              <w:rPr>
                <w:rFonts w:ascii="Times New Roman" w:hAnsi="Times New Roman" w:cs="Times New Roman"/>
              </w:rPr>
              <w:t xml:space="preserve"> </w:t>
            </w:r>
            <w:r w:rsidRPr="00A04413">
              <w:rPr>
                <w:rFonts w:ascii="Times New Roman" w:hAnsi="Times New Roman" w:cs="Times New Roman"/>
              </w:rPr>
              <w:t>21 в п.Калитино Волосовского района Ленградской области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13" w:rsidRPr="00A04413" w:rsidRDefault="00A04413" w:rsidP="00A04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413">
              <w:rPr>
                <w:rFonts w:ascii="Times New Roman" w:hAnsi="Times New Roman" w:cs="Times New Roman"/>
              </w:rPr>
              <w:t>720 000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13" w:rsidRPr="00A04413" w:rsidRDefault="00A04413" w:rsidP="00A04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413">
              <w:rPr>
                <w:rFonts w:ascii="Times New Roman" w:hAnsi="Times New Roman" w:cs="Times New Roman"/>
              </w:rPr>
              <w:t>178 983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13" w:rsidRPr="00A04413" w:rsidRDefault="00A04413" w:rsidP="00A04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413">
              <w:rPr>
                <w:rFonts w:ascii="Times New Roman" w:hAnsi="Times New Roman" w:cs="Times New Roman"/>
              </w:rPr>
              <w:t>898 983</w:t>
            </w:r>
          </w:p>
        </w:tc>
      </w:tr>
    </w:tbl>
    <w:p w:rsidR="00A04413" w:rsidRPr="00A4592D" w:rsidRDefault="00A04413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413" w:rsidRPr="00984451" w:rsidRDefault="008D7D74" w:rsidP="0098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51">
        <w:rPr>
          <w:rFonts w:ascii="Times New Roman" w:hAnsi="Times New Roman" w:cs="Times New Roman"/>
          <w:sz w:val="28"/>
          <w:szCs w:val="28"/>
        </w:rPr>
        <w:t>7.</w:t>
      </w:r>
      <w:r w:rsidR="00A84A9B" w:rsidRPr="00984451">
        <w:rPr>
          <w:rFonts w:ascii="Times New Roman" w:hAnsi="Times New Roman" w:cs="Times New Roman"/>
          <w:sz w:val="28"/>
          <w:szCs w:val="28"/>
        </w:rPr>
        <w:t>Дорожная карта выполнения работ по объекту, включенному в подпрограмму "Устойчивое</w:t>
      </w:r>
      <w:r w:rsidR="00984451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Ленинградской области</w:t>
      </w:r>
      <w:r w:rsidR="00A84A9B" w:rsidRPr="00984451">
        <w:rPr>
          <w:rFonts w:ascii="Times New Roman" w:hAnsi="Times New Roman" w:cs="Times New Roman"/>
          <w:sz w:val="28"/>
          <w:szCs w:val="28"/>
        </w:rPr>
        <w:t xml:space="preserve"> на 2014-2017годы и на период до 2020 года" государственной программы "Развитие сель</w:t>
      </w:r>
      <w:r w:rsidR="00BB562E" w:rsidRPr="00984451">
        <w:rPr>
          <w:rFonts w:ascii="Times New Roman" w:hAnsi="Times New Roman" w:cs="Times New Roman"/>
          <w:sz w:val="28"/>
          <w:szCs w:val="28"/>
        </w:rPr>
        <w:t>ского хозяйства ЛО" на 2017 год</w:t>
      </w:r>
      <w:r w:rsidR="00984451">
        <w:rPr>
          <w:rFonts w:ascii="Times New Roman" w:hAnsi="Times New Roman" w:cs="Times New Roman"/>
          <w:sz w:val="28"/>
          <w:szCs w:val="28"/>
        </w:rPr>
        <w:t>,</w:t>
      </w:r>
      <w:r w:rsidR="00BB562E" w:rsidRPr="00984451">
        <w:rPr>
          <w:rFonts w:ascii="Times New Roman" w:hAnsi="Times New Roman" w:cs="Times New Roman"/>
          <w:sz w:val="28"/>
          <w:szCs w:val="28"/>
        </w:rPr>
        <w:t xml:space="preserve"> выполнить:</w:t>
      </w:r>
    </w:p>
    <w:p w:rsidR="00EC1AB2" w:rsidRPr="00984451" w:rsidRDefault="00EC1AB2" w:rsidP="0098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Ind w:w="94" w:type="dxa"/>
        <w:tblLook w:val="04A0"/>
      </w:tblPr>
      <w:tblGrid>
        <w:gridCol w:w="960"/>
        <w:gridCol w:w="3880"/>
        <w:gridCol w:w="1940"/>
        <w:gridCol w:w="1456"/>
        <w:gridCol w:w="1276"/>
      </w:tblGrid>
      <w:tr w:rsidR="00EC1AB2" w:rsidRPr="00EC1AB2" w:rsidTr="00A84A9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2" w:rsidRPr="00EC1AB2" w:rsidRDefault="00EC1AB2" w:rsidP="00014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B2" w:rsidRPr="00EC1AB2" w:rsidRDefault="00EC1AB2" w:rsidP="00EC1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AB2">
              <w:rPr>
                <w:rFonts w:ascii="Times New Roman" w:hAnsi="Times New Roman" w:cs="Times New Roman"/>
              </w:rPr>
              <w:t>Ремонт  помещений в здании ДК п.Калитино Волосовский район Ленинградская область.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2" w:rsidRPr="00EC1AB2" w:rsidRDefault="00EC1AB2" w:rsidP="00EC1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AB2">
              <w:rPr>
                <w:rFonts w:ascii="Times New Roman" w:hAnsi="Times New Roman" w:cs="Times New Roman"/>
              </w:rPr>
              <w:t>6 000 000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2" w:rsidRPr="00EC1AB2" w:rsidRDefault="00EC1AB2" w:rsidP="00EC1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AB2">
              <w:rPr>
                <w:rFonts w:ascii="Times New Roman" w:hAnsi="Times New Roman" w:cs="Times New Roman"/>
              </w:rPr>
              <w:t>316 000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2" w:rsidRPr="00EC1AB2" w:rsidRDefault="00EC1AB2" w:rsidP="00EC1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AB2">
              <w:rPr>
                <w:rFonts w:ascii="Times New Roman" w:hAnsi="Times New Roman" w:cs="Times New Roman"/>
              </w:rPr>
              <w:t>6 316 000</w:t>
            </w:r>
          </w:p>
        </w:tc>
      </w:tr>
    </w:tbl>
    <w:p w:rsidR="00EC1AB2" w:rsidRPr="00A4592D" w:rsidRDefault="00EC1AB2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D3D" w:rsidRPr="00A4592D" w:rsidRDefault="00544D3D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D7E" w:rsidRPr="00A4592D" w:rsidRDefault="00014D7E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D7E" w:rsidRPr="00984451" w:rsidRDefault="008D7D74" w:rsidP="0006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451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161C4D" w:rsidRPr="00984451">
        <w:rPr>
          <w:rFonts w:ascii="Times New Roman" w:hAnsi="Times New Roman" w:cs="Times New Roman"/>
          <w:sz w:val="28"/>
          <w:szCs w:val="28"/>
        </w:rPr>
        <w:t xml:space="preserve">Разработать схемы  газоснабжения </w:t>
      </w:r>
      <w:r w:rsidR="00CB55BC" w:rsidRPr="00984451">
        <w:rPr>
          <w:rFonts w:ascii="Times New Roman" w:hAnsi="Times New Roman" w:cs="Times New Roman"/>
          <w:sz w:val="28"/>
          <w:szCs w:val="28"/>
        </w:rPr>
        <w:t xml:space="preserve"> в населенных пунктах:</w:t>
      </w:r>
    </w:p>
    <w:p w:rsidR="00CB55BC" w:rsidRPr="00A4592D" w:rsidRDefault="00CB55BC" w:rsidP="00CB55B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sz w:val="28"/>
          <w:szCs w:val="28"/>
        </w:rPr>
        <w:t xml:space="preserve"> </w:t>
      </w:r>
      <w:r w:rsidR="0028527B" w:rsidRPr="00A4592D">
        <w:rPr>
          <w:rFonts w:ascii="Times New Roman" w:hAnsi="Times New Roman" w:cs="Times New Roman"/>
          <w:sz w:val="28"/>
          <w:szCs w:val="28"/>
        </w:rPr>
        <w:t>8.</w:t>
      </w:r>
      <w:r w:rsidRPr="00A4592D">
        <w:rPr>
          <w:rFonts w:ascii="Times New Roman" w:hAnsi="Times New Roman" w:cs="Times New Roman"/>
          <w:sz w:val="28"/>
          <w:szCs w:val="28"/>
        </w:rPr>
        <w:t>1.</w:t>
      </w:r>
      <w:r w:rsidR="00984451">
        <w:rPr>
          <w:rFonts w:ascii="Times New Roman" w:hAnsi="Times New Roman" w:cs="Times New Roman"/>
          <w:sz w:val="28"/>
          <w:szCs w:val="28"/>
        </w:rPr>
        <w:t xml:space="preserve"> </w:t>
      </w:r>
      <w:r w:rsidRPr="00A4592D">
        <w:rPr>
          <w:rFonts w:ascii="Times New Roman" w:hAnsi="Times New Roman" w:cs="Times New Roman"/>
          <w:sz w:val="28"/>
          <w:szCs w:val="28"/>
        </w:rPr>
        <w:t>п.Калитино- ул.Инженерная 11домов</w:t>
      </w:r>
      <w:r w:rsidR="00984451">
        <w:rPr>
          <w:rFonts w:ascii="Times New Roman" w:hAnsi="Times New Roman" w:cs="Times New Roman"/>
          <w:sz w:val="28"/>
          <w:szCs w:val="28"/>
        </w:rPr>
        <w:t xml:space="preserve"> (8 домов одноквартирных и 2х квартирных</w:t>
      </w:r>
      <w:r w:rsidRPr="00A4592D">
        <w:rPr>
          <w:rFonts w:ascii="Times New Roman" w:hAnsi="Times New Roman" w:cs="Times New Roman"/>
          <w:sz w:val="28"/>
          <w:szCs w:val="28"/>
        </w:rPr>
        <w:t xml:space="preserve"> + дома №7,8 многоквартирные);  2х квартирный дом в зоне бывшего ДРП, 1 кв.ж.д.-</w:t>
      </w:r>
      <w:r w:rsidR="00984451">
        <w:rPr>
          <w:rFonts w:ascii="Times New Roman" w:hAnsi="Times New Roman" w:cs="Times New Roman"/>
          <w:sz w:val="28"/>
          <w:szCs w:val="28"/>
        </w:rPr>
        <w:t xml:space="preserve"> </w:t>
      </w:r>
      <w:r w:rsidRPr="00A4592D">
        <w:rPr>
          <w:rFonts w:ascii="Times New Roman" w:hAnsi="Times New Roman" w:cs="Times New Roman"/>
          <w:sz w:val="28"/>
          <w:szCs w:val="28"/>
        </w:rPr>
        <w:t>Дулев   А.В.</w:t>
      </w:r>
      <w:r w:rsidRPr="00A4592D">
        <w:rPr>
          <w:rFonts w:ascii="Times New Roman" w:hAnsi="Times New Roman" w:cs="Times New Roman"/>
          <w:sz w:val="28"/>
          <w:szCs w:val="28"/>
        </w:rPr>
        <w:br/>
      </w:r>
      <w:r w:rsidR="0028527B" w:rsidRPr="00A4592D">
        <w:rPr>
          <w:rFonts w:ascii="Times New Roman" w:hAnsi="Times New Roman" w:cs="Times New Roman"/>
          <w:sz w:val="28"/>
          <w:szCs w:val="28"/>
        </w:rPr>
        <w:t>8.</w:t>
      </w:r>
      <w:r w:rsidR="00984451">
        <w:rPr>
          <w:rFonts w:ascii="Times New Roman" w:hAnsi="Times New Roman" w:cs="Times New Roman"/>
          <w:sz w:val="28"/>
          <w:szCs w:val="28"/>
        </w:rPr>
        <w:t>2.д.Пятая Гора  (</w:t>
      </w:r>
      <w:r w:rsidRPr="00A4592D">
        <w:rPr>
          <w:rFonts w:ascii="Times New Roman" w:hAnsi="Times New Roman" w:cs="Times New Roman"/>
          <w:sz w:val="28"/>
          <w:szCs w:val="28"/>
        </w:rPr>
        <w:t>населенный пункт расположен на 2х от дельных участках)</w:t>
      </w:r>
      <w:r w:rsidR="00984451">
        <w:rPr>
          <w:rFonts w:ascii="Times New Roman" w:hAnsi="Times New Roman" w:cs="Times New Roman"/>
          <w:sz w:val="28"/>
          <w:szCs w:val="28"/>
        </w:rPr>
        <w:t>,</w:t>
      </w:r>
      <w:r w:rsidRPr="00A4592D">
        <w:rPr>
          <w:rFonts w:ascii="Times New Roman" w:hAnsi="Times New Roman" w:cs="Times New Roman"/>
          <w:sz w:val="28"/>
          <w:szCs w:val="28"/>
        </w:rPr>
        <w:t xml:space="preserve"> один отдельный участок подключение через д.Озера.</w:t>
      </w:r>
      <w:r w:rsidRPr="00A4592D">
        <w:rPr>
          <w:rFonts w:ascii="Times New Roman" w:hAnsi="Times New Roman" w:cs="Times New Roman"/>
          <w:sz w:val="28"/>
          <w:szCs w:val="28"/>
        </w:rPr>
        <w:br/>
      </w:r>
      <w:r w:rsidR="00A51CE1" w:rsidRPr="00A4592D">
        <w:rPr>
          <w:rFonts w:ascii="Times New Roman" w:hAnsi="Times New Roman" w:cs="Times New Roman"/>
          <w:sz w:val="28"/>
          <w:szCs w:val="28"/>
        </w:rPr>
        <w:t>8.</w:t>
      </w:r>
      <w:r w:rsidRPr="00A4592D">
        <w:rPr>
          <w:rFonts w:ascii="Times New Roman" w:hAnsi="Times New Roman" w:cs="Times New Roman"/>
          <w:sz w:val="28"/>
          <w:szCs w:val="28"/>
        </w:rPr>
        <w:t>3.д.Донцо.</w:t>
      </w:r>
      <w:r w:rsidRPr="00A4592D">
        <w:rPr>
          <w:rFonts w:ascii="Times New Roman" w:hAnsi="Times New Roman" w:cs="Times New Roman"/>
          <w:sz w:val="28"/>
          <w:szCs w:val="28"/>
        </w:rPr>
        <w:br/>
      </w:r>
      <w:r w:rsidR="00A51CE1" w:rsidRPr="00A4592D">
        <w:rPr>
          <w:rFonts w:ascii="Times New Roman" w:hAnsi="Times New Roman" w:cs="Times New Roman"/>
          <w:sz w:val="28"/>
          <w:szCs w:val="28"/>
        </w:rPr>
        <w:t>8.</w:t>
      </w:r>
      <w:r w:rsidRPr="00A4592D">
        <w:rPr>
          <w:rFonts w:ascii="Times New Roman" w:hAnsi="Times New Roman" w:cs="Times New Roman"/>
          <w:sz w:val="28"/>
          <w:szCs w:val="28"/>
        </w:rPr>
        <w:t>4.д.Малое Заречье.</w:t>
      </w:r>
      <w:r w:rsidRPr="00A4592D">
        <w:rPr>
          <w:rFonts w:ascii="Times New Roman" w:hAnsi="Times New Roman" w:cs="Times New Roman"/>
          <w:sz w:val="28"/>
          <w:szCs w:val="28"/>
        </w:rPr>
        <w:br/>
      </w:r>
      <w:r w:rsidR="00A51CE1" w:rsidRPr="00A4592D">
        <w:rPr>
          <w:rFonts w:ascii="Times New Roman" w:hAnsi="Times New Roman" w:cs="Times New Roman"/>
          <w:sz w:val="28"/>
          <w:szCs w:val="28"/>
        </w:rPr>
        <w:t>8.</w:t>
      </w:r>
      <w:r w:rsidRPr="00A4592D">
        <w:rPr>
          <w:rFonts w:ascii="Times New Roman" w:hAnsi="Times New Roman" w:cs="Times New Roman"/>
          <w:sz w:val="28"/>
          <w:szCs w:val="28"/>
        </w:rPr>
        <w:t>5.д.Карголозы.</w:t>
      </w:r>
      <w:r w:rsidRPr="00A4592D">
        <w:rPr>
          <w:rFonts w:ascii="Times New Roman" w:hAnsi="Times New Roman" w:cs="Times New Roman"/>
          <w:sz w:val="28"/>
          <w:szCs w:val="28"/>
        </w:rPr>
        <w:br/>
      </w:r>
      <w:r w:rsidR="00A51CE1" w:rsidRPr="00A4592D">
        <w:rPr>
          <w:rFonts w:ascii="Times New Roman" w:hAnsi="Times New Roman" w:cs="Times New Roman"/>
          <w:sz w:val="28"/>
          <w:szCs w:val="28"/>
        </w:rPr>
        <w:t>8.</w:t>
      </w:r>
      <w:r w:rsidRPr="00A4592D">
        <w:rPr>
          <w:rFonts w:ascii="Times New Roman" w:hAnsi="Times New Roman" w:cs="Times New Roman"/>
          <w:sz w:val="28"/>
          <w:szCs w:val="28"/>
        </w:rPr>
        <w:t>6.д.Новые Раглицы </w:t>
      </w:r>
    </w:p>
    <w:p w:rsidR="004E31FD" w:rsidRPr="00984451" w:rsidRDefault="00756E58" w:rsidP="0006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451">
        <w:rPr>
          <w:rFonts w:ascii="Times New Roman" w:hAnsi="Times New Roman" w:cs="Times New Roman"/>
          <w:sz w:val="28"/>
          <w:szCs w:val="28"/>
        </w:rPr>
        <w:t>9.</w:t>
      </w:r>
      <w:r w:rsidR="00984451" w:rsidRPr="00984451">
        <w:rPr>
          <w:rFonts w:ascii="Times New Roman" w:hAnsi="Times New Roman" w:cs="Times New Roman"/>
          <w:sz w:val="28"/>
          <w:szCs w:val="28"/>
        </w:rPr>
        <w:t>Совместно с некоммерческой организацией</w:t>
      </w:r>
      <w:r w:rsidR="009459AB" w:rsidRPr="00984451">
        <w:rPr>
          <w:rFonts w:ascii="Times New Roman" w:hAnsi="Times New Roman" w:cs="Times New Roman"/>
          <w:sz w:val="28"/>
          <w:szCs w:val="28"/>
        </w:rPr>
        <w:t xml:space="preserve"> "</w:t>
      </w:r>
      <w:r w:rsidR="00A06C3E" w:rsidRPr="00984451">
        <w:rPr>
          <w:rFonts w:ascii="Times New Roman" w:hAnsi="Times New Roman" w:cs="Times New Roman"/>
          <w:sz w:val="28"/>
          <w:szCs w:val="28"/>
        </w:rPr>
        <w:t>фонд</w:t>
      </w:r>
      <w:r w:rsidR="00984451" w:rsidRPr="00984451">
        <w:rPr>
          <w:rFonts w:ascii="Times New Roman" w:hAnsi="Times New Roman" w:cs="Times New Roman"/>
          <w:sz w:val="28"/>
          <w:szCs w:val="28"/>
        </w:rPr>
        <w:t xml:space="preserve"> </w:t>
      </w:r>
      <w:r w:rsidR="009459AB" w:rsidRPr="00984451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A06C3E" w:rsidRPr="00984451">
        <w:rPr>
          <w:rFonts w:ascii="Times New Roman" w:hAnsi="Times New Roman" w:cs="Times New Roman"/>
          <w:sz w:val="28"/>
          <w:szCs w:val="28"/>
        </w:rPr>
        <w:t>многоквартирных домов Ленинградской области"</w:t>
      </w:r>
      <w:r w:rsidR="00984451">
        <w:rPr>
          <w:rFonts w:ascii="Times New Roman" w:hAnsi="Times New Roman" w:cs="Times New Roman"/>
          <w:sz w:val="28"/>
          <w:szCs w:val="28"/>
        </w:rPr>
        <w:t xml:space="preserve"> </w:t>
      </w:r>
      <w:r w:rsidR="006610CD" w:rsidRPr="00984451">
        <w:rPr>
          <w:rFonts w:ascii="Times New Roman" w:hAnsi="Times New Roman" w:cs="Times New Roman"/>
          <w:sz w:val="28"/>
          <w:szCs w:val="28"/>
        </w:rPr>
        <w:t>выполнить:</w:t>
      </w:r>
    </w:p>
    <w:p w:rsidR="00014D7E" w:rsidRPr="004978CA" w:rsidRDefault="006610CD" w:rsidP="0006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8CA">
        <w:rPr>
          <w:rFonts w:ascii="Times New Roman" w:hAnsi="Times New Roman" w:cs="Times New Roman"/>
          <w:sz w:val="28"/>
          <w:szCs w:val="28"/>
        </w:rPr>
        <w:t xml:space="preserve">9.1 Ремонт </w:t>
      </w:r>
      <w:r w:rsidR="00617315" w:rsidRPr="004978CA">
        <w:rPr>
          <w:rFonts w:ascii="Times New Roman" w:hAnsi="Times New Roman" w:cs="Times New Roman"/>
          <w:sz w:val="28"/>
          <w:szCs w:val="28"/>
        </w:rPr>
        <w:t xml:space="preserve">кровли </w:t>
      </w:r>
      <w:r w:rsidR="00C17B08" w:rsidRPr="004978CA">
        <w:rPr>
          <w:rFonts w:ascii="Times New Roman" w:hAnsi="Times New Roman" w:cs="Times New Roman"/>
          <w:sz w:val="28"/>
          <w:szCs w:val="28"/>
        </w:rPr>
        <w:t>жилого дома №</w:t>
      </w:r>
      <w:r w:rsidR="00984451" w:rsidRP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C17B08" w:rsidRPr="004978CA">
        <w:rPr>
          <w:rFonts w:ascii="Times New Roman" w:hAnsi="Times New Roman" w:cs="Times New Roman"/>
          <w:sz w:val="28"/>
          <w:szCs w:val="28"/>
        </w:rPr>
        <w:t>1 д.</w:t>
      </w:r>
      <w:r w:rsidR="00984451" w:rsidRP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C17B08" w:rsidRPr="004978CA">
        <w:rPr>
          <w:rFonts w:ascii="Times New Roman" w:hAnsi="Times New Roman" w:cs="Times New Roman"/>
          <w:sz w:val="28"/>
          <w:szCs w:val="28"/>
        </w:rPr>
        <w:t>Курковицы.</w:t>
      </w:r>
    </w:p>
    <w:p w:rsidR="00C17B08" w:rsidRPr="004978CA" w:rsidRDefault="00C17B08" w:rsidP="0006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8CA">
        <w:rPr>
          <w:rFonts w:ascii="Times New Roman" w:hAnsi="Times New Roman" w:cs="Times New Roman"/>
          <w:sz w:val="28"/>
          <w:szCs w:val="28"/>
        </w:rPr>
        <w:t xml:space="preserve"> 9.2. Ремонт кровли жилого дома №</w:t>
      </w:r>
      <w:r w:rsidR="00984451" w:rsidRPr="004978CA">
        <w:rPr>
          <w:rFonts w:ascii="Times New Roman" w:hAnsi="Times New Roman" w:cs="Times New Roman"/>
          <w:sz w:val="28"/>
          <w:szCs w:val="28"/>
        </w:rPr>
        <w:t xml:space="preserve"> </w:t>
      </w:r>
      <w:r w:rsidRPr="004978CA">
        <w:rPr>
          <w:rFonts w:ascii="Times New Roman" w:hAnsi="Times New Roman" w:cs="Times New Roman"/>
          <w:sz w:val="28"/>
          <w:szCs w:val="28"/>
        </w:rPr>
        <w:t>2 д</w:t>
      </w:r>
      <w:r w:rsidR="00984451" w:rsidRPr="004978CA">
        <w:rPr>
          <w:rFonts w:ascii="Times New Roman" w:hAnsi="Times New Roman" w:cs="Times New Roman"/>
          <w:sz w:val="28"/>
          <w:szCs w:val="28"/>
        </w:rPr>
        <w:t xml:space="preserve"> </w:t>
      </w:r>
      <w:r w:rsidRPr="004978CA">
        <w:rPr>
          <w:rFonts w:ascii="Times New Roman" w:hAnsi="Times New Roman" w:cs="Times New Roman"/>
          <w:sz w:val="28"/>
          <w:szCs w:val="28"/>
        </w:rPr>
        <w:t>.Курковицы</w:t>
      </w:r>
    </w:p>
    <w:p w:rsidR="00C76907" w:rsidRPr="004978CA" w:rsidRDefault="00C76907" w:rsidP="0006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8CA">
        <w:rPr>
          <w:rFonts w:ascii="Times New Roman" w:hAnsi="Times New Roman" w:cs="Times New Roman"/>
          <w:sz w:val="28"/>
          <w:szCs w:val="28"/>
        </w:rPr>
        <w:t xml:space="preserve"> 9.3. Проведение собраний </w:t>
      </w:r>
      <w:r w:rsidR="00984451" w:rsidRPr="004978CA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4978CA">
        <w:rPr>
          <w:rFonts w:ascii="Times New Roman" w:hAnsi="Times New Roman" w:cs="Times New Roman"/>
          <w:sz w:val="28"/>
          <w:szCs w:val="28"/>
        </w:rPr>
        <w:t>дом</w:t>
      </w:r>
      <w:r w:rsidR="00984451" w:rsidRPr="004978CA">
        <w:rPr>
          <w:rFonts w:ascii="Times New Roman" w:hAnsi="Times New Roman" w:cs="Times New Roman"/>
          <w:sz w:val="28"/>
          <w:szCs w:val="28"/>
        </w:rPr>
        <w:t>а</w:t>
      </w:r>
      <w:r w:rsidRPr="004978CA">
        <w:rPr>
          <w:rFonts w:ascii="Times New Roman" w:hAnsi="Times New Roman" w:cs="Times New Roman"/>
          <w:sz w:val="28"/>
          <w:szCs w:val="28"/>
        </w:rPr>
        <w:t xml:space="preserve"> №</w:t>
      </w:r>
      <w:r w:rsidR="00984451" w:rsidRPr="004978CA">
        <w:rPr>
          <w:rFonts w:ascii="Times New Roman" w:hAnsi="Times New Roman" w:cs="Times New Roman"/>
          <w:sz w:val="28"/>
          <w:szCs w:val="28"/>
        </w:rPr>
        <w:t xml:space="preserve"> </w:t>
      </w:r>
      <w:r w:rsidRPr="004978CA">
        <w:rPr>
          <w:rFonts w:ascii="Times New Roman" w:hAnsi="Times New Roman" w:cs="Times New Roman"/>
          <w:sz w:val="28"/>
          <w:szCs w:val="28"/>
        </w:rPr>
        <w:t>5 в п.</w:t>
      </w:r>
      <w:r w:rsidR="00984451" w:rsidRPr="004978CA">
        <w:rPr>
          <w:rFonts w:ascii="Times New Roman" w:hAnsi="Times New Roman" w:cs="Times New Roman"/>
          <w:sz w:val="28"/>
          <w:szCs w:val="28"/>
        </w:rPr>
        <w:t xml:space="preserve"> </w:t>
      </w:r>
      <w:r w:rsidRPr="004978CA">
        <w:rPr>
          <w:rFonts w:ascii="Times New Roman" w:hAnsi="Times New Roman" w:cs="Times New Roman"/>
          <w:sz w:val="28"/>
          <w:szCs w:val="28"/>
        </w:rPr>
        <w:t>Калитино по ремонту кровли</w:t>
      </w:r>
      <w:r w:rsidR="0028527B" w:rsidRP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4978CA" w:rsidRPr="004978CA">
        <w:rPr>
          <w:rFonts w:ascii="Times New Roman" w:hAnsi="Times New Roman" w:cs="Times New Roman"/>
          <w:sz w:val="28"/>
          <w:szCs w:val="28"/>
        </w:rPr>
        <w:t>с</w:t>
      </w:r>
      <w:r w:rsidR="0028527B" w:rsidRPr="004978CA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984451" w:rsidRPr="004978CA">
        <w:rPr>
          <w:rFonts w:ascii="Times New Roman" w:hAnsi="Times New Roman" w:cs="Times New Roman"/>
          <w:sz w:val="28"/>
          <w:szCs w:val="28"/>
        </w:rPr>
        <w:t>товк</w:t>
      </w:r>
      <w:r w:rsidR="004978CA" w:rsidRPr="004978CA">
        <w:rPr>
          <w:rFonts w:ascii="Times New Roman" w:hAnsi="Times New Roman" w:cs="Times New Roman"/>
          <w:sz w:val="28"/>
          <w:szCs w:val="28"/>
        </w:rPr>
        <w:t>ой</w:t>
      </w:r>
      <w:r w:rsidR="00C31ED0" w:rsidRPr="004978CA">
        <w:rPr>
          <w:rFonts w:ascii="Times New Roman" w:hAnsi="Times New Roman" w:cs="Times New Roman"/>
          <w:sz w:val="28"/>
          <w:szCs w:val="28"/>
        </w:rPr>
        <w:t xml:space="preserve"> сметной документации.</w:t>
      </w:r>
    </w:p>
    <w:p w:rsidR="00C31ED0" w:rsidRPr="004978CA" w:rsidRDefault="00C31ED0" w:rsidP="0006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8CA">
        <w:rPr>
          <w:rFonts w:ascii="Times New Roman" w:hAnsi="Times New Roman" w:cs="Times New Roman"/>
          <w:sz w:val="28"/>
          <w:szCs w:val="28"/>
        </w:rPr>
        <w:t xml:space="preserve"> 9.4. Проведение собраний </w:t>
      </w:r>
      <w:r w:rsidR="00984451" w:rsidRPr="004978CA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4978CA">
        <w:rPr>
          <w:rFonts w:ascii="Times New Roman" w:hAnsi="Times New Roman" w:cs="Times New Roman"/>
          <w:sz w:val="28"/>
          <w:szCs w:val="28"/>
        </w:rPr>
        <w:t>дом</w:t>
      </w:r>
      <w:r w:rsidR="00984451" w:rsidRPr="004978CA">
        <w:rPr>
          <w:rFonts w:ascii="Times New Roman" w:hAnsi="Times New Roman" w:cs="Times New Roman"/>
          <w:sz w:val="28"/>
          <w:szCs w:val="28"/>
        </w:rPr>
        <w:t>а</w:t>
      </w:r>
      <w:r w:rsidRPr="004978CA">
        <w:rPr>
          <w:rFonts w:ascii="Times New Roman" w:hAnsi="Times New Roman" w:cs="Times New Roman"/>
          <w:sz w:val="28"/>
          <w:szCs w:val="28"/>
        </w:rPr>
        <w:t xml:space="preserve"> №3 в д.</w:t>
      </w:r>
      <w:r w:rsidR="00984451" w:rsidRPr="004978CA">
        <w:rPr>
          <w:rFonts w:ascii="Times New Roman" w:hAnsi="Times New Roman" w:cs="Times New Roman"/>
          <w:sz w:val="28"/>
          <w:szCs w:val="28"/>
        </w:rPr>
        <w:t xml:space="preserve"> </w:t>
      </w:r>
      <w:r w:rsidRPr="004978CA">
        <w:rPr>
          <w:rFonts w:ascii="Times New Roman" w:hAnsi="Times New Roman" w:cs="Times New Roman"/>
          <w:sz w:val="28"/>
          <w:szCs w:val="28"/>
        </w:rPr>
        <w:t xml:space="preserve">Курковицы по ремонту кровли и </w:t>
      </w:r>
      <w:r w:rsidR="0028527B" w:rsidRPr="004978CA">
        <w:rPr>
          <w:rFonts w:ascii="Times New Roman" w:hAnsi="Times New Roman" w:cs="Times New Roman"/>
          <w:sz w:val="28"/>
          <w:szCs w:val="28"/>
        </w:rPr>
        <w:t>с подго</w:t>
      </w:r>
      <w:r w:rsidRPr="004978CA">
        <w:rPr>
          <w:rFonts w:ascii="Times New Roman" w:hAnsi="Times New Roman" w:cs="Times New Roman"/>
          <w:sz w:val="28"/>
          <w:szCs w:val="28"/>
        </w:rPr>
        <w:t>товкой сметной документации.</w:t>
      </w:r>
    </w:p>
    <w:p w:rsidR="00A51CE1" w:rsidRPr="00A4592D" w:rsidRDefault="00A51CE1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CE1" w:rsidRPr="004978CA" w:rsidRDefault="00A51CE1" w:rsidP="0049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CA">
        <w:rPr>
          <w:rFonts w:ascii="Times New Roman" w:hAnsi="Times New Roman" w:cs="Times New Roman"/>
          <w:sz w:val="28"/>
          <w:szCs w:val="28"/>
        </w:rPr>
        <w:t>10.</w:t>
      </w:r>
      <w:r w:rsidR="00FD7C37" w:rsidRPr="004978CA">
        <w:rPr>
          <w:rFonts w:ascii="Times New Roman" w:hAnsi="Times New Roman" w:cs="Times New Roman"/>
          <w:sz w:val="28"/>
          <w:szCs w:val="28"/>
        </w:rPr>
        <w:t xml:space="preserve">Совместно с собственниками </w:t>
      </w:r>
      <w:r w:rsidR="004978CA" w:rsidRPr="004978CA">
        <w:rPr>
          <w:rFonts w:ascii="Times New Roman" w:hAnsi="Times New Roman" w:cs="Times New Roman"/>
          <w:sz w:val="28"/>
          <w:szCs w:val="28"/>
        </w:rPr>
        <w:t xml:space="preserve">квартир </w:t>
      </w:r>
      <w:r w:rsidR="004978CA">
        <w:rPr>
          <w:rFonts w:ascii="Times New Roman" w:hAnsi="Times New Roman" w:cs="Times New Roman"/>
          <w:sz w:val="28"/>
          <w:szCs w:val="28"/>
        </w:rPr>
        <w:t xml:space="preserve">многоквартирных жилых </w:t>
      </w:r>
      <w:r w:rsidR="00FD7C37" w:rsidRPr="004978CA">
        <w:rPr>
          <w:rFonts w:ascii="Times New Roman" w:hAnsi="Times New Roman" w:cs="Times New Roman"/>
          <w:sz w:val="28"/>
          <w:szCs w:val="28"/>
        </w:rPr>
        <w:t>домов №1,</w:t>
      </w:r>
      <w:r w:rsid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FD7C37" w:rsidRPr="004978CA">
        <w:rPr>
          <w:rFonts w:ascii="Times New Roman" w:hAnsi="Times New Roman" w:cs="Times New Roman"/>
          <w:sz w:val="28"/>
          <w:szCs w:val="28"/>
        </w:rPr>
        <w:t>2,</w:t>
      </w:r>
      <w:r w:rsid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FD7C37" w:rsidRPr="004978CA">
        <w:rPr>
          <w:rFonts w:ascii="Times New Roman" w:hAnsi="Times New Roman" w:cs="Times New Roman"/>
          <w:sz w:val="28"/>
          <w:szCs w:val="28"/>
        </w:rPr>
        <w:t>3,</w:t>
      </w:r>
      <w:r w:rsid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FD7C37" w:rsidRPr="004978CA">
        <w:rPr>
          <w:rFonts w:ascii="Times New Roman" w:hAnsi="Times New Roman" w:cs="Times New Roman"/>
          <w:sz w:val="28"/>
          <w:szCs w:val="28"/>
        </w:rPr>
        <w:t>4,</w:t>
      </w:r>
      <w:r w:rsid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FD7C37" w:rsidRPr="004978CA">
        <w:rPr>
          <w:rFonts w:ascii="Times New Roman" w:hAnsi="Times New Roman" w:cs="Times New Roman"/>
          <w:sz w:val="28"/>
          <w:szCs w:val="28"/>
        </w:rPr>
        <w:t>6,</w:t>
      </w:r>
      <w:r w:rsid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FD7C37" w:rsidRPr="004978CA">
        <w:rPr>
          <w:rFonts w:ascii="Times New Roman" w:hAnsi="Times New Roman" w:cs="Times New Roman"/>
          <w:sz w:val="28"/>
          <w:szCs w:val="28"/>
        </w:rPr>
        <w:t>7,</w:t>
      </w:r>
      <w:r w:rsid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FD7C37" w:rsidRPr="004978CA">
        <w:rPr>
          <w:rFonts w:ascii="Times New Roman" w:hAnsi="Times New Roman" w:cs="Times New Roman"/>
          <w:sz w:val="28"/>
          <w:szCs w:val="28"/>
        </w:rPr>
        <w:t xml:space="preserve">8  и </w:t>
      </w:r>
      <w:r w:rsidR="004978CA" w:rsidRPr="004978C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7387" w:rsidRPr="004978CA">
        <w:rPr>
          <w:rFonts w:ascii="Times New Roman" w:hAnsi="Times New Roman" w:cs="Times New Roman"/>
          <w:sz w:val="28"/>
          <w:szCs w:val="28"/>
        </w:rPr>
        <w:t xml:space="preserve">  выполнить внутреннее горячее водоснабжение</w:t>
      </w:r>
      <w:r w:rsidR="000C6223" w:rsidRPr="004978CA">
        <w:rPr>
          <w:rFonts w:ascii="Times New Roman" w:hAnsi="Times New Roman" w:cs="Times New Roman"/>
          <w:sz w:val="28"/>
          <w:szCs w:val="28"/>
        </w:rPr>
        <w:t>.</w:t>
      </w:r>
    </w:p>
    <w:p w:rsidR="000C6223" w:rsidRPr="004978CA" w:rsidRDefault="000C6223" w:rsidP="0049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223" w:rsidRPr="004978CA" w:rsidRDefault="000C6223" w:rsidP="0049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CA">
        <w:rPr>
          <w:rFonts w:ascii="Times New Roman" w:hAnsi="Times New Roman" w:cs="Times New Roman"/>
          <w:sz w:val="28"/>
          <w:szCs w:val="28"/>
        </w:rPr>
        <w:t>11.</w:t>
      </w:r>
      <w:r w:rsidR="0006662F" w:rsidRPr="004978CA">
        <w:rPr>
          <w:rFonts w:ascii="Times New Roman" w:hAnsi="Times New Roman" w:cs="Times New Roman"/>
          <w:sz w:val="28"/>
          <w:szCs w:val="28"/>
        </w:rPr>
        <w:t xml:space="preserve">Принять участие  с </w:t>
      </w:r>
      <w:r w:rsidR="00390992" w:rsidRPr="004978CA">
        <w:rPr>
          <w:rFonts w:ascii="Times New Roman" w:hAnsi="Times New Roman" w:cs="Times New Roman"/>
          <w:sz w:val="28"/>
          <w:szCs w:val="28"/>
        </w:rPr>
        <w:t xml:space="preserve">ООО ВКС "Тепловые сети" </w:t>
      </w:r>
      <w:r w:rsidR="0006662F" w:rsidRPr="004978CA">
        <w:rPr>
          <w:rFonts w:ascii="Times New Roman" w:hAnsi="Times New Roman" w:cs="Times New Roman"/>
          <w:sz w:val="28"/>
          <w:szCs w:val="28"/>
        </w:rPr>
        <w:t>в выполнении</w:t>
      </w:r>
      <w:r w:rsidR="00390992" w:rsidRP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4978CA" w:rsidRPr="004978CA">
        <w:rPr>
          <w:rFonts w:ascii="Times New Roman" w:hAnsi="Times New Roman" w:cs="Times New Roman"/>
          <w:sz w:val="28"/>
          <w:szCs w:val="28"/>
        </w:rPr>
        <w:t>строительства</w:t>
      </w:r>
      <w:r w:rsidR="00AB5AF3" w:rsidRPr="004978CA">
        <w:rPr>
          <w:rFonts w:ascii="Times New Roman" w:hAnsi="Times New Roman" w:cs="Times New Roman"/>
          <w:sz w:val="28"/>
          <w:szCs w:val="28"/>
        </w:rPr>
        <w:t xml:space="preserve"> модульной котельной в п.Калитино.</w:t>
      </w:r>
    </w:p>
    <w:p w:rsidR="00AB5AF3" w:rsidRPr="004978CA" w:rsidRDefault="00AB5AF3" w:rsidP="0049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F3" w:rsidRPr="004978CA" w:rsidRDefault="00AB5AF3" w:rsidP="0049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CA">
        <w:rPr>
          <w:rFonts w:ascii="Times New Roman" w:hAnsi="Times New Roman" w:cs="Times New Roman"/>
          <w:sz w:val="28"/>
          <w:szCs w:val="28"/>
        </w:rPr>
        <w:t>12.</w:t>
      </w:r>
      <w:r w:rsidR="0006662F" w:rsidRPr="004978CA">
        <w:rPr>
          <w:rFonts w:ascii="Times New Roman" w:hAnsi="Times New Roman" w:cs="Times New Roman"/>
          <w:sz w:val="28"/>
          <w:szCs w:val="28"/>
        </w:rPr>
        <w:t xml:space="preserve">Принять участие с </w:t>
      </w:r>
      <w:r w:rsidRPr="004978CA">
        <w:rPr>
          <w:rFonts w:ascii="Times New Roman" w:hAnsi="Times New Roman" w:cs="Times New Roman"/>
          <w:sz w:val="28"/>
          <w:szCs w:val="28"/>
        </w:rPr>
        <w:t>ООО ВКС "Тепловые сети "</w:t>
      </w:r>
      <w:r w:rsidR="0006662F" w:rsidRPr="004978CA">
        <w:rPr>
          <w:rFonts w:ascii="Times New Roman" w:hAnsi="Times New Roman" w:cs="Times New Roman"/>
          <w:sz w:val="28"/>
          <w:szCs w:val="28"/>
        </w:rPr>
        <w:t xml:space="preserve">в </w:t>
      </w:r>
      <w:r w:rsidR="004978CA" w:rsidRPr="004978CA">
        <w:rPr>
          <w:rFonts w:ascii="Times New Roman" w:hAnsi="Times New Roman" w:cs="Times New Roman"/>
          <w:sz w:val="28"/>
          <w:szCs w:val="28"/>
        </w:rPr>
        <w:t>строительстве</w:t>
      </w:r>
      <w:r w:rsidRPr="004978CA">
        <w:rPr>
          <w:rFonts w:ascii="Times New Roman" w:hAnsi="Times New Roman" w:cs="Times New Roman"/>
          <w:sz w:val="28"/>
          <w:szCs w:val="28"/>
        </w:rPr>
        <w:t xml:space="preserve"> наружного горячего водоснабжения</w:t>
      </w:r>
      <w:r w:rsidR="008E5993" w:rsidRPr="004978CA">
        <w:rPr>
          <w:rFonts w:ascii="Times New Roman" w:hAnsi="Times New Roman" w:cs="Times New Roman"/>
          <w:sz w:val="28"/>
          <w:szCs w:val="28"/>
        </w:rPr>
        <w:t xml:space="preserve"> в п.Калитино.</w:t>
      </w:r>
    </w:p>
    <w:p w:rsidR="00D848DF" w:rsidRPr="006C1C3B" w:rsidRDefault="007A5561" w:rsidP="004978CA">
      <w:pPr>
        <w:pStyle w:val="aa"/>
        <w:jc w:val="both"/>
        <w:rPr>
          <w:sz w:val="28"/>
          <w:szCs w:val="28"/>
        </w:rPr>
      </w:pPr>
      <w:r w:rsidRPr="006C1C3B">
        <w:rPr>
          <w:sz w:val="28"/>
          <w:szCs w:val="28"/>
        </w:rPr>
        <w:t>1</w:t>
      </w:r>
      <w:r w:rsidR="007D2798" w:rsidRPr="006C1C3B">
        <w:rPr>
          <w:sz w:val="28"/>
          <w:szCs w:val="28"/>
        </w:rPr>
        <w:t>3</w:t>
      </w:r>
      <w:r w:rsidR="00D848DF" w:rsidRPr="006C1C3B">
        <w:rPr>
          <w:sz w:val="28"/>
          <w:szCs w:val="28"/>
        </w:rPr>
        <w:t>.</w:t>
      </w:r>
      <w:r w:rsidR="00841525" w:rsidRPr="006C1C3B">
        <w:rPr>
          <w:sz w:val="28"/>
          <w:szCs w:val="28"/>
        </w:rPr>
        <w:t xml:space="preserve"> Выполнить </w:t>
      </w:r>
      <w:r w:rsidR="00D848DF" w:rsidRPr="006C1C3B">
        <w:rPr>
          <w:sz w:val="28"/>
          <w:szCs w:val="28"/>
        </w:rPr>
        <w:t xml:space="preserve"> работ</w:t>
      </w:r>
      <w:r w:rsidR="00841525" w:rsidRPr="006C1C3B">
        <w:rPr>
          <w:sz w:val="28"/>
          <w:szCs w:val="28"/>
        </w:rPr>
        <w:t xml:space="preserve">ы </w:t>
      </w:r>
      <w:r w:rsidR="00D848DF" w:rsidRPr="006C1C3B">
        <w:rPr>
          <w:sz w:val="28"/>
          <w:szCs w:val="28"/>
        </w:rPr>
        <w:t xml:space="preserve"> по проведению химических</w:t>
      </w:r>
      <w:r w:rsidR="00841525" w:rsidRPr="006C1C3B">
        <w:rPr>
          <w:sz w:val="28"/>
          <w:szCs w:val="28"/>
        </w:rPr>
        <w:t xml:space="preserve"> </w:t>
      </w:r>
      <w:r w:rsidR="00D848DF" w:rsidRPr="006C1C3B">
        <w:rPr>
          <w:sz w:val="28"/>
          <w:szCs w:val="28"/>
        </w:rPr>
        <w:t>мероприятий по уничтожению борщевика Сосновского</w:t>
      </w:r>
      <w:r w:rsidR="00841525" w:rsidRPr="006C1C3B">
        <w:rPr>
          <w:sz w:val="28"/>
          <w:szCs w:val="28"/>
        </w:rPr>
        <w:t xml:space="preserve"> </w:t>
      </w:r>
      <w:r w:rsidR="00D848DF" w:rsidRPr="006C1C3B">
        <w:rPr>
          <w:sz w:val="28"/>
          <w:szCs w:val="28"/>
        </w:rPr>
        <w:t>на территори</w:t>
      </w:r>
      <w:r w:rsidR="00D109A5" w:rsidRPr="006C1C3B">
        <w:rPr>
          <w:sz w:val="28"/>
          <w:szCs w:val="28"/>
        </w:rPr>
        <w:t>и д.</w:t>
      </w:r>
      <w:r w:rsidR="006C1C3B" w:rsidRPr="006C1C3B">
        <w:rPr>
          <w:sz w:val="28"/>
          <w:szCs w:val="28"/>
        </w:rPr>
        <w:t xml:space="preserve"> </w:t>
      </w:r>
      <w:r w:rsidR="00D109A5" w:rsidRPr="006C1C3B">
        <w:rPr>
          <w:sz w:val="28"/>
          <w:szCs w:val="28"/>
        </w:rPr>
        <w:t>Лисино и д.</w:t>
      </w:r>
      <w:r w:rsidR="006C1C3B" w:rsidRPr="006C1C3B">
        <w:rPr>
          <w:sz w:val="28"/>
          <w:szCs w:val="28"/>
        </w:rPr>
        <w:t xml:space="preserve"> </w:t>
      </w:r>
      <w:r w:rsidR="00D109A5" w:rsidRPr="006C1C3B">
        <w:rPr>
          <w:sz w:val="28"/>
          <w:szCs w:val="28"/>
        </w:rPr>
        <w:t xml:space="preserve">Эдази </w:t>
      </w:r>
      <w:r w:rsidR="00B55C49" w:rsidRPr="006C1C3B">
        <w:rPr>
          <w:sz w:val="28"/>
          <w:szCs w:val="28"/>
        </w:rPr>
        <w:t xml:space="preserve">, </w:t>
      </w:r>
      <w:r w:rsidR="004978CA" w:rsidRPr="006C1C3B">
        <w:rPr>
          <w:sz w:val="28"/>
          <w:szCs w:val="28"/>
        </w:rPr>
        <w:t>за счет субсидий из областного бюджета в размере</w:t>
      </w:r>
      <w:r w:rsidR="00B55C49" w:rsidRPr="006C1C3B">
        <w:rPr>
          <w:sz w:val="28"/>
          <w:szCs w:val="28"/>
        </w:rPr>
        <w:t xml:space="preserve"> 219 тыс.руб.и </w:t>
      </w:r>
      <w:r w:rsidR="004978CA" w:rsidRPr="006C1C3B">
        <w:rPr>
          <w:sz w:val="28"/>
          <w:szCs w:val="28"/>
        </w:rPr>
        <w:t>средств из местного бюджета в размере</w:t>
      </w:r>
      <w:r w:rsidR="00B55C49" w:rsidRPr="006C1C3B">
        <w:rPr>
          <w:sz w:val="28"/>
          <w:szCs w:val="28"/>
        </w:rPr>
        <w:t xml:space="preserve"> 130 тыс.руб. </w:t>
      </w:r>
    </w:p>
    <w:p w:rsidR="00444B9F" w:rsidRPr="00A4592D" w:rsidRDefault="00F717D4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sz w:val="28"/>
          <w:szCs w:val="28"/>
        </w:rPr>
        <w:t>01.01.2017г  года исполнилось 11</w:t>
      </w:r>
      <w:r w:rsidR="00EF3C55" w:rsidRPr="00A4592D">
        <w:rPr>
          <w:rFonts w:ascii="Times New Roman" w:hAnsi="Times New Roman" w:cs="Times New Roman"/>
          <w:sz w:val="28"/>
          <w:szCs w:val="28"/>
        </w:rPr>
        <w:t xml:space="preserve"> </w:t>
      </w:r>
      <w:r w:rsidR="00444B9F" w:rsidRPr="00A4592D">
        <w:rPr>
          <w:rFonts w:ascii="Times New Roman" w:hAnsi="Times New Roman" w:cs="Times New Roman"/>
          <w:sz w:val="28"/>
          <w:szCs w:val="28"/>
        </w:rPr>
        <w:t>лет со дня учреждения администрации Калитинского сельского поселения.</w:t>
      </w:r>
    </w:p>
    <w:p w:rsidR="00444B9F" w:rsidRPr="00A4592D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sz w:val="28"/>
          <w:szCs w:val="28"/>
        </w:rPr>
        <w:t>По историческим меркам срок небольшой, но очень важный  - период становления, а точнее сказать восстановления российской формы народовластия – местного самоуправления, зародившейся более полутора сотен лет назад.</w:t>
      </w:r>
    </w:p>
    <w:p w:rsidR="00444B9F" w:rsidRPr="00A4592D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sz w:val="28"/>
          <w:szCs w:val="28"/>
        </w:rPr>
        <w:lastRenderedPageBreak/>
        <w:t>Прошедшие годы показали, что местное самоуправление, как форма демократии, состоялось. Муниципалы достойно, в меру предоставляемых  возможностей, исполняют свои многочисленные полномочия, обеспечивая главные условия выживаемости человека.</w:t>
      </w:r>
    </w:p>
    <w:p w:rsidR="00444B9F" w:rsidRPr="00A4592D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sz w:val="28"/>
          <w:szCs w:val="28"/>
        </w:rPr>
        <w:t>Искренне благодарю всех, проявляющих администрации товарищескую поддержку, помощь и взаимовыручку.</w:t>
      </w:r>
    </w:p>
    <w:p w:rsidR="00444B9F" w:rsidRPr="00A4592D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sz w:val="28"/>
          <w:szCs w:val="28"/>
        </w:rPr>
        <w:t>Нам вместе предстоит решать задачи по дальнейшему укреплению правовых и экономических основ местного самоуправления. Нерешенных вопросов здесь еще остается очень много. Население, в том числе и нашего поселения, по-прежнему волнуют необустроенность и слабая социальная инфраструктура, низкое качество коммунальных услуг и т.д. И в этой связи вопрос обеспечения муниципальных образований достаточной финансовой и материальной базой остается основополагающим. Не секрет, что большинству муниципалитетов первого уровня собственных средств от доходов на решение всех возникающих вопросов пока не хватает.</w:t>
      </w:r>
    </w:p>
    <w:p w:rsidR="004978CA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sz w:val="28"/>
          <w:szCs w:val="28"/>
        </w:rPr>
        <w:t>И, тем не менее, основной задачей администрации МО Калитинского сельского поселения было и остается создание благоприятных условий жизнеобеспечения и повышения уровня жизни населения на территории нашего муниципального образования.</w:t>
      </w:r>
    </w:p>
    <w:p w:rsidR="00444B9F" w:rsidRPr="00A4592D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9F" w:rsidRPr="00A4592D" w:rsidRDefault="00A74B47" w:rsidP="00A15E5D">
      <w:pPr>
        <w:tabs>
          <w:tab w:val="left" w:pos="43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444B9F" w:rsidRPr="00A4592D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sectPr w:rsidR="00444B9F" w:rsidRPr="00A4592D" w:rsidSect="006354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31" w:rsidRDefault="00214B31" w:rsidP="006354B3">
      <w:pPr>
        <w:spacing w:after="0" w:line="240" w:lineRule="auto"/>
      </w:pPr>
      <w:r>
        <w:separator/>
      </w:r>
    </w:p>
  </w:endnote>
  <w:endnote w:type="continuationSeparator" w:id="1">
    <w:p w:rsidR="00214B31" w:rsidRDefault="00214B31" w:rsidP="006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9F" w:rsidRDefault="000C13EC">
    <w:pPr>
      <w:pStyle w:val="a8"/>
      <w:jc w:val="center"/>
    </w:pPr>
    <w:fldSimple w:instr=" PAGE   \* MERGEFORMAT ">
      <w:r w:rsidR="006C1C3B">
        <w:rPr>
          <w:noProof/>
        </w:rPr>
        <w:t>2</w:t>
      </w:r>
    </w:fldSimple>
  </w:p>
  <w:p w:rsidR="00444B9F" w:rsidRDefault="00444B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31" w:rsidRDefault="00214B31" w:rsidP="006354B3">
      <w:pPr>
        <w:spacing w:after="0" w:line="240" w:lineRule="auto"/>
      </w:pPr>
      <w:r>
        <w:separator/>
      </w:r>
    </w:p>
  </w:footnote>
  <w:footnote w:type="continuationSeparator" w:id="1">
    <w:p w:rsidR="00214B31" w:rsidRDefault="00214B31" w:rsidP="0063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4AD"/>
    <w:multiLevelType w:val="hybridMultilevel"/>
    <w:tmpl w:val="E966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6C54"/>
    <w:rsid w:val="00005274"/>
    <w:rsid w:val="000053A8"/>
    <w:rsid w:val="000113C8"/>
    <w:rsid w:val="00014D7E"/>
    <w:rsid w:val="00015396"/>
    <w:rsid w:val="00017F43"/>
    <w:rsid w:val="00026018"/>
    <w:rsid w:val="00045261"/>
    <w:rsid w:val="00047EAC"/>
    <w:rsid w:val="0005266A"/>
    <w:rsid w:val="000622A6"/>
    <w:rsid w:val="00064F8E"/>
    <w:rsid w:val="0006662F"/>
    <w:rsid w:val="000767B2"/>
    <w:rsid w:val="000800CA"/>
    <w:rsid w:val="00080A9A"/>
    <w:rsid w:val="00085478"/>
    <w:rsid w:val="00091D4D"/>
    <w:rsid w:val="000A0527"/>
    <w:rsid w:val="000A5F82"/>
    <w:rsid w:val="000B6D98"/>
    <w:rsid w:val="000C0502"/>
    <w:rsid w:val="000C0536"/>
    <w:rsid w:val="000C13EC"/>
    <w:rsid w:val="000C22F2"/>
    <w:rsid w:val="000C6223"/>
    <w:rsid w:val="000D494E"/>
    <w:rsid w:val="000E2FE8"/>
    <w:rsid w:val="000F0802"/>
    <w:rsid w:val="000F5B9D"/>
    <w:rsid w:val="00121B6E"/>
    <w:rsid w:val="0013234F"/>
    <w:rsid w:val="00135664"/>
    <w:rsid w:val="00137F2A"/>
    <w:rsid w:val="00143CD1"/>
    <w:rsid w:val="00151EF9"/>
    <w:rsid w:val="00153B62"/>
    <w:rsid w:val="001571A5"/>
    <w:rsid w:val="001608B6"/>
    <w:rsid w:val="00161C4D"/>
    <w:rsid w:val="001664FC"/>
    <w:rsid w:val="001674BD"/>
    <w:rsid w:val="001A43D8"/>
    <w:rsid w:val="001B0B39"/>
    <w:rsid w:val="001B3AD5"/>
    <w:rsid w:val="001C460F"/>
    <w:rsid w:val="001D3B21"/>
    <w:rsid w:val="001D4669"/>
    <w:rsid w:val="001E2FF9"/>
    <w:rsid w:val="001F5106"/>
    <w:rsid w:val="001F69D4"/>
    <w:rsid w:val="00212243"/>
    <w:rsid w:val="00214B31"/>
    <w:rsid w:val="0021756C"/>
    <w:rsid w:val="002228BE"/>
    <w:rsid w:val="002232B2"/>
    <w:rsid w:val="0022576F"/>
    <w:rsid w:val="00226688"/>
    <w:rsid w:val="00242AAD"/>
    <w:rsid w:val="002471B3"/>
    <w:rsid w:val="00251520"/>
    <w:rsid w:val="00252707"/>
    <w:rsid w:val="002610BE"/>
    <w:rsid w:val="0028527B"/>
    <w:rsid w:val="00285E74"/>
    <w:rsid w:val="00293168"/>
    <w:rsid w:val="002A295E"/>
    <w:rsid w:val="002A6C02"/>
    <w:rsid w:val="002B455A"/>
    <w:rsid w:val="002B4B7D"/>
    <w:rsid w:val="002B58FA"/>
    <w:rsid w:val="002C30B2"/>
    <w:rsid w:val="002F1114"/>
    <w:rsid w:val="002F5B39"/>
    <w:rsid w:val="002F7786"/>
    <w:rsid w:val="00303773"/>
    <w:rsid w:val="00307ADB"/>
    <w:rsid w:val="00307B2E"/>
    <w:rsid w:val="003104FE"/>
    <w:rsid w:val="003114C9"/>
    <w:rsid w:val="0031479A"/>
    <w:rsid w:val="0033512B"/>
    <w:rsid w:val="00346349"/>
    <w:rsid w:val="003472E1"/>
    <w:rsid w:val="00347DCF"/>
    <w:rsid w:val="00351B64"/>
    <w:rsid w:val="0035763F"/>
    <w:rsid w:val="00357ADB"/>
    <w:rsid w:val="00363328"/>
    <w:rsid w:val="0037115E"/>
    <w:rsid w:val="00373E45"/>
    <w:rsid w:val="00373FB6"/>
    <w:rsid w:val="00383A83"/>
    <w:rsid w:val="00390992"/>
    <w:rsid w:val="00396E1D"/>
    <w:rsid w:val="003A3025"/>
    <w:rsid w:val="003A31FE"/>
    <w:rsid w:val="003A4856"/>
    <w:rsid w:val="003C4336"/>
    <w:rsid w:val="003D09DA"/>
    <w:rsid w:val="003D206B"/>
    <w:rsid w:val="003E2A62"/>
    <w:rsid w:val="003F5C2F"/>
    <w:rsid w:val="003F7B3A"/>
    <w:rsid w:val="004057DF"/>
    <w:rsid w:val="0040644C"/>
    <w:rsid w:val="00413561"/>
    <w:rsid w:val="00414430"/>
    <w:rsid w:val="00421D74"/>
    <w:rsid w:val="00436478"/>
    <w:rsid w:val="0044347A"/>
    <w:rsid w:val="00444B9F"/>
    <w:rsid w:val="004501CE"/>
    <w:rsid w:val="00453FB3"/>
    <w:rsid w:val="00461EA0"/>
    <w:rsid w:val="00465491"/>
    <w:rsid w:val="00466278"/>
    <w:rsid w:val="00475F21"/>
    <w:rsid w:val="00476424"/>
    <w:rsid w:val="0048489C"/>
    <w:rsid w:val="00484EE1"/>
    <w:rsid w:val="004978CA"/>
    <w:rsid w:val="004A0CB8"/>
    <w:rsid w:val="004B4D10"/>
    <w:rsid w:val="004C36D2"/>
    <w:rsid w:val="004C5A22"/>
    <w:rsid w:val="004D3827"/>
    <w:rsid w:val="004D5815"/>
    <w:rsid w:val="004E2EC4"/>
    <w:rsid w:val="004E31FD"/>
    <w:rsid w:val="004E3C71"/>
    <w:rsid w:val="00502A32"/>
    <w:rsid w:val="00511A82"/>
    <w:rsid w:val="00514481"/>
    <w:rsid w:val="005208D2"/>
    <w:rsid w:val="00527154"/>
    <w:rsid w:val="0054330F"/>
    <w:rsid w:val="00544D3D"/>
    <w:rsid w:val="0055509D"/>
    <w:rsid w:val="00560FA7"/>
    <w:rsid w:val="00576585"/>
    <w:rsid w:val="00580EB6"/>
    <w:rsid w:val="00582ABA"/>
    <w:rsid w:val="0059706B"/>
    <w:rsid w:val="005A6A5B"/>
    <w:rsid w:val="005B1BDC"/>
    <w:rsid w:val="005B292C"/>
    <w:rsid w:val="005B348B"/>
    <w:rsid w:val="005B72D8"/>
    <w:rsid w:val="005B7387"/>
    <w:rsid w:val="005E0B45"/>
    <w:rsid w:val="005E3C6C"/>
    <w:rsid w:val="00601DAF"/>
    <w:rsid w:val="00602063"/>
    <w:rsid w:val="00617315"/>
    <w:rsid w:val="0062112E"/>
    <w:rsid w:val="00624010"/>
    <w:rsid w:val="00633882"/>
    <w:rsid w:val="006354B3"/>
    <w:rsid w:val="00641966"/>
    <w:rsid w:val="006455D3"/>
    <w:rsid w:val="0064636F"/>
    <w:rsid w:val="00652BEC"/>
    <w:rsid w:val="006610CD"/>
    <w:rsid w:val="006647BD"/>
    <w:rsid w:val="00670709"/>
    <w:rsid w:val="006720D3"/>
    <w:rsid w:val="00685496"/>
    <w:rsid w:val="00690231"/>
    <w:rsid w:val="00690B98"/>
    <w:rsid w:val="00693E2C"/>
    <w:rsid w:val="00695B7A"/>
    <w:rsid w:val="006C1C3B"/>
    <w:rsid w:val="006C1C98"/>
    <w:rsid w:val="006E2D23"/>
    <w:rsid w:val="006E4243"/>
    <w:rsid w:val="006E616C"/>
    <w:rsid w:val="006F08B0"/>
    <w:rsid w:val="006F4E27"/>
    <w:rsid w:val="006F5455"/>
    <w:rsid w:val="00702F63"/>
    <w:rsid w:val="00732EA4"/>
    <w:rsid w:val="00735AD0"/>
    <w:rsid w:val="00740A9D"/>
    <w:rsid w:val="00754037"/>
    <w:rsid w:val="00756E58"/>
    <w:rsid w:val="00766BEC"/>
    <w:rsid w:val="007673B6"/>
    <w:rsid w:val="007915B1"/>
    <w:rsid w:val="00795D80"/>
    <w:rsid w:val="007A5561"/>
    <w:rsid w:val="007A61C5"/>
    <w:rsid w:val="007B10BA"/>
    <w:rsid w:val="007C54C2"/>
    <w:rsid w:val="007D0B25"/>
    <w:rsid w:val="007D2798"/>
    <w:rsid w:val="007D295E"/>
    <w:rsid w:val="007D3954"/>
    <w:rsid w:val="007E2D5C"/>
    <w:rsid w:val="007E5926"/>
    <w:rsid w:val="007F4B70"/>
    <w:rsid w:val="00802BA4"/>
    <w:rsid w:val="00803E94"/>
    <w:rsid w:val="00804C71"/>
    <w:rsid w:val="0080532D"/>
    <w:rsid w:val="00815D7A"/>
    <w:rsid w:val="00826656"/>
    <w:rsid w:val="00841525"/>
    <w:rsid w:val="0084235E"/>
    <w:rsid w:val="00847073"/>
    <w:rsid w:val="008503F4"/>
    <w:rsid w:val="0085399F"/>
    <w:rsid w:val="00861793"/>
    <w:rsid w:val="00862763"/>
    <w:rsid w:val="00865D8A"/>
    <w:rsid w:val="0086642F"/>
    <w:rsid w:val="00867612"/>
    <w:rsid w:val="008714C2"/>
    <w:rsid w:val="0087563D"/>
    <w:rsid w:val="00885CB3"/>
    <w:rsid w:val="00893A88"/>
    <w:rsid w:val="00895259"/>
    <w:rsid w:val="008A574E"/>
    <w:rsid w:val="008A73A5"/>
    <w:rsid w:val="008A7C28"/>
    <w:rsid w:val="008C68AE"/>
    <w:rsid w:val="008C78C7"/>
    <w:rsid w:val="008D5D29"/>
    <w:rsid w:val="008D7D74"/>
    <w:rsid w:val="008E5993"/>
    <w:rsid w:val="00900BC6"/>
    <w:rsid w:val="009012B1"/>
    <w:rsid w:val="00915FF8"/>
    <w:rsid w:val="009273F8"/>
    <w:rsid w:val="009459AB"/>
    <w:rsid w:val="00962DBB"/>
    <w:rsid w:val="009715F2"/>
    <w:rsid w:val="009740D8"/>
    <w:rsid w:val="0098173F"/>
    <w:rsid w:val="00984451"/>
    <w:rsid w:val="009848E6"/>
    <w:rsid w:val="0098747C"/>
    <w:rsid w:val="00994B2B"/>
    <w:rsid w:val="009B4EC3"/>
    <w:rsid w:val="009B755E"/>
    <w:rsid w:val="009B776A"/>
    <w:rsid w:val="009C00AB"/>
    <w:rsid w:val="009C2119"/>
    <w:rsid w:val="009D6770"/>
    <w:rsid w:val="009E04EA"/>
    <w:rsid w:val="009E2025"/>
    <w:rsid w:val="00A04413"/>
    <w:rsid w:val="00A04639"/>
    <w:rsid w:val="00A06C3E"/>
    <w:rsid w:val="00A06D2E"/>
    <w:rsid w:val="00A130DC"/>
    <w:rsid w:val="00A15E5D"/>
    <w:rsid w:val="00A206E6"/>
    <w:rsid w:val="00A4592D"/>
    <w:rsid w:val="00A50541"/>
    <w:rsid w:val="00A5153A"/>
    <w:rsid w:val="00A51CE1"/>
    <w:rsid w:val="00A53F54"/>
    <w:rsid w:val="00A60998"/>
    <w:rsid w:val="00A61FB2"/>
    <w:rsid w:val="00A7071B"/>
    <w:rsid w:val="00A72C8C"/>
    <w:rsid w:val="00A734B6"/>
    <w:rsid w:val="00A74B47"/>
    <w:rsid w:val="00A7670B"/>
    <w:rsid w:val="00A77D06"/>
    <w:rsid w:val="00A81165"/>
    <w:rsid w:val="00A8347E"/>
    <w:rsid w:val="00A84A9B"/>
    <w:rsid w:val="00AB5AF3"/>
    <w:rsid w:val="00AC354B"/>
    <w:rsid w:val="00AC4CFF"/>
    <w:rsid w:val="00AD4F98"/>
    <w:rsid w:val="00AD7A9D"/>
    <w:rsid w:val="00AE0860"/>
    <w:rsid w:val="00AE26C6"/>
    <w:rsid w:val="00AE6EC9"/>
    <w:rsid w:val="00AF09EF"/>
    <w:rsid w:val="00AF5032"/>
    <w:rsid w:val="00B24324"/>
    <w:rsid w:val="00B2432A"/>
    <w:rsid w:val="00B30009"/>
    <w:rsid w:val="00B3387B"/>
    <w:rsid w:val="00B3582C"/>
    <w:rsid w:val="00B44B67"/>
    <w:rsid w:val="00B543D6"/>
    <w:rsid w:val="00B55C49"/>
    <w:rsid w:val="00B631CD"/>
    <w:rsid w:val="00B64167"/>
    <w:rsid w:val="00B904DB"/>
    <w:rsid w:val="00B90759"/>
    <w:rsid w:val="00B94A12"/>
    <w:rsid w:val="00B96E95"/>
    <w:rsid w:val="00BA1723"/>
    <w:rsid w:val="00BA4C95"/>
    <w:rsid w:val="00BA4EC3"/>
    <w:rsid w:val="00BA59C0"/>
    <w:rsid w:val="00BB463D"/>
    <w:rsid w:val="00BB562E"/>
    <w:rsid w:val="00BC0498"/>
    <w:rsid w:val="00BC269D"/>
    <w:rsid w:val="00BF414A"/>
    <w:rsid w:val="00BF41A0"/>
    <w:rsid w:val="00C00B79"/>
    <w:rsid w:val="00C14764"/>
    <w:rsid w:val="00C17B08"/>
    <w:rsid w:val="00C31ED0"/>
    <w:rsid w:val="00C36B99"/>
    <w:rsid w:val="00C51082"/>
    <w:rsid w:val="00C670AE"/>
    <w:rsid w:val="00C72ADF"/>
    <w:rsid w:val="00C73118"/>
    <w:rsid w:val="00C76907"/>
    <w:rsid w:val="00C83015"/>
    <w:rsid w:val="00C86F68"/>
    <w:rsid w:val="00C90C23"/>
    <w:rsid w:val="00CB55BC"/>
    <w:rsid w:val="00CB78F1"/>
    <w:rsid w:val="00CD3D9B"/>
    <w:rsid w:val="00CD4DCF"/>
    <w:rsid w:val="00CD7287"/>
    <w:rsid w:val="00CF6E5A"/>
    <w:rsid w:val="00D00ABB"/>
    <w:rsid w:val="00D014F1"/>
    <w:rsid w:val="00D04CCC"/>
    <w:rsid w:val="00D109A5"/>
    <w:rsid w:val="00D14991"/>
    <w:rsid w:val="00D160EB"/>
    <w:rsid w:val="00D17DDA"/>
    <w:rsid w:val="00D2663F"/>
    <w:rsid w:val="00D34026"/>
    <w:rsid w:val="00D35589"/>
    <w:rsid w:val="00D4596D"/>
    <w:rsid w:val="00D50FCB"/>
    <w:rsid w:val="00D5641D"/>
    <w:rsid w:val="00D7179A"/>
    <w:rsid w:val="00D831B8"/>
    <w:rsid w:val="00D841EE"/>
    <w:rsid w:val="00D848DF"/>
    <w:rsid w:val="00D95881"/>
    <w:rsid w:val="00D9735B"/>
    <w:rsid w:val="00D97394"/>
    <w:rsid w:val="00DA299F"/>
    <w:rsid w:val="00DA5FB6"/>
    <w:rsid w:val="00DB33C3"/>
    <w:rsid w:val="00DB78C6"/>
    <w:rsid w:val="00DB7BD7"/>
    <w:rsid w:val="00DC05F2"/>
    <w:rsid w:val="00DC3AF3"/>
    <w:rsid w:val="00DC3FB2"/>
    <w:rsid w:val="00DC4C09"/>
    <w:rsid w:val="00DD0726"/>
    <w:rsid w:val="00DD59F8"/>
    <w:rsid w:val="00DD5AA1"/>
    <w:rsid w:val="00E01E88"/>
    <w:rsid w:val="00E0696F"/>
    <w:rsid w:val="00E1160B"/>
    <w:rsid w:val="00E142D4"/>
    <w:rsid w:val="00E159D2"/>
    <w:rsid w:val="00E17364"/>
    <w:rsid w:val="00E3021A"/>
    <w:rsid w:val="00E357C5"/>
    <w:rsid w:val="00E37AF2"/>
    <w:rsid w:val="00E45B36"/>
    <w:rsid w:val="00E46C54"/>
    <w:rsid w:val="00E51CDA"/>
    <w:rsid w:val="00E53D9F"/>
    <w:rsid w:val="00E66F17"/>
    <w:rsid w:val="00EB4C73"/>
    <w:rsid w:val="00EB7FA7"/>
    <w:rsid w:val="00EC1AB2"/>
    <w:rsid w:val="00EC4A87"/>
    <w:rsid w:val="00EC7AEC"/>
    <w:rsid w:val="00ED4F7D"/>
    <w:rsid w:val="00EE6031"/>
    <w:rsid w:val="00EE6952"/>
    <w:rsid w:val="00EF3C55"/>
    <w:rsid w:val="00F03D83"/>
    <w:rsid w:val="00F0443D"/>
    <w:rsid w:val="00F10A4D"/>
    <w:rsid w:val="00F209F2"/>
    <w:rsid w:val="00F21672"/>
    <w:rsid w:val="00F252A5"/>
    <w:rsid w:val="00F262E6"/>
    <w:rsid w:val="00F4633C"/>
    <w:rsid w:val="00F567E6"/>
    <w:rsid w:val="00F7023D"/>
    <w:rsid w:val="00F7048B"/>
    <w:rsid w:val="00F717D4"/>
    <w:rsid w:val="00F95C1D"/>
    <w:rsid w:val="00FB4FAC"/>
    <w:rsid w:val="00FB6CEB"/>
    <w:rsid w:val="00FC62FB"/>
    <w:rsid w:val="00FD7C37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46C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46C54"/>
    <w:rPr>
      <w:rFonts w:ascii="Times New Roman" w:hAnsi="Times New Roman" w:cs="Times New Roman"/>
      <w:sz w:val="16"/>
      <w:szCs w:val="16"/>
    </w:rPr>
  </w:style>
  <w:style w:type="character" w:customStyle="1" w:styleId="a3">
    <w:name w:val="Без интервала Знак"/>
    <w:link w:val="a4"/>
    <w:uiPriority w:val="99"/>
    <w:locked/>
    <w:rsid w:val="00E46C54"/>
    <w:rPr>
      <w:sz w:val="26"/>
    </w:rPr>
  </w:style>
  <w:style w:type="paragraph" w:styleId="a4">
    <w:name w:val="No Spacing"/>
    <w:basedOn w:val="a"/>
    <w:link w:val="a3"/>
    <w:qFormat/>
    <w:rsid w:val="00E46C54"/>
    <w:pPr>
      <w:spacing w:before="60" w:after="180" w:line="240" w:lineRule="auto"/>
      <w:jc w:val="both"/>
    </w:pPr>
    <w:rPr>
      <w:rFonts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46C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6C54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E46C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 Знак Знак"/>
    <w:basedOn w:val="a"/>
    <w:uiPriority w:val="99"/>
    <w:rsid w:val="000113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rsid w:val="00635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54B3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rsid w:val="00635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4B3"/>
    <w:rPr>
      <w:rFonts w:cs="Calibri"/>
      <w:sz w:val="22"/>
      <w:szCs w:val="22"/>
    </w:rPr>
  </w:style>
  <w:style w:type="paragraph" w:customStyle="1" w:styleId="11">
    <w:name w:val="Знак Знак1 Знак Знак Знак"/>
    <w:basedOn w:val="a"/>
    <w:uiPriority w:val="99"/>
    <w:rsid w:val="00D7179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rmal (Web)"/>
    <w:basedOn w:val="a"/>
    <w:uiPriority w:val="99"/>
    <w:unhideWhenUsed/>
    <w:rsid w:val="00357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459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4596D"/>
    <w:rPr>
      <w:rFonts w:cs="Calibri"/>
    </w:rPr>
  </w:style>
  <w:style w:type="paragraph" w:customStyle="1" w:styleId="Heading">
    <w:name w:val="Heading"/>
    <w:uiPriority w:val="99"/>
    <w:rsid w:val="001B3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Strong"/>
    <w:qFormat/>
    <w:locked/>
    <w:rsid w:val="0086642F"/>
    <w:rPr>
      <w:b/>
      <w:bCs/>
    </w:rPr>
  </w:style>
  <w:style w:type="character" w:customStyle="1" w:styleId="apple-converted-space">
    <w:name w:val="apple-converted-space"/>
    <w:basedOn w:val="a0"/>
    <w:rsid w:val="00CB5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EDCA-8814-4313-92B0-D8C60B0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16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22</cp:revision>
  <cp:lastPrinted>2017-03-23T08:28:00Z</cp:lastPrinted>
  <dcterms:created xsi:type="dcterms:W3CDTF">2017-03-10T11:43:00Z</dcterms:created>
  <dcterms:modified xsi:type="dcterms:W3CDTF">2017-03-23T08:28:00Z</dcterms:modified>
</cp:coreProperties>
</file>