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7D" w:rsidRPr="006009B6" w:rsidRDefault="002B7A7D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B7A7D" w:rsidRPr="006009B6" w:rsidRDefault="002B7A7D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и администрации </w:t>
      </w:r>
    </w:p>
    <w:p w:rsidR="002B7A7D" w:rsidRPr="006009B6" w:rsidRDefault="002B7A7D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2B7A7D" w:rsidRPr="006009B6" w:rsidRDefault="002B7A7D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9B6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B7A7D" w:rsidRPr="006009B6" w:rsidRDefault="002B7A7D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2B7A7D" w:rsidRPr="006009B6" w:rsidRDefault="002B7A7D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за 2021 год и </w:t>
      </w:r>
      <w:proofErr w:type="gramStart"/>
      <w:r w:rsidRPr="006009B6"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2B7A7D" w:rsidRPr="006009B6" w:rsidRDefault="002B7A7D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A7D" w:rsidRPr="006009B6" w:rsidRDefault="002B7A7D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депутаты, приглашенные и жители </w:t>
      </w:r>
    </w:p>
    <w:p w:rsidR="002B7A7D" w:rsidRPr="006009B6" w:rsidRDefault="002B7A7D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поселения!</w:t>
      </w:r>
    </w:p>
    <w:p w:rsidR="002B7A7D" w:rsidRPr="006009B6" w:rsidRDefault="002B7A7D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A7D" w:rsidRPr="006009B6" w:rsidRDefault="002B7A7D" w:rsidP="00A506DC">
      <w:pPr>
        <w:pStyle w:val="ab"/>
        <w:tabs>
          <w:tab w:val="left" w:pos="660"/>
        </w:tabs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33 Устава муниципального образования Калитинское сельское поселение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глава Калитинского сельского поселения, как председатель совета депутатов и как исполняющий полномочия главы администрации представляет населению ежегодные отчеты о деятельности органов местного самоуправления Калитинского сельского поселения.</w:t>
      </w:r>
      <w:proofErr w:type="gramEnd"/>
    </w:p>
    <w:p w:rsidR="002B7A7D" w:rsidRPr="006009B6" w:rsidRDefault="002B7A7D" w:rsidP="00A506DC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2B7A7D" w:rsidRPr="006009B6" w:rsidRDefault="002B7A7D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Муниципальное образование Калитинское сельское поселение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основании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 образовано путем объединения Калитинского сельского поселения и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Границы вновь образованного муниципального образования </w:t>
      </w:r>
      <w:proofErr w:type="gramStart"/>
      <w:r w:rsidRPr="006009B6">
        <w:rPr>
          <w:rFonts w:ascii="Times New Roman" w:hAnsi="Times New Roman"/>
          <w:sz w:val="28"/>
          <w:szCs w:val="28"/>
        </w:rPr>
        <w:t xml:space="preserve">Калитинское сельское поселение (далее – МО Калитинское сельское поселение) совпадают с внешней границей объединившихся Калитинского и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сельских поселений и установлены в соответствии со статьей 10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7A7D" w:rsidRPr="006009B6" w:rsidRDefault="002B7A7D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Общая площадь объединенного поселения составляет </w:t>
      </w:r>
      <w:smartTag w:uri="urn:schemas-microsoft-com:office:smarttags" w:element="metricconverter">
        <w:smartTagPr>
          <w:attr w:name="ProductID" w:val="19 821 га"/>
        </w:smartTagPr>
        <w:r w:rsidRPr="006009B6">
          <w:rPr>
            <w:rFonts w:ascii="Times New Roman" w:hAnsi="Times New Roman" w:cs="Times New Roman"/>
            <w:sz w:val="28"/>
            <w:szCs w:val="28"/>
          </w:rPr>
          <w:t>19 821 га</w:t>
        </w:r>
      </w:smartTag>
      <w:r w:rsidRPr="006009B6">
        <w:rPr>
          <w:rFonts w:ascii="Times New Roman" w:hAnsi="Times New Roman" w:cs="Times New Roman"/>
          <w:sz w:val="28"/>
          <w:szCs w:val="28"/>
        </w:rPr>
        <w:t>.</w:t>
      </w:r>
      <w:r w:rsidRPr="006009B6">
        <w:rPr>
          <w:rFonts w:ascii="Times New Roman" w:hAnsi="Times New Roman"/>
          <w:sz w:val="28"/>
          <w:szCs w:val="28"/>
        </w:rPr>
        <w:t xml:space="preserve"> В состав территории Калитинского сельского поселения входят земли независимо от форм собственности и целевого назначения.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В состав МО Калитинское сельское поселение входят 24 населенных пункта: 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Арбонье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gramStart"/>
      <w:r w:rsidRPr="006009B6">
        <w:rPr>
          <w:sz w:val="28"/>
          <w:szCs w:val="28"/>
        </w:rPr>
        <w:t>Большое</w:t>
      </w:r>
      <w:proofErr w:type="gramEnd"/>
      <w:r w:rsidRPr="006009B6">
        <w:rPr>
          <w:sz w:val="28"/>
          <w:szCs w:val="28"/>
        </w:rPr>
        <w:t xml:space="preserve"> 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Восемьдесят первый километр, поселок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lastRenderedPageBreak/>
        <w:t>Глумицы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Донцо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Калитино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Калитино</w:t>
      </w:r>
      <w:proofErr w:type="spellEnd"/>
      <w:r w:rsidRPr="006009B6">
        <w:rPr>
          <w:sz w:val="28"/>
          <w:szCs w:val="28"/>
        </w:rPr>
        <w:t>, поселок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Каргалозы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поселок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Курковицы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Липовая Гора,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Лисино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Малое Заречье,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 xml:space="preserve">Малое 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Мыза-Арбонье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Новые Раглицы,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Озёра,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Отделение совхоза "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", поселок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Пятая Гора,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Роговицы,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Село,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Старые Раглицы,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Холоповицы</w:t>
      </w:r>
      <w:proofErr w:type="spellEnd"/>
      <w:r w:rsidRPr="006009B6">
        <w:rPr>
          <w:sz w:val="28"/>
          <w:szCs w:val="28"/>
        </w:rPr>
        <w:t>, деревня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Эдази</w:t>
      </w:r>
      <w:proofErr w:type="spellEnd"/>
      <w:r w:rsidRPr="006009B6">
        <w:rPr>
          <w:sz w:val="28"/>
          <w:szCs w:val="28"/>
        </w:rPr>
        <w:t>, деревня".</w:t>
      </w:r>
    </w:p>
    <w:p w:rsidR="002B7A7D" w:rsidRPr="006009B6" w:rsidRDefault="002B7A7D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Административным центром МО Калитинское сельское поселение является поселок </w:t>
      </w:r>
      <w:proofErr w:type="spellStart"/>
      <w:r w:rsidRPr="006009B6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/>
          <w:sz w:val="28"/>
          <w:szCs w:val="28"/>
        </w:rPr>
        <w:t>.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>По статистическим данным на 01.01.2021 года в поселении проживают 6391</w:t>
      </w:r>
      <w:r w:rsidRPr="006009B6">
        <w:rPr>
          <w:sz w:val="32"/>
          <w:szCs w:val="32"/>
        </w:rPr>
        <w:t xml:space="preserve"> </w:t>
      </w:r>
      <w:r w:rsidRPr="006009B6">
        <w:rPr>
          <w:sz w:val="28"/>
          <w:szCs w:val="28"/>
        </w:rPr>
        <w:t xml:space="preserve">человек. </w:t>
      </w:r>
    </w:p>
    <w:p w:rsidR="002B7A7D" w:rsidRPr="006009B6" w:rsidRDefault="002B7A7D" w:rsidP="00A506DC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  <w:r w:rsidRPr="006009B6">
        <w:br w:type="page"/>
      </w:r>
      <w:r w:rsidRPr="006009B6">
        <w:rPr>
          <w:b/>
          <w:sz w:val="28"/>
          <w:szCs w:val="28"/>
        </w:rPr>
        <w:lastRenderedPageBreak/>
        <w:t>Деятельность совета депутатов</w:t>
      </w:r>
    </w:p>
    <w:p w:rsidR="002B7A7D" w:rsidRPr="006009B6" w:rsidRDefault="002B7A7D" w:rsidP="00A506DC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9B6">
        <w:rPr>
          <w:rFonts w:ascii="Times New Roman" w:hAnsi="Times New Roman"/>
          <w:b/>
          <w:sz w:val="28"/>
          <w:szCs w:val="28"/>
        </w:rPr>
        <w:t>Калитинского сельского поселения в 2021 году</w:t>
      </w:r>
    </w:p>
    <w:p w:rsidR="002B7A7D" w:rsidRPr="006009B6" w:rsidRDefault="002B7A7D" w:rsidP="00A506DC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2021 году д</w:t>
      </w:r>
      <w:r w:rsidRPr="006009B6"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Pr="006009B6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Работа совета депутатов Калитинского сельского поселения над нормативными правовыми актами проводилась в соответствии с планом на 2021 год, с учетом полномочий, приоритетности и правового регулирования.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Не смотря на то, что 2021 год был непростой и работа велась в условиях пандемии новой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инфекции, депутатами проведено 10 заседаний совета депутатов, на которых было принято 59 решений по основным направлениям деятельности, закрепленным за органами местного самоуправления Федеральным законом </w:t>
      </w:r>
      <w:r w:rsidRPr="006009B6">
        <w:rPr>
          <w:rFonts w:ascii="Times New Roman" w:hAnsi="Times New Roman" w:cs="Times New Roman"/>
          <w:bCs/>
          <w:sz w:val="28"/>
          <w:szCs w:val="28"/>
        </w:rPr>
        <w:t xml:space="preserve">от 6 октября 2003 года N 131-ФЗ "Об общих принципах организации местного самоуправления в Российской Федерации" </w:t>
      </w:r>
      <w:r w:rsidRPr="006009B6">
        <w:rPr>
          <w:rFonts w:ascii="Times New Roman" w:hAnsi="Times New Roman" w:cs="Times New Roman"/>
          <w:sz w:val="28"/>
          <w:szCs w:val="28"/>
        </w:rPr>
        <w:t>и уставом Калитинского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bCs/>
          <w:sz w:val="28"/>
          <w:szCs w:val="28"/>
        </w:rPr>
        <w:t>О принятии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Устава Калитинского сельского поселения; </w:t>
      </w:r>
    </w:p>
    <w:p w:rsidR="002B7A7D" w:rsidRPr="006009B6" w:rsidRDefault="002B7A7D" w:rsidP="00A50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Устав Калитинского сельского поселения; 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Об исполнении бюджета муниципального образования за 2020 год и поквартальное исполнение бюджета за 2021 год;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 бюджете муниципального образования Калитинское сельское поселение на 2022 год и плановый период 2023 и 2024 годы;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Об утверждении </w:t>
      </w:r>
      <w:r w:rsidRPr="006009B6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 порядке создания и содержания мест погребения и деятельности кладбищ в муниципальном образовании Калитинское сельское поселение;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Калитинское сельское поселение;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положений, регламентов и правил, необходимых для деятельности администрации поселения, таких как: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/>
          <w:bCs/>
          <w:sz w:val="28"/>
          <w:szCs w:val="28"/>
        </w:rPr>
        <w:t>- Положение о порядке выдвижения, внесения, обсуждения, рассмотрения инициативных проектов, а также проведения их конкурсного отбора в  муниципальном образовании Калитинское сельское поселение</w:t>
      </w:r>
      <w:r w:rsidRPr="006009B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Положение об обеспечении условий для развития на территории</w:t>
      </w:r>
      <w:r w:rsidRPr="006009B6">
        <w:rPr>
          <w:rFonts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 </w:t>
      </w:r>
      <w:r w:rsidRPr="006009B6">
        <w:rPr>
          <w:rFonts w:ascii="Times New Roman" w:hAnsi="Times New Roman"/>
          <w:sz w:val="28"/>
          <w:szCs w:val="28"/>
        </w:rPr>
        <w:t xml:space="preserve">физической </w:t>
      </w:r>
      <w:r w:rsidRPr="006009B6">
        <w:rPr>
          <w:rFonts w:ascii="Times New Roman" w:hAnsi="Times New Roman"/>
          <w:sz w:val="28"/>
          <w:szCs w:val="28"/>
        </w:rPr>
        <w:lastRenderedPageBreak/>
        <w:t>культуры, школьного и массового спорта, организации проведения официальных физкультурно-оздоровительных и спортивных мероприятий;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 w:rsidRPr="006009B6">
        <w:rPr>
          <w:rFonts w:ascii="Times New Roman" w:hAnsi="Times New Roman"/>
          <w:iCs/>
          <w:sz w:val="28"/>
          <w:szCs w:val="28"/>
        </w:rPr>
        <w:t>- Положение о постановке на учет воинских захоронений, выявленных н</w:t>
      </w:r>
      <w:r w:rsidRPr="006009B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6009B6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Калитинское сельское поселение </w:t>
      </w:r>
      <w:r w:rsidRPr="006009B6">
        <w:rPr>
          <w:rFonts w:ascii="Times New Roman" w:hAnsi="Times New Roman"/>
          <w:iCs/>
          <w:sz w:val="28"/>
          <w:szCs w:val="28"/>
        </w:rPr>
        <w:t>и увековечении имен погибших воинов;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B6">
        <w:rPr>
          <w:rFonts w:ascii="Times New Roman" w:hAnsi="Times New Roman"/>
          <w:iCs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sz w:val="28"/>
          <w:szCs w:val="28"/>
        </w:rPr>
        <w:t>Положение об оказании поддержки благотворительной деятельности и добровольчеству (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</w:t>
      </w:r>
      <w:r w:rsidRPr="006009B6">
        <w:rPr>
          <w:rFonts w:ascii="Times New Roman" w:hAnsi="Times New Roman" w:cs="Times New Roman"/>
          <w:bCs/>
          <w:sz w:val="28"/>
          <w:szCs w:val="28"/>
        </w:rPr>
        <w:t>Калитинское сельское поселение;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 w:rsidRPr="006009B6">
        <w:rPr>
          <w:rFonts w:ascii="Times New Roman" w:hAnsi="Times New Roman"/>
          <w:iCs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009B6">
        <w:rPr>
          <w:rFonts w:ascii="Times New Roman" w:hAnsi="Times New Roman"/>
          <w:iCs/>
          <w:sz w:val="28"/>
          <w:szCs w:val="28"/>
        </w:rPr>
        <w:t>по шести видам муниципального контроля.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На основании Указа Президента РФ по вопросам противодействия коррупции в 2021 году внесены изменения в соответствии с действующим законодательством в положения: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 муниципальной службе в муниципальном образовании Калитинское сельское поселение;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об администрации Калитинского сельского поселения.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Утвержден в новой редакции </w:t>
      </w:r>
      <w:r w:rsidRPr="006009B6"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6009B6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</w:t>
      </w:r>
      <w:r w:rsidRPr="006009B6">
        <w:rPr>
          <w:rFonts w:ascii="Times New Roman" w:hAnsi="Times New Roman"/>
          <w:bCs/>
          <w:sz w:val="28"/>
          <w:szCs w:val="28"/>
        </w:rPr>
        <w:t xml:space="preserve"> Калитинское </w:t>
      </w:r>
      <w:proofErr w:type="gramStart"/>
      <w:r w:rsidRPr="006009B6">
        <w:rPr>
          <w:rFonts w:ascii="Times New Roman" w:hAnsi="Times New Roman"/>
          <w:bCs/>
          <w:sz w:val="28"/>
          <w:szCs w:val="28"/>
        </w:rPr>
        <w:t>сельское</w:t>
      </w:r>
      <w:proofErr w:type="gramEnd"/>
      <w:r w:rsidRPr="006009B6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6009B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B7A7D" w:rsidRPr="006009B6" w:rsidRDefault="002B7A7D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Все проекты решений совета депутатов до рассмотрения на заседаниях совета депутатов направлялись в прокуратуру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для проведения юридической экспертизы, что способствовало соблюдению конституционных и правовых норм.</w:t>
      </w:r>
    </w:p>
    <w:p w:rsidR="002B7A7D" w:rsidRPr="006009B6" w:rsidRDefault="002B7A7D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нормативно-правовые акты органов МСУ Калитинского сельского поселения размещены на официальном сайте поселения в сети Интернет http://калитинское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ф/ и опубликованы в общественно-политической газете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Решения совета депутатов в установленные законодательством сроки направлены в Государственный экспертный институт регионального законодательства для проверки и включения в регистр муниципальных нормативных правовых актов. За 2021 год всего направлено в регистр 41 документ. Проведена антикоррупционная экспертиза 41 проекта и 41 решения Совета депутатов. 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sz w:val="28"/>
          <w:szCs w:val="28"/>
        </w:rPr>
        <w:lastRenderedPageBreak/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Бюджетным кодексом РФ и Положением о бюджетном процессе поселения. 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Бюджет утверждается депутатами сельского поселения после проведения публичных слушаний. Исполнение бюджета поселения осуществляется в течение года. Ежеквартально информация об исполнении бюджета размещается на официальном сайте поселения в сети Интернет http://калитинское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ф/ и публикуется в общественно-политической газете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2B7A7D" w:rsidRPr="006009B6" w:rsidRDefault="002B7A7D" w:rsidP="0042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A7D" w:rsidRPr="006009B6" w:rsidRDefault="002B7A7D" w:rsidP="0042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2B7A7D" w:rsidRPr="006009B6" w:rsidRDefault="002B7A7D" w:rsidP="0042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A7D" w:rsidRPr="006009B6" w:rsidRDefault="002B7A7D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 бюджет МО Калитинское сельское поселение за 2021 год поступило доходов всего в сумме </w:t>
      </w:r>
      <w:r w:rsidRPr="006009B6">
        <w:rPr>
          <w:rFonts w:ascii="Times New Roman" w:hAnsi="Times New Roman" w:cs="Times New Roman"/>
          <w:b/>
          <w:sz w:val="28"/>
          <w:szCs w:val="28"/>
        </w:rPr>
        <w:t>66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Pr="006009B6">
        <w:rPr>
          <w:rFonts w:ascii="Times New Roman" w:hAnsi="Times New Roman" w:cs="Times New Roman"/>
          <w:b/>
          <w:sz w:val="28"/>
          <w:szCs w:val="28"/>
        </w:rPr>
        <w:t>8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00 тыс</w:t>
      </w:r>
      <w:r w:rsidRPr="006009B6">
        <w:rPr>
          <w:rFonts w:ascii="Times New Roman" w:hAnsi="Times New Roman" w:cs="Times New Roman"/>
          <w:b/>
          <w:sz w:val="28"/>
          <w:szCs w:val="28"/>
        </w:rPr>
        <w:t>. 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структуре  собственных доходов за 2021 год основная доля приходи</w:t>
      </w:r>
      <w:r w:rsidR="0068408D" w:rsidRPr="006009B6">
        <w:rPr>
          <w:rFonts w:ascii="Times New Roman" w:hAnsi="Times New Roman" w:cs="Times New Roman"/>
          <w:sz w:val="28"/>
          <w:szCs w:val="28"/>
        </w:rPr>
        <w:t>тся на налоговые доходы – 87,8%</w:t>
      </w:r>
      <w:r w:rsidRPr="006009B6">
        <w:rPr>
          <w:rFonts w:ascii="Times New Roman" w:hAnsi="Times New Roman" w:cs="Times New Roman"/>
          <w:sz w:val="28"/>
          <w:szCs w:val="28"/>
        </w:rPr>
        <w:t>, на неналоговые доходы приходится 12,2%.</w:t>
      </w:r>
    </w:p>
    <w:p w:rsidR="002B7A7D" w:rsidRPr="006009B6" w:rsidRDefault="002B7A7D" w:rsidP="0042489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>В целом по сбору налоговых доходов годовой план исполнен на 111%.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21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 xml:space="preserve">300 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42489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целом по сбору неналоговых доходов годовой план исполнен на 118%. Поступление составило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3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42489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Исполнение плана по безвозмездным поступлениям за отчетный период составило  в сумме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42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 xml:space="preserve">300 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>, или 98,7 % годового плана.</w:t>
      </w:r>
    </w:p>
    <w:p w:rsidR="002B7A7D" w:rsidRPr="006009B6" w:rsidRDefault="002B7A7D" w:rsidP="00427871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B7A7D" w:rsidRPr="006009B6" w:rsidRDefault="002B7A7D" w:rsidP="00B50D0A">
      <w:pPr>
        <w:pStyle w:val="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09B6">
        <w:rPr>
          <w:rFonts w:ascii="Times New Roman" w:hAnsi="Times New Roman"/>
          <w:b/>
          <w:sz w:val="28"/>
          <w:szCs w:val="28"/>
        </w:rPr>
        <w:t>Общие итоги исполнения расходной части бюджета</w:t>
      </w:r>
    </w:p>
    <w:p w:rsidR="002B7A7D" w:rsidRPr="006009B6" w:rsidRDefault="002B7A7D" w:rsidP="00B50D0A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целом расходы бюджета за 2021 год составили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66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 xml:space="preserve">300 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По состоянию на 1 января 2022 года профицит составил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50</w:t>
      </w:r>
      <w:r w:rsidRPr="006009B6">
        <w:rPr>
          <w:rFonts w:ascii="Times New Roman" w:hAnsi="Times New Roman" w:cs="Times New Roman"/>
          <w:b/>
          <w:sz w:val="28"/>
          <w:szCs w:val="28"/>
        </w:rPr>
        <w:t>7 тыс. рублей.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2B7A7D" w:rsidRPr="006009B6" w:rsidRDefault="002B7A7D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9B6"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вопросы.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12 млн.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 xml:space="preserve">800 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или 99 % от бюджетных ассигнований 2021 года. Доля расходов данного раздела в общей сумме расходов бюджета муниципального образования составила 21%.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Расходы по прочим межбюджетным трансфертам бюджету района на выполнение переданных полномочий составили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млн.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 xml:space="preserve"> 200 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или 100% от плана 2021 года, в том числе: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по содержанию районного архива – </w:t>
      </w:r>
      <w:r w:rsidRPr="006009B6">
        <w:rPr>
          <w:rFonts w:ascii="Times New Roman" w:hAnsi="Times New Roman" w:cs="Times New Roman"/>
          <w:b/>
          <w:sz w:val="28"/>
          <w:szCs w:val="28"/>
        </w:rPr>
        <w:t>12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3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009B6">
        <w:rPr>
          <w:rFonts w:ascii="Times New Roman" w:hAnsi="Times New Roman" w:cs="Times New Roman"/>
          <w:sz w:val="28"/>
          <w:szCs w:val="28"/>
        </w:rPr>
        <w:t>;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 xml:space="preserve">- по осуществлению казначейского исполнения  бюджета –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552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на градостроительную деятельность –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398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6009B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на внутренний финансовый контроль –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134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009B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на внешний финансовый контроль –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>33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Расходы по подразделу "Другие общегосударственные расходы" составили  </w:t>
      </w:r>
      <w:r w:rsidRPr="006009B6">
        <w:rPr>
          <w:rFonts w:ascii="Times New Roman" w:hAnsi="Times New Roman" w:cs="Times New Roman"/>
          <w:b/>
          <w:sz w:val="28"/>
          <w:szCs w:val="28"/>
        </w:rPr>
        <w:t>437 тыс.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 направлены на оплату обучения специалистов,  публикаций в общественно-политической газете "Сельская новь", приобретение различных программ, антивирусных программ, обслуживание правовой системы «Гарант». Исполнение составило 86%. </w:t>
      </w:r>
    </w:p>
    <w:p w:rsidR="002B7A7D" w:rsidRPr="006009B6" w:rsidRDefault="002B7A7D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297 тыс. рублей </w:t>
      </w:r>
      <w:r w:rsidRPr="006009B6">
        <w:rPr>
          <w:rFonts w:ascii="Times New Roman" w:hAnsi="Times New Roman" w:cs="Times New Roman"/>
          <w:sz w:val="28"/>
          <w:szCs w:val="28"/>
        </w:rPr>
        <w:t>или 100% от годовых назначений.</w:t>
      </w:r>
    </w:p>
    <w:p w:rsidR="002B7A7D" w:rsidRPr="006009B6" w:rsidRDefault="002B7A7D" w:rsidP="00394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Жилищно-коммунальное хозяйство и благоустройство</w:t>
      </w:r>
    </w:p>
    <w:p w:rsidR="002B7A7D" w:rsidRPr="006009B6" w:rsidRDefault="002B7A7D" w:rsidP="0092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7D" w:rsidRPr="006009B6" w:rsidRDefault="002B7A7D" w:rsidP="009E2D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сельское поселение составляет 85700 м</w:t>
      </w:r>
      <w:proofErr w:type="gramStart"/>
      <w:r w:rsidRPr="006009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или 81 многоквартирный дом. </w:t>
      </w:r>
    </w:p>
    <w:p w:rsidR="00E04E86" w:rsidRPr="006009B6" w:rsidRDefault="002B7A7D" w:rsidP="0054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В 2021 году: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произведены работы по установке откидного пандуса в д.13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33 тыс. </w:t>
      </w:r>
      <w:r w:rsidRPr="006009B6">
        <w:rPr>
          <w:rFonts w:ascii="Times New Roman" w:hAnsi="Times New Roman" w:cs="Times New Roman"/>
          <w:sz w:val="28"/>
          <w:szCs w:val="28"/>
        </w:rPr>
        <w:t>руб.;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проведены работы по замене оконных блоков 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Гатчинское шоссе, д. 21 на сумму </w:t>
      </w:r>
      <w:r w:rsidR="0068408D" w:rsidRPr="006009B6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6009B6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6009B6">
        <w:rPr>
          <w:rFonts w:ascii="Times New Roman" w:hAnsi="Times New Roman" w:cs="Times New Roman"/>
          <w:sz w:val="28"/>
          <w:szCs w:val="28"/>
        </w:rPr>
        <w:t>.;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оценку технического состояния строительных конструкций пяти жилых домов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197 тыс.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 (</w:t>
      </w:r>
      <w:r w:rsidR="0068408D" w:rsidRPr="006009B6">
        <w:rPr>
          <w:rFonts w:ascii="Times New Roman" w:hAnsi="Times New Roman" w:cs="Times New Roman"/>
          <w:sz w:val="28"/>
          <w:szCs w:val="28"/>
        </w:rPr>
        <w:t>пять домов признано аварийными</w:t>
      </w:r>
      <w:r w:rsidR="00E04E86" w:rsidRPr="006009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4E86"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04E86"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04E86"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="00E04E86" w:rsidRPr="006009B6">
        <w:rPr>
          <w:rFonts w:ascii="Times New Roman" w:hAnsi="Times New Roman" w:cs="Times New Roman"/>
          <w:sz w:val="28"/>
          <w:szCs w:val="28"/>
        </w:rPr>
        <w:t xml:space="preserve"> ул.Андреевская д.12, 26, ул.Михайловская д.24,  ул.Ивановская д.21, ул.Заводская д.1а</w:t>
      </w:r>
      <w:r w:rsidR="0068408D" w:rsidRPr="006009B6">
        <w:rPr>
          <w:rFonts w:ascii="Times New Roman" w:hAnsi="Times New Roman" w:cs="Times New Roman"/>
          <w:sz w:val="28"/>
          <w:szCs w:val="28"/>
        </w:rPr>
        <w:t>)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проведена проверка герметичности двух</w:t>
      </w:r>
      <w:r w:rsidR="0068408D"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газопроводов 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69 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а также работы по врезке и пуску газа 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436 тыс. руб.;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проведены работы по подключению абонентов к системе канализации в д.2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45 тыс. руб.;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выполнены работы по текущему ремонту аварийного балкона в д.19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33 тыс.руб</w:t>
      </w:r>
      <w:r w:rsidRPr="006009B6">
        <w:rPr>
          <w:rFonts w:ascii="Times New Roman" w:hAnsi="Times New Roman" w:cs="Times New Roman"/>
          <w:sz w:val="28"/>
          <w:szCs w:val="28"/>
        </w:rPr>
        <w:t>.;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подготовку технического плана по газопроводу д. Малое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280 тыс. руб</w:t>
      </w:r>
      <w:r w:rsidRPr="006009B6">
        <w:rPr>
          <w:rFonts w:ascii="Times New Roman" w:hAnsi="Times New Roman" w:cs="Times New Roman"/>
          <w:sz w:val="28"/>
          <w:szCs w:val="28"/>
        </w:rPr>
        <w:t>.;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работы по устройству </w:t>
      </w:r>
      <w:r w:rsidR="00522D40" w:rsidRPr="006009B6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009B6">
        <w:rPr>
          <w:rFonts w:ascii="Times New Roman" w:hAnsi="Times New Roman" w:cs="Times New Roman"/>
          <w:sz w:val="28"/>
          <w:szCs w:val="28"/>
        </w:rPr>
        <w:t>искусственн</w:t>
      </w:r>
      <w:r w:rsidR="00522D40" w:rsidRPr="006009B6">
        <w:rPr>
          <w:rFonts w:ascii="Times New Roman" w:hAnsi="Times New Roman" w:cs="Times New Roman"/>
          <w:sz w:val="28"/>
          <w:szCs w:val="28"/>
        </w:rPr>
        <w:t>ых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522D40" w:rsidRPr="006009B6">
        <w:rPr>
          <w:rFonts w:ascii="Times New Roman" w:hAnsi="Times New Roman" w:cs="Times New Roman"/>
          <w:sz w:val="28"/>
          <w:szCs w:val="28"/>
        </w:rPr>
        <w:t>ых</w:t>
      </w:r>
      <w:r w:rsidRPr="006009B6">
        <w:rPr>
          <w:rFonts w:ascii="Times New Roman" w:hAnsi="Times New Roman" w:cs="Times New Roman"/>
          <w:sz w:val="28"/>
          <w:szCs w:val="28"/>
        </w:rPr>
        <w:t xml:space="preserve"> водоем</w:t>
      </w:r>
      <w:r w:rsidR="00522D40" w:rsidRPr="006009B6">
        <w:rPr>
          <w:rFonts w:ascii="Times New Roman" w:hAnsi="Times New Roman" w:cs="Times New Roman"/>
          <w:sz w:val="28"/>
          <w:szCs w:val="28"/>
        </w:rPr>
        <w:t>ов</w:t>
      </w:r>
      <w:r w:rsidRPr="006009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онцо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д.Старые Раглицы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480 тыс. руб.;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выполнены работы по чистке и ремонту колодцев в </w:t>
      </w:r>
      <w:proofErr w:type="spellStart"/>
      <w:r w:rsidRPr="006009B6">
        <w:rPr>
          <w:rFonts w:ascii="Times New Roman" w:hAnsi="Times New Roman" w:cs="Times New Roman"/>
          <w:b/>
          <w:sz w:val="28"/>
          <w:szCs w:val="28"/>
        </w:rPr>
        <w:t>дд</w:t>
      </w:r>
      <w:proofErr w:type="gramStart"/>
      <w:r w:rsidRPr="006009B6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009B6">
        <w:rPr>
          <w:rFonts w:ascii="Times New Roman" w:hAnsi="Times New Roman" w:cs="Times New Roman"/>
          <w:b/>
          <w:sz w:val="28"/>
          <w:szCs w:val="28"/>
        </w:rPr>
        <w:t>исино</w:t>
      </w:r>
      <w:proofErr w:type="spellEnd"/>
      <w:r w:rsidRPr="006009B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b/>
          <w:sz w:val="28"/>
          <w:szCs w:val="28"/>
        </w:rPr>
        <w:t>Арбонье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345 тыс. руб.;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разработку концепции благоустройства общественной территории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258 тыс. руб.</w:t>
      </w:r>
      <w:r w:rsidR="00522D40" w:rsidRPr="006009B6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r w:rsidRPr="006009B6">
        <w:rPr>
          <w:rFonts w:ascii="Times New Roman" w:hAnsi="Times New Roman" w:cs="Times New Roman"/>
          <w:b/>
          <w:sz w:val="28"/>
          <w:szCs w:val="28"/>
        </w:rPr>
        <w:t>;</w:t>
      </w:r>
    </w:p>
    <w:p w:rsidR="002B7A7D" w:rsidRPr="006009B6" w:rsidRDefault="002B7A7D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содержание и текущий ремонт уличного освещения поселения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 млн. 310 тыс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</w:t>
      </w:r>
      <w:r w:rsidRPr="006009B6">
        <w:rPr>
          <w:rFonts w:ascii="Times New Roman" w:hAnsi="Times New Roman" w:cs="Times New Roman"/>
          <w:sz w:val="28"/>
          <w:szCs w:val="28"/>
        </w:rPr>
        <w:t>. и т.д.</w:t>
      </w:r>
    </w:p>
    <w:p w:rsidR="002B7A7D" w:rsidRPr="006009B6" w:rsidRDefault="002B7A7D" w:rsidP="009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7D" w:rsidRPr="006009B6" w:rsidRDefault="002B7A7D" w:rsidP="00CB1A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Финансирование расходов по жилищно-коммунальному хозяйству и благоустройству в 2021 году составило 32% всех расходов бюджета или в сумме </w:t>
      </w:r>
      <w:r w:rsidRPr="00600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21 млн. 348 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. Исполнение составило 93% от годовых назначений. </w:t>
      </w:r>
    </w:p>
    <w:p w:rsidR="002B7A7D" w:rsidRPr="006009B6" w:rsidRDefault="002B7A7D" w:rsidP="00CB1A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A7D" w:rsidRPr="006009B6" w:rsidRDefault="002B7A7D" w:rsidP="009E2DAA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"Комплексное развитие сельских территорий Ленинградской области" завершены работы по строительству объекта «Распределительный газопровод к жилой застройке в границах деревень Малое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улиц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lastRenderedPageBreak/>
        <w:t>Фадеевская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Лесная, Мира, Банная, Сенная, Гатчинский переулок, Широкая, Болотная, Зеленый переулок пос.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района»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5</w:t>
      </w:r>
      <w:r w:rsidR="00522D40" w:rsidRPr="006009B6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49</w:t>
      </w:r>
      <w:r w:rsidR="00522D40" w:rsidRPr="006009B6">
        <w:rPr>
          <w:rFonts w:ascii="Times New Roman" w:hAnsi="Times New Roman" w:cs="Times New Roman"/>
          <w:b/>
          <w:sz w:val="28"/>
          <w:szCs w:val="28"/>
        </w:rPr>
        <w:t>0 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proofErr w:type="gramEnd"/>
    </w:p>
    <w:p w:rsidR="002B7A7D" w:rsidRPr="006009B6" w:rsidRDefault="002B7A7D" w:rsidP="009E2DA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600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проведен ремонт системы уличного освещения с заменой ламп ДРЛ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светодиодные в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. Старые Раглицы 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530 тыс. рублей, </w:t>
      </w:r>
      <w:r w:rsidRPr="006009B6">
        <w:rPr>
          <w:rFonts w:ascii="Times New Roman" w:hAnsi="Times New Roman" w:cs="Times New Roman"/>
          <w:sz w:val="28"/>
          <w:szCs w:val="28"/>
        </w:rPr>
        <w:t xml:space="preserve">спил аварийных деревьев в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фрезерование пней на сумму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1 млн. 164 тыс. рублей.</w:t>
      </w:r>
    </w:p>
    <w:p w:rsidR="002B7A7D" w:rsidRPr="006009B6" w:rsidRDefault="002B7A7D" w:rsidP="00CB1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приобретены детские игровые комплексы 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к дд.16,</w:t>
      </w:r>
      <w:r w:rsidR="00522D40"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>17,</w:t>
      </w:r>
      <w:r w:rsidR="00522D40"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="00522D40" w:rsidRPr="006009B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проведен спил аварийных деревьев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1 млн. 115 тыс. руб. </w:t>
      </w:r>
      <w:proofErr w:type="gramEnd"/>
    </w:p>
    <w:p w:rsidR="002B7A7D" w:rsidRPr="006009B6" w:rsidRDefault="002B7A7D" w:rsidP="003D43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"Охрана окружающей среды Ленинградской области" проведены работы по созданию мест (площадок) накопления твердых коммунальных отходов </w:t>
      </w:r>
      <w:r w:rsidRPr="006009B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009B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Холоповицы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Малое Заречье,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Донцо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Липовая Гора, д. Озера,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Село,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Каргалозы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2 млн. 295 тыс. рублей. </w:t>
      </w:r>
    </w:p>
    <w:p w:rsidR="002B7A7D" w:rsidRPr="006009B6" w:rsidRDefault="002B7A7D" w:rsidP="00A70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"Устойчивое общественное развитие в Ленинградской области" приобретены и установлены 2  игровых комплекса по адресу: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Гатчинский пер, д. 9а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89</w:t>
      </w:r>
      <w:r w:rsidR="00522D40" w:rsidRPr="006009B6">
        <w:rPr>
          <w:rFonts w:ascii="Times New Roman" w:hAnsi="Times New Roman" w:cs="Times New Roman"/>
          <w:b/>
          <w:sz w:val="28"/>
          <w:szCs w:val="28"/>
        </w:rPr>
        <w:t>5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522D40"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рублей,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произведен ремонт ограждения и благоустройство памятных знаков в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</w:t>
      </w:r>
      <w:r w:rsidRPr="006009B6"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замена стелы  памятного знака в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д.Лисино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D40" w:rsidRPr="006009B6">
        <w:rPr>
          <w:rFonts w:ascii="Times New Roman" w:hAnsi="Times New Roman" w:cs="Times New Roman"/>
          <w:b/>
          <w:sz w:val="28"/>
          <w:szCs w:val="28"/>
        </w:rPr>
        <w:t>316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тыс. рублей . </w:t>
      </w:r>
    </w:p>
    <w:p w:rsidR="002B7A7D" w:rsidRPr="006009B6" w:rsidRDefault="002B7A7D" w:rsidP="00CB1A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работы по содержанию и благоустройству гражданских кладбищ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д.Глумицы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151 тыс.</w:t>
      </w:r>
      <w:r w:rsidR="00522D40"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2B7A7D" w:rsidRPr="006009B6" w:rsidRDefault="002B7A7D" w:rsidP="00CB1A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подбор мусора вокруг площадок ТБО, ликвидацию  несанкционированных свалок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п. 81 км,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обработку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2 млн. 281 тыс. рублей.</w:t>
      </w:r>
    </w:p>
    <w:p w:rsidR="002B7A7D" w:rsidRPr="006009B6" w:rsidRDefault="002B7A7D" w:rsidP="00D3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2021 году также проводились мероприятия  по уничтожению борщевика Сосновского в рамках муниципальных программ на территории 40,5 га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641, 7 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в том числе, в деревне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площади – 8,6 га, в деревнях Старые Раглицы  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 10,0 га, в поселке отделение совхоза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деревне Мыза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– 6,9 га, поселке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– 4,3 га, деревне Большое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– 0,7 га и др.</w:t>
      </w:r>
    </w:p>
    <w:p w:rsidR="002B7A7D" w:rsidRPr="006009B6" w:rsidRDefault="002B7A7D" w:rsidP="00C9458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b/>
          <w:sz w:val="28"/>
          <w:szCs w:val="28"/>
        </w:rPr>
        <w:lastRenderedPageBreak/>
        <w:t>Дорожное хозяйство</w:t>
      </w:r>
    </w:p>
    <w:p w:rsidR="002B7A7D" w:rsidRPr="006009B6" w:rsidRDefault="002B7A7D" w:rsidP="003C66A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7D" w:rsidRPr="006009B6" w:rsidRDefault="002B7A7D" w:rsidP="002F6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районного суда в 202</w:t>
      </w:r>
      <w:r w:rsidR="005D538D" w:rsidRPr="006009B6">
        <w:rPr>
          <w:rFonts w:ascii="Times New Roman" w:hAnsi="Times New Roman" w:cs="Times New Roman"/>
          <w:sz w:val="28"/>
          <w:szCs w:val="28"/>
        </w:rPr>
        <w:t>1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за МО Калитинское сельское поселение было признано право собственности на бесхозяйное имущество в виде дорог, протяженностью </w:t>
      </w:r>
      <w:r w:rsidR="005D538D" w:rsidRPr="009B36D3">
        <w:rPr>
          <w:rFonts w:ascii="Times New Roman" w:hAnsi="Times New Roman" w:cs="Times New Roman"/>
          <w:b/>
          <w:sz w:val="28"/>
          <w:szCs w:val="28"/>
        </w:rPr>
        <w:t>2 239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м, расположенных в д. </w:t>
      </w:r>
      <w:r w:rsidR="005D538D" w:rsidRPr="006009B6">
        <w:rPr>
          <w:rFonts w:ascii="Times New Roman" w:hAnsi="Times New Roman" w:cs="Times New Roman"/>
          <w:sz w:val="28"/>
          <w:szCs w:val="28"/>
        </w:rPr>
        <w:t>Озера</w:t>
      </w:r>
      <w:r w:rsidRPr="006009B6">
        <w:rPr>
          <w:rFonts w:ascii="Times New Roman" w:hAnsi="Times New Roman" w:cs="Times New Roman"/>
          <w:sz w:val="28"/>
          <w:szCs w:val="28"/>
        </w:rPr>
        <w:t xml:space="preserve">: улицы </w:t>
      </w:r>
      <w:r w:rsidR="005D538D" w:rsidRPr="006009B6">
        <w:rPr>
          <w:rFonts w:ascii="Times New Roman" w:hAnsi="Times New Roman" w:cs="Times New Roman"/>
          <w:sz w:val="28"/>
          <w:szCs w:val="28"/>
        </w:rPr>
        <w:t>Весёлая, 4-ая Нагорная</w:t>
      </w:r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r w:rsidR="005D538D" w:rsidRPr="006009B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D538D"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5D538D" w:rsidRPr="006009B6">
        <w:rPr>
          <w:rFonts w:ascii="Times New Roman" w:hAnsi="Times New Roman" w:cs="Times New Roman"/>
          <w:sz w:val="28"/>
          <w:szCs w:val="28"/>
        </w:rPr>
        <w:t xml:space="preserve"> ул.1-ая Новая.</w:t>
      </w:r>
    </w:p>
    <w:p w:rsidR="002B7A7D" w:rsidRPr="006009B6" w:rsidRDefault="002B7A7D" w:rsidP="002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Калитинского сельского поселения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D538D" w:rsidRPr="006009B6">
        <w:rPr>
          <w:rFonts w:ascii="Times New Roman" w:hAnsi="Times New Roman" w:cs="Times New Roman"/>
          <w:sz w:val="28"/>
          <w:szCs w:val="28"/>
        </w:rPr>
        <w:t>07.06.2021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538D" w:rsidRPr="006009B6">
        <w:rPr>
          <w:rFonts w:ascii="Times New Roman" w:hAnsi="Times New Roman" w:cs="Times New Roman"/>
          <w:sz w:val="28"/>
          <w:szCs w:val="28"/>
        </w:rPr>
        <w:t>31</w:t>
      </w:r>
      <w:r w:rsidRPr="006009B6">
        <w:rPr>
          <w:rFonts w:ascii="Times New Roman" w:hAnsi="Times New Roman" w:cs="Times New Roman"/>
          <w:sz w:val="28"/>
          <w:szCs w:val="28"/>
        </w:rPr>
        <w:t xml:space="preserve"> «О передаче в казну МО Калитинское сельское поселение имущества» вышеуказанные дороги переданы в казну муниципального образования Калитинское сельское поселение.</w:t>
      </w:r>
    </w:p>
    <w:p w:rsidR="002B7A7D" w:rsidRPr="006009B6" w:rsidRDefault="002B7A7D" w:rsidP="002F661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Таким образом, на 01.01.202</w:t>
      </w:r>
      <w:r w:rsidR="005D538D" w:rsidRPr="006009B6">
        <w:rPr>
          <w:rFonts w:ascii="Times New Roman" w:hAnsi="Times New Roman" w:cs="Times New Roman"/>
          <w:sz w:val="28"/>
          <w:szCs w:val="28"/>
        </w:rPr>
        <w:t>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года протяженность дорог местного значения составила </w:t>
      </w:r>
      <w:r w:rsidR="005D538D" w:rsidRPr="006009B6">
        <w:rPr>
          <w:rFonts w:ascii="Times New Roman" w:hAnsi="Times New Roman" w:cs="Times New Roman"/>
          <w:b/>
          <w:sz w:val="28"/>
          <w:szCs w:val="28"/>
        </w:rPr>
        <w:t>60 785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2F6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результате включения в государственную программу «Развитие автомобильных дорог Ленинградской области» проведен ремонт дорог общего пользования в </w:t>
      </w:r>
      <w:r w:rsidRPr="006009B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/>
          <w:sz w:val="28"/>
          <w:szCs w:val="28"/>
        </w:rPr>
        <w:t>: пер</w:t>
      </w:r>
      <w:proofErr w:type="gramStart"/>
      <w:r w:rsidRPr="006009B6">
        <w:rPr>
          <w:rFonts w:ascii="Times New Roman" w:hAnsi="Times New Roman"/>
          <w:sz w:val="28"/>
          <w:szCs w:val="28"/>
        </w:rPr>
        <w:t>.М</w:t>
      </w:r>
      <w:proofErr w:type="gramEnd"/>
      <w:r w:rsidRPr="006009B6">
        <w:rPr>
          <w:rFonts w:ascii="Times New Roman" w:hAnsi="Times New Roman"/>
          <w:sz w:val="28"/>
          <w:szCs w:val="28"/>
        </w:rPr>
        <w:t>ихайловский, пер.Театральный</w:t>
      </w:r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1 916 456,96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A7D" w:rsidRPr="006009B6" w:rsidRDefault="002B7A7D" w:rsidP="002F6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техпланов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дорог 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ело,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д.Лисино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д.Большое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д.Каргалозы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ул.Луговая и Лесная,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128 </w:t>
      </w:r>
      <w:r w:rsidR="005D538D" w:rsidRPr="006009B6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A7D" w:rsidRPr="006009B6" w:rsidRDefault="002B7A7D" w:rsidP="002F6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На выполнение работ по устройству выравнивающего слоя  автодороги по пер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ихайловский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556 069,20 руб.</w:t>
      </w:r>
    </w:p>
    <w:p w:rsidR="002B7A7D" w:rsidRPr="006009B6" w:rsidRDefault="002B7A7D" w:rsidP="00A02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Кроме того, выполнен текущий ремонт дорог на общую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2 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6009B6">
        <w:rPr>
          <w:rFonts w:ascii="Times New Roman" w:hAnsi="Times New Roman" w:cs="Times New Roman"/>
          <w:b/>
          <w:sz w:val="28"/>
          <w:szCs w:val="28"/>
        </w:rPr>
        <w:t>243 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 в т .ч. по объектам: в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еселая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282 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д. Старые Раглицы ул.Осиновая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– 127 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.; д. Роговицы –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127 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ул.Новодеревенская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подъезд к кладбищу – </w:t>
      </w:r>
      <w:r w:rsidRPr="006009B6">
        <w:rPr>
          <w:rFonts w:ascii="Times New Roman" w:hAnsi="Times New Roman" w:cs="Times New Roman"/>
          <w:b/>
          <w:sz w:val="28"/>
          <w:szCs w:val="28"/>
        </w:rPr>
        <w:t>165 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д. Большое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 ул.Тихой и Северной –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оселковая – </w:t>
      </w:r>
      <w:r w:rsidRPr="006009B6">
        <w:rPr>
          <w:rFonts w:ascii="Times New Roman" w:hAnsi="Times New Roman" w:cs="Times New Roman"/>
          <w:b/>
          <w:sz w:val="28"/>
          <w:szCs w:val="28"/>
        </w:rPr>
        <w:t>209 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– </w:t>
      </w:r>
      <w:r w:rsidR="007C6D99" w:rsidRPr="006009B6">
        <w:rPr>
          <w:rFonts w:ascii="Times New Roman" w:hAnsi="Times New Roman" w:cs="Times New Roman"/>
          <w:b/>
          <w:sz w:val="28"/>
          <w:szCs w:val="28"/>
        </w:rPr>
        <w:t>16 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приобретены и установлены дорожные знаки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47 423</w:t>
      </w:r>
      <w:r w:rsidRPr="006009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7A7D" w:rsidRPr="006009B6" w:rsidRDefault="002B7A7D" w:rsidP="00A02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работы по расчистке снега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1 </w:t>
      </w:r>
      <w:r w:rsidR="00BA1BCF" w:rsidRPr="006009B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6009B6">
        <w:rPr>
          <w:rFonts w:ascii="Times New Roman" w:hAnsi="Times New Roman" w:cs="Times New Roman"/>
          <w:b/>
          <w:sz w:val="28"/>
          <w:szCs w:val="28"/>
        </w:rPr>
        <w:t>26</w:t>
      </w:r>
      <w:r w:rsidR="00BA1BCF" w:rsidRPr="006009B6">
        <w:rPr>
          <w:rFonts w:ascii="Times New Roman" w:hAnsi="Times New Roman" w:cs="Times New Roman"/>
          <w:b/>
          <w:sz w:val="28"/>
          <w:szCs w:val="28"/>
        </w:rPr>
        <w:t>5 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A72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Всего по разделу дорожное хозяйство в 2021 году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5 </w:t>
      </w:r>
      <w:r w:rsidR="00BA1BCF" w:rsidRPr="006009B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6009B6">
        <w:rPr>
          <w:rFonts w:ascii="Times New Roman" w:hAnsi="Times New Roman" w:cs="Times New Roman"/>
          <w:b/>
          <w:sz w:val="28"/>
          <w:szCs w:val="28"/>
        </w:rPr>
        <w:t>232</w:t>
      </w:r>
      <w:r w:rsidR="00BA1BCF" w:rsidRPr="006009B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</w:t>
      </w:r>
      <w:r w:rsidR="00BA1BCF" w:rsidRPr="006009B6">
        <w:rPr>
          <w:rFonts w:ascii="Times New Roman" w:hAnsi="Times New Roman" w:cs="Times New Roman"/>
          <w:b/>
          <w:sz w:val="28"/>
          <w:szCs w:val="28"/>
        </w:rPr>
        <w:t>ей</w:t>
      </w:r>
      <w:r w:rsidRPr="006009B6">
        <w:rPr>
          <w:rFonts w:ascii="Times New Roman" w:hAnsi="Times New Roman" w:cs="Times New Roman"/>
          <w:b/>
          <w:sz w:val="28"/>
          <w:szCs w:val="28"/>
        </w:rPr>
        <w:t>.</w:t>
      </w:r>
    </w:p>
    <w:p w:rsidR="002B7A7D" w:rsidRPr="006009B6" w:rsidRDefault="002B7A7D" w:rsidP="00595F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b/>
          <w:sz w:val="28"/>
          <w:szCs w:val="28"/>
        </w:rPr>
        <w:lastRenderedPageBreak/>
        <w:t>Прочие расходы</w:t>
      </w:r>
    </w:p>
    <w:p w:rsidR="002B7A7D" w:rsidRPr="006009B6" w:rsidRDefault="002B7A7D" w:rsidP="00450D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Кроме того, в 2021 году выполнен первый этап работ по разработке проекта генерального плана МО Калитинское сельское поселение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1 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Pr="006009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A7D" w:rsidRPr="006009B6" w:rsidRDefault="002B7A7D" w:rsidP="00450D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подготовку сметной документации и проведение государственной экспертизы проектной документации объекта «Капитальный ремонт ДК пос.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израсходовано 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>140 тыс.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объекта «Капитальный ремонт кровли здания ДК пос.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– </w:t>
      </w:r>
      <w:r w:rsidRPr="006009B6">
        <w:rPr>
          <w:rFonts w:ascii="Times New Roman" w:hAnsi="Times New Roman" w:cs="Times New Roman"/>
          <w:b/>
          <w:sz w:val="28"/>
          <w:szCs w:val="28"/>
        </w:rPr>
        <w:t>87 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115E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карта-планов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поселения, технических и межевых планов земельных участков и сооружений, проведение оценки зданий и сооружений, другие кадастровые работы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28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>9 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B176DF" w:rsidRPr="006009B6" w:rsidRDefault="00B176DF" w:rsidP="00A50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A7D" w:rsidRPr="006009B6" w:rsidRDefault="002B7A7D" w:rsidP="00A50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Прием граждан, работа с заявлениями и обращениями и другая деятельность</w:t>
      </w:r>
    </w:p>
    <w:p w:rsidR="002B7A7D" w:rsidRPr="006009B6" w:rsidRDefault="002B7A7D" w:rsidP="00A50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A7D" w:rsidRPr="006009B6" w:rsidRDefault="002B7A7D" w:rsidP="00A506DC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2021 году в адрес администрации поселения поступило 155 письменных заявлений от граждан по различным вопросам.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Все обращения рассмотрены, ответы заявителям направлены в</w:t>
      </w:r>
      <w:r w:rsidRPr="006009B6">
        <w:rPr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сроки.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Также, в 2021 году специалистами администрации Калитинского сельского поселения по обращениям граждан было совершено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73</w:t>
      </w:r>
      <w:r w:rsidRPr="006009B6">
        <w:rPr>
          <w:rFonts w:ascii="Times New Roman" w:hAnsi="Times New Roman" w:cs="Times New Roman"/>
          <w:sz w:val="28"/>
          <w:szCs w:val="28"/>
        </w:rPr>
        <w:t xml:space="preserve"> нотариальных действия, выдано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1500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справок; подготовлено и выдано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153 </w:t>
      </w:r>
      <w:r w:rsidRPr="006009B6">
        <w:rPr>
          <w:rFonts w:ascii="Times New Roman" w:hAnsi="Times New Roman" w:cs="Times New Roman"/>
          <w:sz w:val="28"/>
          <w:szCs w:val="28"/>
        </w:rPr>
        <w:t xml:space="preserve">бытовые характеристики на граждан; зарегистрировано по месту жительства и месту пребывания </w:t>
      </w:r>
      <w:r w:rsidRPr="006009B6">
        <w:rPr>
          <w:rFonts w:ascii="Times New Roman" w:hAnsi="Times New Roman" w:cs="Times New Roman"/>
          <w:b/>
          <w:sz w:val="28"/>
          <w:szCs w:val="28"/>
        </w:rPr>
        <w:t>252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2B7A7D" w:rsidRPr="006009B6" w:rsidRDefault="002B7A7D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Специалистами сектора управления муниципальным имуществом обработано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150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виде, на личный прием обратились  более </w:t>
      </w:r>
      <w:r w:rsidRPr="006009B6">
        <w:rPr>
          <w:rFonts w:ascii="Times New Roman" w:hAnsi="Times New Roman" w:cs="Times New Roman"/>
          <w:b/>
          <w:sz w:val="28"/>
          <w:szCs w:val="28"/>
        </w:rPr>
        <w:t>480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7A7D" w:rsidRPr="006009B6" w:rsidRDefault="002B7A7D" w:rsidP="00A506DC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адрес органов местного самоуправления поселения в 2021 году поступило 1682 входящих документа, подготовлены и направлены </w:t>
      </w:r>
      <w:r w:rsidRPr="006009B6">
        <w:rPr>
          <w:rFonts w:ascii="Times New Roman" w:hAnsi="Times New Roman" w:cs="Times New Roman"/>
          <w:b/>
          <w:sz w:val="28"/>
          <w:szCs w:val="28"/>
        </w:rPr>
        <w:t>1588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исходящих документа.</w:t>
      </w:r>
    </w:p>
    <w:p w:rsidR="002B7A7D" w:rsidRPr="006009B6" w:rsidRDefault="002B7A7D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В рамках </w:t>
      </w:r>
      <w:r w:rsidRPr="006009B6">
        <w:rPr>
          <w:rStyle w:val="ad"/>
          <w:bCs/>
          <w:sz w:val="28"/>
          <w:szCs w:val="28"/>
        </w:rPr>
        <w:t xml:space="preserve">нормотворческой деятельности администрацией </w:t>
      </w:r>
      <w:r w:rsidRPr="006009B6">
        <w:rPr>
          <w:sz w:val="28"/>
          <w:szCs w:val="28"/>
        </w:rPr>
        <w:t xml:space="preserve">принято </w:t>
      </w:r>
      <w:r w:rsidRPr="006009B6">
        <w:rPr>
          <w:b/>
          <w:sz w:val="28"/>
          <w:szCs w:val="28"/>
        </w:rPr>
        <w:t>307</w:t>
      </w:r>
      <w:r w:rsidRPr="006009B6">
        <w:rPr>
          <w:sz w:val="28"/>
          <w:szCs w:val="28"/>
        </w:rPr>
        <w:t xml:space="preserve"> постановлений и </w:t>
      </w:r>
      <w:r w:rsidRPr="006009B6">
        <w:rPr>
          <w:b/>
          <w:sz w:val="28"/>
          <w:szCs w:val="28"/>
        </w:rPr>
        <w:t>77</w:t>
      </w:r>
      <w:r w:rsidRPr="006009B6">
        <w:rPr>
          <w:sz w:val="28"/>
          <w:szCs w:val="28"/>
        </w:rPr>
        <w:t xml:space="preserve"> распоряжений по основной деятельности.</w:t>
      </w:r>
    </w:p>
    <w:p w:rsidR="002B7A7D" w:rsidRPr="006009B6" w:rsidRDefault="002B7A7D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Кроме того, в 2021 году администрация Калитинского сельского поселения приняла участие в </w:t>
      </w:r>
      <w:r w:rsidRPr="006009B6">
        <w:rPr>
          <w:b/>
          <w:sz w:val="28"/>
          <w:szCs w:val="28"/>
        </w:rPr>
        <w:t>35</w:t>
      </w:r>
      <w:r w:rsidRPr="006009B6">
        <w:rPr>
          <w:sz w:val="28"/>
          <w:szCs w:val="28"/>
        </w:rPr>
        <w:t xml:space="preserve"> судебных заседаниях, из них в качестве истца - </w:t>
      </w:r>
      <w:r w:rsidRPr="006009B6">
        <w:rPr>
          <w:b/>
          <w:sz w:val="28"/>
          <w:szCs w:val="28"/>
        </w:rPr>
        <w:t>в 3</w:t>
      </w:r>
      <w:r w:rsidRPr="006009B6">
        <w:rPr>
          <w:sz w:val="28"/>
          <w:szCs w:val="28"/>
        </w:rPr>
        <w:t xml:space="preserve">, в качестве ответчика: по искам прокурора – </w:t>
      </w:r>
      <w:r w:rsidRPr="006009B6">
        <w:rPr>
          <w:b/>
          <w:sz w:val="28"/>
          <w:szCs w:val="28"/>
        </w:rPr>
        <w:t>16 дел</w:t>
      </w:r>
      <w:r w:rsidRPr="006009B6">
        <w:rPr>
          <w:sz w:val="28"/>
          <w:szCs w:val="28"/>
        </w:rPr>
        <w:t xml:space="preserve">, гражданским делам – </w:t>
      </w:r>
      <w:r w:rsidRPr="006009B6">
        <w:rPr>
          <w:b/>
          <w:sz w:val="28"/>
          <w:szCs w:val="28"/>
        </w:rPr>
        <w:t>16</w:t>
      </w:r>
      <w:r w:rsidRPr="006009B6">
        <w:rPr>
          <w:sz w:val="28"/>
          <w:szCs w:val="28"/>
        </w:rPr>
        <w:t>, подготовлена и подана одна апелляционная жалоба.</w:t>
      </w:r>
    </w:p>
    <w:p w:rsidR="002B7A7D" w:rsidRPr="006009B6" w:rsidRDefault="002B7A7D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По административным правонарушениям составлено </w:t>
      </w:r>
      <w:r w:rsidRPr="006009B6">
        <w:rPr>
          <w:b/>
          <w:sz w:val="28"/>
          <w:szCs w:val="28"/>
        </w:rPr>
        <w:t>11</w:t>
      </w:r>
      <w:r w:rsidRPr="006009B6">
        <w:rPr>
          <w:sz w:val="28"/>
          <w:szCs w:val="28"/>
        </w:rPr>
        <w:t xml:space="preserve"> протоколов. Всего рассмотрено </w:t>
      </w:r>
      <w:r w:rsidRPr="006009B6">
        <w:rPr>
          <w:b/>
          <w:sz w:val="28"/>
          <w:szCs w:val="28"/>
        </w:rPr>
        <w:t>30</w:t>
      </w:r>
      <w:r w:rsidRPr="006009B6">
        <w:rPr>
          <w:sz w:val="28"/>
          <w:szCs w:val="28"/>
        </w:rPr>
        <w:t xml:space="preserve"> материалов о правонарушениях, поступивших из </w:t>
      </w:r>
      <w:proofErr w:type="spellStart"/>
      <w:r w:rsidRPr="006009B6">
        <w:rPr>
          <w:sz w:val="28"/>
          <w:szCs w:val="28"/>
        </w:rPr>
        <w:t>Волосовского</w:t>
      </w:r>
      <w:proofErr w:type="spellEnd"/>
      <w:r w:rsidRPr="006009B6">
        <w:rPr>
          <w:sz w:val="28"/>
          <w:szCs w:val="28"/>
        </w:rPr>
        <w:t xml:space="preserve"> отдела МВД, зарегистрированных в КУСП, и </w:t>
      </w:r>
      <w:r w:rsidRPr="006009B6">
        <w:rPr>
          <w:b/>
          <w:sz w:val="28"/>
          <w:szCs w:val="28"/>
        </w:rPr>
        <w:t xml:space="preserve">5 </w:t>
      </w:r>
      <w:r w:rsidRPr="006009B6">
        <w:rPr>
          <w:sz w:val="28"/>
          <w:szCs w:val="28"/>
        </w:rPr>
        <w:t>заявлений, поступивших непосредственно в администрацию Калитинского сельского поселения.</w:t>
      </w:r>
    </w:p>
    <w:p w:rsidR="002B7A7D" w:rsidRPr="006009B6" w:rsidRDefault="002B7A7D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администрацией Калитинского сельского поселения рассмотрено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20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представлений прокуратуры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норм действующего законодательства, из них: удовлетворены – </w:t>
      </w:r>
      <w:r w:rsidRPr="006009B6">
        <w:rPr>
          <w:rFonts w:ascii="Times New Roman" w:hAnsi="Times New Roman" w:cs="Times New Roman"/>
          <w:b/>
          <w:sz w:val="28"/>
          <w:szCs w:val="28"/>
        </w:rPr>
        <w:t>19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представлений,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представление оставлено без удовлетворения.</w:t>
      </w:r>
    </w:p>
    <w:p w:rsidR="002B7A7D" w:rsidRPr="006009B6" w:rsidRDefault="002B7A7D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Советом депутатов и администрацией Калитинского сельского поселения рассмотрено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14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протестов прокуратуры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на муниципальные правовые акты. Все МПА приведены в соответствие с требованиями действующего законодательства.</w:t>
      </w:r>
    </w:p>
    <w:p w:rsidR="002B7A7D" w:rsidRPr="006009B6" w:rsidRDefault="002B7A7D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B7A7D" w:rsidRPr="006009B6" w:rsidRDefault="002B7A7D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B7A7D" w:rsidRPr="006009B6" w:rsidRDefault="002B7A7D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B7A7D" w:rsidRPr="006009B6" w:rsidRDefault="002B7A7D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B7A7D" w:rsidRPr="006009B6" w:rsidRDefault="002B7A7D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B7A7D" w:rsidRPr="006009B6" w:rsidRDefault="002B7A7D" w:rsidP="00A50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009B6">
        <w:rPr>
          <w:rFonts w:ascii="Times New Roman" w:hAnsi="Times New Roman" w:cs="Times New Roman"/>
          <w:b/>
          <w:sz w:val="32"/>
          <w:szCs w:val="32"/>
        </w:rPr>
        <w:t>Культурный досуг, спорт, молодежная политика</w:t>
      </w:r>
      <w:r w:rsidRPr="006009B6">
        <w:rPr>
          <w:rFonts w:ascii="Times New Roman" w:hAnsi="Times New Roman" w:cs="Times New Roman"/>
          <w:sz w:val="32"/>
          <w:szCs w:val="32"/>
        </w:rPr>
        <w:t>.</w:t>
      </w:r>
    </w:p>
    <w:p w:rsidR="002B7A7D" w:rsidRPr="006009B6" w:rsidRDefault="002B7A7D" w:rsidP="00A50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B7A7D" w:rsidRPr="006009B6" w:rsidRDefault="002B7A7D" w:rsidP="00A5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Учреждениями, организующими </w:t>
      </w:r>
      <w:r w:rsidRPr="006009B6">
        <w:rPr>
          <w:rFonts w:ascii="Times New Roman" w:hAnsi="Times New Roman" w:cs="Times New Roman"/>
          <w:bCs/>
          <w:sz w:val="28"/>
          <w:szCs w:val="28"/>
        </w:rPr>
        <w:t>досуг населения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 обеспечивающими услугами в области культуры и спорта на территории Калитинского сельского поселения, являются муниципальные казенные учреждения:  «Дом культуры 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>», включающее в себя библиотечный отдел (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Калитинский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Курковицкий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секторы) и историко-культурный центр и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сельского поселения», включающее в себя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Кикеринскую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поселковую библиотеку. </w:t>
      </w:r>
    </w:p>
    <w:p w:rsidR="002B7A7D" w:rsidRPr="006009B6" w:rsidRDefault="002B7A7D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Финансирование отраслей социально-культурной сферы в 2021 году составило </w:t>
      </w:r>
      <w:r w:rsidRPr="006009B6">
        <w:rPr>
          <w:rFonts w:ascii="Times New Roman" w:hAnsi="Times New Roman" w:cs="Times New Roman"/>
          <w:b/>
          <w:sz w:val="28"/>
          <w:szCs w:val="28"/>
        </w:rPr>
        <w:t>21 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465 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или 98,5% к годовому плану.</w:t>
      </w:r>
    </w:p>
    <w:p w:rsidR="002B7A7D" w:rsidRPr="006009B6" w:rsidRDefault="002B7A7D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расходах на содержание учреждений социально-культурной сферы МО Калитинское сельское поселение в 2021 году расходы на выплату заработной платы с начислениями (включая средства областного бюджета) составили </w:t>
      </w:r>
      <w:r w:rsidRPr="006009B6">
        <w:rPr>
          <w:rFonts w:ascii="Times New Roman" w:hAnsi="Times New Roman" w:cs="Times New Roman"/>
          <w:b/>
          <w:sz w:val="28"/>
          <w:szCs w:val="28"/>
        </w:rPr>
        <w:t>10 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6009B6">
        <w:rPr>
          <w:rFonts w:ascii="Times New Roman" w:hAnsi="Times New Roman" w:cs="Times New Roman"/>
          <w:b/>
          <w:sz w:val="28"/>
          <w:szCs w:val="28"/>
        </w:rPr>
        <w:t>8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>60 тыс.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A7D" w:rsidRPr="006009B6" w:rsidRDefault="002B7A7D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2013 г. был утвержден план мероприятий («дорожная карта»), направленный на повышение эффективности сферы культуры и совершенствование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. В результате исполнения мероприятий «дорожной карты» средняя заработная плата составила </w:t>
      </w:r>
      <w:r w:rsidRPr="006009B6">
        <w:rPr>
          <w:rFonts w:ascii="Times New Roman" w:hAnsi="Times New Roman" w:cs="Times New Roman"/>
          <w:b/>
          <w:sz w:val="28"/>
          <w:szCs w:val="28"/>
        </w:rPr>
        <w:t>43 428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 на 1 работника.</w:t>
      </w:r>
    </w:p>
    <w:p w:rsidR="002B7A7D" w:rsidRPr="006009B6" w:rsidRDefault="002B7A7D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За счет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</w:t>
      </w:r>
      <w:r w:rsidRPr="006009B6">
        <w:rPr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значения в Ленинградской области приобретена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кино-фото аппаратура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и микрофоны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263 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r w:rsidR="00B176DF" w:rsidRPr="006009B6">
        <w:rPr>
          <w:rFonts w:ascii="Times New Roman" w:hAnsi="Times New Roman" w:cs="Times New Roman"/>
          <w:sz w:val="28"/>
          <w:szCs w:val="28"/>
        </w:rPr>
        <w:t>звук усилительная</w:t>
      </w:r>
      <w:r w:rsidRPr="006009B6">
        <w:rPr>
          <w:rFonts w:ascii="Times New Roman" w:hAnsi="Times New Roman" w:cs="Times New Roman"/>
          <w:sz w:val="28"/>
          <w:szCs w:val="28"/>
        </w:rPr>
        <w:t xml:space="preserve"> аппаратура и стационарный компьютер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B7A7D" w:rsidRPr="006009B6" w:rsidRDefault="002B7A7D" w:rsidP="00D34FAA">
      <w:pPr>
        <w:pStyle w:val="a4"/>
        <w:tabs>
          <w:tab w:val="num" w:pos="0"/>
        </w:tabs>
        <w:spacing w:before="0" w:after="0"/>
        <w:ind w:firstLine="660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lastRenderedPageBreak/>
        <w:t>В ДК «</w:t>
      </w:r>
      <w:proofErr w:type="spellStart"/>
      <w:r w:rsidRPr="006009B6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» в 2021 году работали </w:t>
      </w:r>
      <w:r w:rsidRPr="006009B6">
        <w:rPr>
          <w:rFonts w:ascii="Times New Roman" w:hAnsi="Times New Roman"/>
          <w:b/>
          <w:sz w:val="28"/>
          <w:szCs w:val="28"/>
        </w:rPr>
        <w:t>40</w:t>
      </w:r>
      <w:r w:rsidRPr="006009B6">
        <w:rPr>
          <w:rFonts w:ascii="Times New Roman" w:hAnsi="Times New Roman"/>
          <w:sz w:val="28"/>
          <w:szCs w:val="28"/>
        </w:rPr>
        <w:t xml:space="preserve"> клубных формирований, в которых занимались </w:t>
      </w:r>
      <w:r w:rsidRPr="006009B6">
        <w:rPr>
          <w:rFonts w:ascii="Times New Roman" w:hAnsi="Times New Roman"/>
          <w:b/>
          <w:sz w:val="28"/>
          <w:szCs w:val="28"/>
        </w:rPr>
        <w:t xml:space="preserve">763 </w:t>
      </w:r>
      <w:r w:rsidRPr="006009B6">
        <w:rPr>
          <w:rFonts w:ascii="Times New Roman" w:hAnsi="Times New Roman"/>
          <w:sz w:val="28"/>
          <w:szCs w:val="28"/>
        </w:rPr>
        <w:t xml:space="preserve">человека, из них детей до 14 лет – </w:t>
      </w:r>
      <w:r w:rsidRPr="006009B6">
        <w:rPr>
          <w:rFonts w:ascii="Times New Roman" w:hAnsi="Times New Roman"/>
          <w:b/>
          <w:sz w:val="28"/>
          <w:szCs w:val="28"/>
        </w:rPr>
        <w:t>402,</w:t>
      </w:r>
      <w:r w:rsidRPr="006009B6">
        <w:rPr>
          <w:rFonts w:ascii="Times New Roman" w:hAnsi="Times New Roman"/>
          <w:sz w:val="28"/>
          <w:szCs w:val="28"/>
        </w:rPr>
        <w:t xml:space="preserve"> молодежи от 15 до 35 лет – </w:t>
      </w:r>
      <w:r w:rsidRPr="006009B6">
        <w:rPr>
          <w:rFonts w:ascii="Times New Roman" w:hAnsi="Times New Roman"/>
          <w:b/>
          <w:bCs/>
          <w:sz w:val="28"/>
          <w:szCs w:val="28"/>
        </w:rPr>
        <w:t>106</w:t>
      </w:r>
      <w:r w:rsidRPr="006009B6">
        <w:rPr>
          <w:rFonts w:ascii="Times New Roman" w:hAnsi="Times New Roman"/>
          <w:sz w:val="28"/>
          <w:szCs w:val="28"/>
        </w:rPr>
        <w:t xml:space="preserve"> человек. </w:t>
      </w:r>
    </w:p>
    <w:p w:rsidR="002B7A7D" w:rsidRPr="006009B6" w:rsidRDefault="002B7A7D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в 2021 году работали 18 клубных формирований, в которых занимались 275 человек, из них детей до 14 лет – 175, молодёжи от 15 до 35 лет – 50 человек.</w:t>
      </w:r>
    </w:p>
    <w:p w:rsidR="002B7A7D" w:rsidRPr="006009B6" w:rsidRDefault="002B7A7D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B7A7D" w:rsidRPr="006009B6" w:rsidRDefault="002B7A7D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Сотрудниками ДК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в 2021 году проведено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457 </w:t>
      </w:r>
      <w:r w:rsidRPr="006009B6">
        <w:rPr>
          <w:rFonts w:ascii="Times New Roman" w:hAnsi="Times New Roman" w:cs="Times New Roman"/>
          <w:sz w:val="28"/>
          <w:szCs w:val="28"/>
        </w:rPr>
        <w:t xml:space="preserve">мероприятий (из них для детей – </w:t>
      </w:r>
      <w:r w:rsidRPr="006009B6">
        <w:rPr>
          <w:rFonts w:ascii="Times New Roman" w:hAnsi="Times New Roman" w:cs="Times New Roman"/>
          <w:b/>
          <w:sz w:val="28"/>
          <w:szCs w:val="28"/>
        </w:rPr>
        <w:t>138)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которые посетили порядка </w:t>
      </w:r>
      <w:r w:rsidR="00B176DF" w:rsidRPr="006009B6">
        <w:rPr>
          <w:rFonts w:ascii="Times New Roman" w:hAnsi="Times New Roman" w:cs="Times New Roman"/>
          <w:b/>
          <w:sz w:val="28"/>
          <w:szCs w:val="28"/>
        </w:rPr>
        <w:t>25</w:t>
      </w:r>
      <w:r w:rsidRPr="006009B6">
        <w:rPr>
          <w:rFonts w:ascii="Times New Roman" w:hAnsi="Times New Roman" w:cs="Times New Roman"/>
          <w:b/>
          <w:sz w:val="28"/>
          <w:szCs w:val="28"/>
        </w:rPr>
        <w:t>000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7A7D" w:rsidRPr="006009B6" w:rsidRDefault="002B7A7D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Коллективом Дома культуры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 в 2021 году проведено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422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мероприятия, которые посетили </w:t>
      </w:r>
      <w:r w:rsidRPr="006009B6">
        <w:rPr>
          <w:rFonts w:ascii="Times New Roman" w:hAnsi="Times New Roman" w:cs="Times New Roman"/>
          <w:b/>
          <w:sz w:val="28"/>
          <w:szCs w:val="28"/>
        </w:rPr>
        <w:t>13805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человек, из них для детей было проведено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222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мероприятия и обслужено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6086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7A7D" w:rsidRPr="006009B6" w:rsidRDefault="002B7A7D" w:rsidP="00D34FAA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Творческий коллектив Дома культуры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в  2021 году участвовал в </w:t>
      </w:r>
      <w:r w:rsidRPr="006009B6">
        <w:rPr>
          <w:rFonts w:ascii="Times New Roman" w:hAnsi="Times New Roman" w:cs="Times New Roman"/>
          <w:b/>
          <w:sz w:val="28"/>
          <w:szCs w:val="28"/>
        </w:rPr>
        <w:t>12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международных фестивалях, с присуждением  наград и  вручением благодарственных писем. На базе этого дома культуры прошли </w:t>
      </w:r>
      <w:r w:rsidRPr="006009B6">
        <w:rPr>
          <w:rFonts w:ascii="Times New Roman" w:hAnsi="Times New Roman" w:cs="Times New Roman"/>
          <w:b/>
          <w:sz w:val="28"/>
          <w:szCs w:val="28"/>
        </w:rPr>
        <w:t>7</w:t>
      </w:r>
      <w:r w:rsidRPr="006009B6">
        <w:rPr>
          <w:rFonts w:ascii="Times New Roman" w:hAnsi="Times New Roman" w:cs="Times New Roman"/>
          <w:sz w:val="28"/>
          <w:szCs w:val="28"/>
        </w:rPr>
        <w:t xml:space="preserve"> районных открытых фестивалей и конкурсов самодеятельного искусства. </w:t>
      </w:r>
    </w:p>
    <w:p w:rsidR="002B7A7D" w:rsidRPr="006009B6" w:rsidRDefault="002B7A7D" w:rsidP="00D34FAA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поселковая библиотека организовала, провела или  приняла участие в </w:t>
      </w:r>
      <w:r w:rsidRPr="006009B6">
        <w:rPr>
          <w:rFonts w:ascii="Times New Roman" w:hAnsi="Times New Roman" w:cs="Times New Roman"/>
          <w:b/>
          <w:sz w:val="28"/>
          <w:szCs w:val="28"/>
        </w:rPr>
        <w:t>12</w:t>
      </w:r>
      <w:r w:rsidRPr="006009B6">
        <w:rPr>
          <w:rFonts w:ascii="Times New Roman" w:hAnsi="Times New Roman" w:cs="Times New Roman"/>
          <w:sz w:val="28"/>
          <w:szCs w:val="28"/>
        </w:rPr>
        <w:t xml:space="preserve">  межрегиональных сетевых акциях, благотворительном марафоне и Международном конкурсе искусств.</w:t>
      </w:r>
    </w:p>
    <w:p w:rsidR="002B7A7D" w:rsidRPr="006009B6" w:rsidRDefault="002B7A7D" w:rsidP="00D34FAA">
      <w:pPr>
        <w:pStyle w:val="aa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5"/>
        </w:rPr>
        <w:t>Учреждения культуры Калитинского сельского поселения в 2021 году приняли участие в конкурсе профессионального мастерства «Звезда культуры-2021». Сотрудники ДК «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>»  стали победителями в 2-х номинациях: «Лучший социально-культурный проект – «Агитбригада. Война и жизнь в 40-е фронтовые (история малых деревень Калитинского сельского поселения в годы Великой Отечественной войны)» - автор и руководитель проекта художественный руководитель ДК «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 xml:space="preserve">» Дегтярева Евгения Сергеевна. Призовой фонд составил </w:t>
      </w:r>
      <w:r w:rsidRPr="006009B6">
        <w:rPr>
          <w:b/>
          <w:sz w:val="28"/>
          <w:szCs w:val="25"/>
        </w:rPr>
        <w:t>90</w:t>
      </w:r>
      <w:r w:rsidRPr="006009B6">
        <w:rPr>
          <w:sz w:val="28"/>
          <w:szCs w:val="25"/>
        </w:rPr>
        <w:t xml:space="preserve"> тысяч рублей на развитие проекта и дома культуры. В номинации «За долголетнее служение профессии» получила диплом победителя директор МКУ «ДК «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 xml:space="preserve">» Серебрякова Ольга Васильевна. </w:t>
      </w:r>
      <w:r w:rsidRPr="006009B6">
        <w:rPr>
          <w:sz w:val="28"/>
          <w:szCs w:val="28"/>
        </w:rPr>
        <w:t>Коллектив Дома культуры представил 3 выпуска видео фильмов «Код России» и был отмечен Дипломом участника.</w:t>
      </w:r>
    </w:p>
    <w:p w:rsidR="002B7A7D" w:rsidRPr="006009B6" w:rsidRDefault="002B7A7D" w:rsidP="00D34FAA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Коллектив Дома культуры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за </w:t>
      </w:r>
      <w:r w:rsidRPr="006009B6">
        <w:rPr>
          <w:rFonts w:ascii="Times New Roman" w:hAnsi="Times New Roman" w:cs="Times New Roman"/>
          <w:bCs/>
          <w:sz w:val="28"/>
          <w:szCs w:val="28"/>
        </w:rPr>
        <w:t xml:space="preserve"> социально-культурный проект «Творческое пространство «Дом лягушки»» - Цикл зимних игр «Кто спит?  Я не сплю!»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получил  грант - </w:t>
      </w:r>
      <w:r w:rsidRPr="006009B6">
        <w:rPr>
          <w:rFonts w:ascii="Times New Roman" w:hAnsi="Times New Roman" w:cs="Times New Roman"/>
          <w:b/>
          <w:sz w:val="28"/>
          <w:szCs w:val="28"/>
        </w:rPr>
        <w:t>20</w:t>
      </w:r>
      <w:r w:rsidRPr="006009B6">
        <w:rPr>
          <w:rFonts w:ascii="Times New Roman" w:hAnsi="Times New Roman" w:cs="Times New Roman"/>
          <w:sz w:val="28"/>
          <w:szCs w:val="28"/>
        </w:rPr>
        <w:t> тысяч рублей на приобретение экспонатов.</w:t>
      </w:r>
    </w:p>
    <w:p w:rsidR="002B7A7D" w:rsidRPr="006009B6" w:rsidRDefault="002B7A7D" w:rsidP="00816798">
      <w:pPr>
        <w:pStyle w:val="aa"/>
        <w:shd w:val="clear" w:color="auto" w:fill="FFFFFF"/>
        <w:ind w:firstLine="660"/>
        <w:jc w:val="both"/>
        <w:rPr>
          <w:rFonts w:ascii="Arial" w:hAnsi="Arial" w:cs="Arial"/>
          <w:sz w:val="25"/>
          <w:szCs w:val="25"/>
        </w:rPr>
      </w:pPr>
      <w:r w:rsidRPr="006009B6">
        <w:rPr>
          <w:sz w:val="28"/>
          <w:szCs w:val="28"/>
        </w:rPr>
        <w:t xml:space="preserve">В рамках реализации подпрограммы </w:t>
      </w:r>
      <w:r w:rsidRPr="006009B6">
        <w:rPr>
          <w:b/>
          <w:bCs/>
          <w:sz w:val="28"/>
          <w:szCs w:val="28"/>
        </w:rPr>
        <w:t xml:space="preserve">«Развитие физической культуры и спорта Калитинского сельского поселения» в </w:t>
      </w:r>
      <w:r w:rsidRPr="006009B6">
        <w:rPr>
          <w:sz w:val="28"/>
          <w:szCs w:val="28"/>
        </w:rPr>
        <w:t xml:space="preserve">2021 году на развитие физической культуры и спорта в </w:t>
      </w:r>
      <w:proofErr w:type="spellStart"/>
      <w:r w:rsidRPr="006009B6">
        <w:rPr>
          <w:sz w:val="28"/>
          <w:szCs w:val="28"/>
        </w:rPr>
        <w:t>Калитинском</w:t>
      </w:r>
      <w:proofErr w:type="spellEnd"/>
      <w:r w:rsidRPr="006009B6">
        <w:rPr>
          <w:sz w:val="28"/>
          <w:szCs w:val="28"/>
        </w:rPr>
        <w:t xml:space="preserve"> сельском поселении  израсходовано </w:t>
      </w:r>
      <w:r w:rsidR="00F52429" w:rsidRPr="006009B6">
        <w:rPr>
          <w:b/>
          <w:sz w:val="28"/>
          <w:szCs w:val="28"/>
        </w:rPr>
        <w:t>19 тыс.</w:t>
      </w:r>
      <w:r w:rsidRPr="006009B6">
        <w:rPr>
          <w:b/>
          <w:sz w:val="28"/>
          <w:szCs w:val="28"/>
        </w:rPr>
        <w:t xml:space="preserve"> рублей</w:t>
      </w:r>
      <w:r w:rsidRPr="006009B6">
        <w:rPr>
          <w:sz w:val="28"/>
          <w:szCs w:val="28"/>
        </w:rPr>
        <w:t xml:space="preserve"> на приобретение спортивного инвентаря.</w:t>
      </w:r>
      <w:r w:rsidRPr="006009B6">
        <w:rPr>
          <w:rFonts w:ascii="Arial" w:hAnsi="Arial" w:cs="Arial"/>
          <w:sz w:val="25"/>
          <w:szCs w:val="25"/>
        </w:rPr>
        <w:t xml:space="preserve"> </w:t>
      </w:r>
    </w:p>
    <w:p w:rsidR="002B7A7D" w:rsidRPr="006009B6" w:rsidRDefault="002B7A7D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>В спортивном секторе ДК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в отчетном году функционировали 11 спортивных секций по баскетболу,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тяжелой атлетике, йоге и другие с общим количеством занимающихся </w:t>
      </w:r>
      <w:r w:rsidRPr="006009B6">
        <w:rPr>
          <w:rFonts w:ascii="Times New Roman" w:hAnsi="Times New Roman" w:cs="Times New Roman"/>
          <w:b/>
          <w:sz w:val="28"/>
          <w:szCs w:val="28"/>
        </w:rPr>
        <w:t>217 человек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2B7A7D" w:rsidRPr="006009B6" w:rsidRDefault="002B7A7D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работала секция по волейболу, в которой занималась молодежь </w:t>
      </w:r>
      <w:r w:rsidRPr="006009B6">
        <w:rPr>
          <w:rFonts w:ascii="Times New Roman" w:hAnsi="Times New Roman" w:cs="Times New Roman"/>
          <w:b/>
          <w:sz w:val="28"/>
          <w:szCs w:val="28"/>
        </w:rPr>
        <w:t>40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 Спортсмены участвовали в районных и областных Спартакиадах. Так же работали любительские объединения по шашкам, бильярду, настольному теннису,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аэрохоккею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водному мячу, пляжному волейболу, проводились соревнования по игре в «Городки», с общим количеством более </w:t>
      </w:r>
      <w:r w:rsidRPr="006009B6">
        <w:rPr>
          <w:rFonts w:ascii="Times New Roman" w:hAnsi="Times New Roman" w:cs="Times New Roman"/>
          <w:b/>
          <w:sz w:val="28"/>
          <w:szCs w:val="28"/>
        </w:rPr>
        <w:t>100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занимающихся. </w:t>
      </w:r>
    </w:p>
    <w:p w:rsidR="002B7A7D" w:rsidRPr="006009B6" w:rsidRDefault="002B7A7D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соревнования по волейболу,  хоккею и  другим видам спорта.</w:t>
      </w:r>
    </w:p>
    <w:p w:rsidR="002B7A7D" w:rsidRPr="006009B6" w:rsidRDefault="002B7A7D" w:rsidP="00D34FAA">
      <w:pPr>
        <w:pStyle w:val="aa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5"/>
        </w:rPr>
      </w:pPr>
      <w:r w:rsidRPr="006009B6">
        <w:rPr>
          <w:sz w:val="28"/>
          <w:szCs w:val="25"/>
        </w:rPr>
        <w:t xml:space="preserve">На базе МКУ «ДК 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 xml:space="preserve">» работает местная общественная некоммерческая организация «Диалог поколений «Перспектива». В 2021 году МОНО получили грант от  комитета по занятости и трудоустройству Ленинградской области </w:t>
      </w:r>
      <w:r w:rsidR="009B36D3">
        <w:rPr>
          <w:sz w:val="28"/>
          <w:szCs w:val="25"/>
        </w:rPr>
        <w:t xml:space="preserve">в размере </w:t>
      </w:r>
      <w:r w:rsidR="009B36D3" w:rsidRPr="009B36D3">
        <w:rPr>
          <w:b/>
          <w:sz w:val="28"/>
          <w:szCs w:val="25"/>
        </w:rPr>
        <w:t>614 тыс. рублей</w:t>
      </w:r>
      <w:r w:rsidR="009B36D3">
        <w:rPr>
          <w:sz w:val="28"/>
          <w:szCs w:val="25"/>
        </w:rPr>
        <w:t xml:space="preserve"> </w:t>
      </w:r>
      <w:r w:rsidRPr="006009B6">
        <w:rPr>
          <w:sz w:val="28"/>
          <w:szCs w:val="25"/>
        </w:rPr>
        <w:t>на «Трудоустройство несовершеннолетних подростков в свободное и внеурочное время». В течени</w:t>
      </w:r>
      <w:proofErr w:type="gramStart"/>
      <w:r w:rsidRPr="006009B6">
        <w:rPr>
          <w:sz w:val="28"/>
          <w:szCs w:val="25"/>
        </w:rPr>
        <w:t>и</w:t>
      </w:r>
      <w:proofErr w:type="gramEnd"/>
      <w:r w:rsidRPr="006009B6">
        <w:rPr>
          <w:sz w:val="28"/>
          <w:szCs w:val="25"/>
        </w:rPr>
        <w:t xml:space="preserve"> девяти месяцев  ребята помогали в благоустройстве территории поселка 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 xml:space="preserve"> и памятных мест Калитинского сельского поселения.</w:t>
      </w:r>
    </w:p>
    <w:p w:rsidR="002B7A7D" w:rsidRPr="006009B6" w:rsidRDefault="002B7A7D" w:rsidP="00D34FAA">
      <w:pPr>
        <w:pStyle w:val="aa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5"/>
        </w:rPr>
      </w:pPr>
      <w:r w:rsidRPr="006009B6">
        <w:rPr>
          <w:sz w:val="28"/>
          <w:szCs w:val="25"/>
        </w:rPr>
        <w:t xml:space="preserve">Совет Молодежи «Студия Перспектив» Калитинского сельского поселения – председатель </w:t>
      </w:r>
      <w:proofErr w:type="spellStart"/>
      <w:r w:rsidRPr="006009B6">
        <w:rPr>
          <w:sz w:val="28"/>
          <w:szCs w:val="25"/>
        </w:rPr>
        <w:t>Красотина</w:t>
      </w:r>
      <w:proofErr w:type="spellEnd"/>
      <w:r w:rsidRPr="006009B6">
        <w:rPr>
          <w:sz w:val="28"/>
          <w:szCs w:val="25"/>
        </w:rPr>
        <w:t xml:space="preserve"> Валерия Владимировна, завоевал Гран-При районного конкурса «Доброволец </w:t>
      </w:r>
      <w:proofErr w:type="spellStart"/>
      <w:r w:rsidRPr="006009B6">
        <w:rPr>
          <w:sz w:val="28"/>
          <w:szCs w:val="25"/>
        </w:rPr>
        <w:t>Волосовского</w:t>
      </w:r>
      <w:proofErr w:type="spellEnd"/>
      <w:r w:rsidRPr="006009B6">
        <w:rPr>
          <w:sz w:val="28"/>
          <w:szCs w:val="25"/>
        </w:rPr>
        <w:t xml:space="preserve"> района-2021».</w:t>
      </w:r>
    </w:p>
    <w:p w:rsidR="002B7A7D" w:rsidRPr="006009B6" w:rsidRDefault="002B7A7D" w:rsidP="00D34FAA">
      <w:pPr>
        <w:pStyle w:val="aa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5"/>
        </w:rPr>
      </w:pPr>
    </w:p>
    <w:p w:rsidR="002B7A7D" w:rsidRPr="006009B6" w:rsidRDefault="002B7A7D" w:rsidP="00816798">
      <w:pPr>
        <w:pStyle w:val="a4"/>
        <w:tabs>
          <w:tab w:val="num" w:pos="0"/>
        </w:tabs>
        <w:ind w:firstLine="660"/>
        <w:rPr>
          <w:rFonts w:ascii="Times New Roman" w:hAnsi="Times New Roman"/>
          <w:sz w:val="28"/>
          <w:szCs w:val="28"/>
        </w:rPr>
      </w:pPr>
    </w:p>
    <w:p w:rsidR="002B7A7D" w:rsidRPr="006009B6" w:rsidRDefault="002B7A7D" w:rsidP="00816798">
      <w:pPr>
        <w:pStyle w:val="a4"/>
        <w:tabs>
          <w:tab w:val="num" w:pos="0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009B6">
        <w:br w:type="page"/>
      </w:r>
      <w:r w:rsidRPr="006009B6">
        <w:rPr>
          <w:rFonts w:ascii="Times New Roman" w:hAnsi="Times New Roman"/>
          <w:b/>
          <w:sz w:val="28"/>
          <w:szCs w:val="28"/>
        </w:rPr>
        <w:lastRenderedPageBreak/>
        <w:t>Основные задачи на 202</w:t>
      </w:r>
      <w:r w:rsidR="00F52429" w:rsidRPr="006009B6">
        <w:rPr>
          <w:rFonts w:ascii="Times New Roman" w:hAnsi="Times New Roman"/>
          <w:b/>
          <w:sz w:val="28"/>
          <w:szCs w:val="28"/>
        </w:rPr>
        <w:t>2</w:t>
      </w:r>
      <w:r w:rsidRPr="006009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7A7D" w:rsidRPr="006009B6" w:rsidRDefault="002B7A7D" w:rsidP="001A542A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остаются дальнейшее социально-экономическое развитие и благоустройство поселения. </w:t>
      </w:r>
    </w:p>
    <w:p w:rsidR="00E04E86" w:rsidRPr="006009B6" w:rsidRDefault="002B7A7D" w:rsidP="00E0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Основные приоритетные задачи на 202</w:t>
      </w:r>
      <w:r w:rsidR="00F52429" w:rsidRPr="006009B6">
        <w:rPr>
          <w:rFonts w:ascii="Times New Roman" w:hAnsi="Times New Roman" w:cs="Times New Roman"/>
          <w:b/>
          <w:sz w:val="28"/>
          <w:szCs w:val="28"/>
        </w:rPr>
        <w:t>2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9B36D3" w:rsidRDefault="009B36D3" w:rsidP="009B3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2429" w:rsidRPr="006009B6">
        <w:rPr>
          <w:rFonts w:ascii="Times New Roman" w:hAnsi="Times New Roman" w:cs="Times New Roman"/>
          <w:sz w:val="28"/>
          <w:szCs w:val="28"/>
        </w:rPr>
        <w:t>Участие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 в федеральном проекте «Формирование доступной городской среды» (благоустройство общественных территорий) Ленинградской области на плановый период 202</w:t>
      </w:r>
      <w:r w:rsidR="001051C4">
        <w:rPr>
          <w:rFonts w:ascii="Times New Roman" w:hAnsi="Times New Roman" w:cs="Times New Roman"/>
          <w:sz w:val="28"/>
          <w:szCs w:val="28"/>
        </w:rPr>
        <w:t>3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 - 2025 годы, а именно </w:t>
      </w:r>
      <w:r>
        <w:rPr>
          <w:rFonts w:ascii="Times New Roman" w:hAnsi="Times New Roman" w:cs="Times New Roman"/>
          <w:sz w:val="28"/>
          <w:szCs w:val="28"/>
        </w:rPr>
        <w:t xml:space="preserve">выбор объекта в голосовании и подготовка документов к участию в программе </w:t>
      </w:r>
      <w:r w:rsidRPr="009B36D3">
        <w:rPr>
          <w:rFonts w:ascii="Times New Roman" w:hAnsi="Times New Roman" w:cs="Times New Roman"/>
          <w:sz w:val="28"/>
          <w:szCs w:val="28"/>
          <w:u w:val="single"/>
        </w:rPr>
        <w:t>одного из трех объектов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E86" w:rsidRDefault="009B36D3" w:rsidP="009B3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A7D" w:rsidRPr="009B36D3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расположенной по адресу: п. </w:t>
      </w:r>
      <w:proofErr w:type="spellStart"/>
      <w:r w:rsidR="002B7A7D" w:rsidRPr="009B36D3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2B7A7D" w:rsidRPr="009B3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A7D" w:rsidRPr="009B36D3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="002B7A7D" w:rsidRPr="009B36D3">
        <w:rPr>
          <w:rFonts w:ascii="Times New Roman" w:hAnsi="Times New Roman" w:cs="Times New Roman"/>
          <w:sz w:val="28"/>
          <w:szCs w:val="28"/>
        </w:rPr>
        <w:t xml:space="preserve"> шо</w:t>
      </w:r>
      <w:r>
        <w:rPr>
          <w:rFonts w:ascii="Times New Roman" w:hAnsi="Times New Roman" w:cs="Times New Roman"/>
          <w:sz w:val="28"/>
          <w:szCs w:val="28"/>
        </w:rPr>
        <w:t>ссе, д.9, перед Домом культуры;</w:t>
      </w:r>
    </w:p>
    <w:p w:rsidR="009B36D3" w:rsidRDefault="009B36D3" w:rsidP="009B3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универсальная спортивная площадка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36D3" w:rsidRPr="009B36D3" w:rsidRDefault="009B36D3" w:rsidP="009B3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универсальная спортивная площадка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E86" w:rsidRPr="006009B6" w:rsidRDefault="00E04E86" w:rsidP="00E04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7A7D" w:rsidRPr="006009B6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2022 году планируется ремонт  асфальтового покрытия возле здания Дома культуры п. </w:t>
      </w:r>
      <w:proofErr w:type="spellStart"/>
      <w:r w:rsidR="002B7A7D"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2B7A7D" w:rsidRPr="006009B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>1 </w:t>
      </w:r>
      <w:r w:rsidR="00F52429" w:rsidRPr="006009B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>110 </w:t>
      </w:r>
      <w:r w:rsidR="00F52429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proofErr w:type="gramEnd"/>
    </w:p>
    <w:p w:rsidR="00E04E86" w:rsidRPr="006009B6" w:rsidRDefault="00E04E86" w:rsidP="00E04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3. </w:t>
      </w:r>
      <w:r w:rsidR="002B7A7D" w:rsidRPr="006009B6">
        <w:rPr>
          <w:rFonts w:ascii="Times New Roman" w:hAnsi="Times New Roman"/>
          <w:sz w:val="28"/>
          <w:szCs w:val="28"/>
        </w:rPr>
        <w:t xml:space="preserve">В рамках исполнения мероприятий по реализации </w:t>
      </w:r>
      <w:r w:rsidR="002B7A7D" w:rsidRPr="006009B6">
        <w:rPr>
          <w:rFonts w:ascii="Times New Roman" w:hAnsi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в </w:t>
      </w:r>
      <w:r w:rsidR="002B7A7D" w:rsidRPr="006009B6">
        <w:rPr>
          <w:rFonts w:ascii="Times New Roman" w:hAnsi="Times New Roman"/>
          <w:sz w:val="28"/>
          <w:szCs w:val="28"/>
        </w:rPr>
        <w:t xml:space="preserve">2022 году планируется приобретение  щебня для отсыпки дорог в деревнях:  Малое </w:t>
      </w:r>
      <w:proofErr w:type="spellStart"/>
      <w:r w:rsidR="002B7A7D" w:rsidRPr="006009B6">
        <w:rPr>
          <w:rFonts w:ascii="Times New Roman" w:hAnsi="Times New Roman"/>
          <w:sz w:val="28"/>
          <w:szCs w:val="28"/>
        </w:rPr>
        <w:t>Кикерино</w:t>
      </w:r>
      <w:proofErr w:type="spellEnd"/>
      <w:r w:rsidR="002B7A7D" w:rsidRPr="006009B6">
        <w:rPr>
          <w:rFonts w:ascii="Times New Roman" w:hAnsi="Times New Roman"/>
          <w:sz w:val="28"/>
          <w:szCs w:val="28"/>
        </w:rPr>
        <w:t xml:space="preserve">, Большое </w:t>
      </w:r>
      <w:proofErr w:type="spellStart"/>
      <w:r w:rsidR="002B7A7D" w:rsidRPr="006009B6">
        <w:rPr>
          <w:rFonts w:ascii="Times New Roman" w:hAnsi="Times New Roman"/>
          <w:sz w:val="28"/>
          <w:szCs w:val="28"/>
        </w:rPr>
        <w:t>Кикерино</w:t>
      </w:r>
      <w:proofErr w:type="spellEnd"/>
      <w:r w:rsidR="002B7A7D" w:rsidRPr="006009B6">
        <w:rPr>
          <w:rFonts w:ascii="Times New Roman" w:hAnsi="Times New Roman"/>
          <w:sz w:val="28"/>
          <w:szCs w:val="28"/>
        </w:rPr>
        <w:t xml:space="preserve">, Роговицы, </w:t>
      </w:r>
      <w:proofErr w:type="spellStart"/>
      <w:r w:rsidR="002B7A7D" w:rsidRPr="006009B6">
        <w:rPr>
          <w:rFonts w:ascii="Times New Roman" w:hAnsi="Times New Roman"/>
          <w:sz w:val="28"/>
          <w:szCs w:val="28"/>
        </w:rPr>
        <w:t>Калитино</w:t>
      </w:r>
      <w:proofErr w:type="spellEnd"/>
      <w:r w:rsidR="002B7A7D" w:rsidRPr="00600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A7D" w:rsidRPr="006009B6">
        <w:rPr>
          <w:rFonts w:ascii="Times New Roman" w:hAnsi="Times New Roman"/>
          <w:sz w:val="28"/>
          <w:szCs w:val="28"/>
        </w:rPr>
        <w:t>Лисино</w:t>
      </w:r>
      <w:proofErr w:type="spellEnd"/>
      <w:r w:rsidR="002B7A7D" w:rsidRPr="006009B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B7A7D" w:rsidRPr="006009B6">
        <w:rPr>
          <w:rFonts w:ascii="Times New Roman" w:hAnsi="Times New Roman"/>
          <w:sz w:val="28"/>
          <w:szCs w:val="28"/>
        </w:rPr>
        <w:t>Каргалозы</w:t>
      </w:r>
      <w:proofErr w:type="spellEnd"/>
      <w:r w:rsidR="002B7A7D" w:rsidRPr="00600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A7D" w:rsidRPr="006009B6">
        <w:rPr>
          <w:rFonts w:ascii="Times New Roman" w:hAnsi="Times New Roman"/>
          <w:sz w:val="28"/>
          <w:szCs w:val="28"/>
        </w:rPr>
        <w:t>Глумицы</w:t>
      </w:r>
      <w:proofErr w:type="spellEnd"/>
      <w:r w:rsidR="002B7A7D" w:rsidRPr="006009B6">
        <w:rPr>
          <w:rFonts w:ascii="Times New Roman" w:hAnsi="Times New Roman"/>
          <w:sz w:val="28"/>
          <w:szCs w:val="28"/>
        </w:rPr>
        <w:t xml:space="preserve">, Старые Раглицы и приобретение и установка пожарного резервуара в дер. </w:t>
      </w:r>
      <w:proofErr w:type="spellStart"/>
      <w:r w:rsidR="002B7A7D" w:rsidRPr="006009B6">
        <w:rPr>
          <w:rFonts w:ascii="Times New Roman" w:hAnsi="Times New Roman"/>
          <w:sz w:val="28"/>
          <w:szCs w:val="28"/>
        </w:rPr>
        <w:t>Каргалозы</w:t>
      </w:r>
      <w:proofErr w:type="spellEnd"/>
      <w:r w:rsidR="002B7A7D" w:rsidRPr="006009B6">
        <w:rPr>
          <w:rFonts w:ascii="Times New Roman" w:hAnsi="Times New Roman"/>
          <w:sz w:val="28"/>
          <w:szCs w:val="28"/>
        </w:rPr>
        <w:t xml:space="preserve"> на общую сумму 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>1 </w:t>
      </w:r>
      <w:r w:rsidR="00F52429" w:rsidRPr="006009B6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>75</w:t>
      </w:r>
      <w:r w:rsidR="00F52429" w:rsidRPr="006009B6">
        <w:rPr>
          <w:rFonts w:ascii="Times New Roman" w:hAnsi="Times New Roman" w:cs="Times New Roman"/>
          <w:b/>
          <w:sz w:val="28"/>
          <w:szCs w:val="28"/>
        </w:rPr>
        <w:t>4</w:t>
      </w:r>
      <w:r w:rsidR="00F52429"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="00F52429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E04E86" w:rsidRPr="006009B6" w:rsidRDefault="006009B6" w:rsidP="00E04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>4</w:t>
      </w:r>
      <w:r w:rsidR="00E04E86" w:rsidRPr="006009B6">
        <w:rPr>
          <w:rFonts w:ascii="Times New Roman" w:hAnsi="Times New Roman"/>
          <w:sz w:val="28"/>
          <w:szCs w:val="28"/>
        </w:rPr>
        <w:t xml:space="preserve">. 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"Фонд капитального ремонта многоквартирных домов Ленинградской области будет проведен капитальный ремонт </w:t>
      </w:r>
      <w:r w:rsidR="00C231A3" w:rsidRPr="006009B6">
        <w:rPr>
          <w:rFonts w:ascii="Times New Roman" w:hAnsi="Times New Roman" w:cs="Times New Roman"/>
          <w:sz w:val="28"/>
          <w:szCs w:val="28"/>
        </w:rPr>
        <w:t>фасада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 жилых домов п. </w:t>
      </w:r>
      <w:proofErr w:type="spellStart"/>
      <w:r w:rsidR="002B7A7D"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2B7A7D" w:rsidRPr="006009B6">
        <w:rPr>
          <w:rFonts w:ascii="Times New Roman" w:hAnsi="Times New Roman" w:cs="Times New Roman"/>
          <w:sz w:val="28"/>
          <w:szCs w:val="28"/>
        </w:rPr>
        <w:t xml:space="preserve">: №№ </w:t>
      </w:r>
      <w:r w:rsidR="00C231A3" w:rsidRPr="006009B6">
        <w:rPr>
          <w:rFonts w:ascii="Times New Roman" w:hAnsi="Times New Roman" w:cs="Times New Roman"/>
          <w:sz w:val="28"/>
          <w:szCs w:val="28"/>
        </w:rPr>
        <w:t>21, 25 по ул. Ломакина</w:t>
      </w:r>
      <w:r w:rsidR="002B7A7D" w:rsidRPr="006009B6">
        <w:rPr>
          <w:rFonts w:ascii="Times New Roman" w:hAnsi="Times New Roman" w:cs="Times New Roman"/>
          <w:sz w:val="28"/>
          <w:szCs w:val="28"/>
        </w:rPr>
        <w:t>.</w:t>
      </w:r>
    </w:p>
    <w:p w:rsidR="00E04E86" w:rsidRPr="006009B6" w:rsidRDefault="006009B6" w:rsidP="00E04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04E86" w:rsidRPr="006009B6">
        <w:rPr>
          <w:rFonts w:ascii="Times New Roman" w:hAnsi="Times New Roman" w:cs="Times New Roman"/>
          <w:sz w:val="28"/>
          <w:szCs w:val="28"/>
        </w:rPr>
        <w:t>.</w:t>
      </w:r>
      <w:r w:rsidR="00E04E86"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Работы по проведению химических мероприятий по уничтожению борщевика Сосновского на территории поселения площадью </w:t>
      </w:r>
      <w:r w:rsidR="002B7A7D" w:rsidRPr="009B36D3">
        <w:rPr>
          <w:rFonts w:ascii="Times New Roman" w:hAnsi="Times New Roman" w:cs="Times New Roman"/>
          <w:b/>
          <w:sz w:val="28"/>
          <w:szCs w:val="28"/>
        </w:rPr>
        <w:t>57,7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 га на сумму  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>800 000 рублей.</w:t>
      </w:r>
    </w:p>
    <w:p w:rsidR="00E04E86" w:rsidRPr="006009B6" w:rsidRDefault="006009B6" w:rsidP="00E04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6</w:t>
      </w:r>
      <w:r w:rsidR="00E04E86" w:rsidRPr="00600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6C4" w:rsidRPr="006009B6">
        <w:rPr>
          <w:rFonts w:ascii="Times New Roman" w:hAnsi="Times New Roman" w:cs="Times New Roman"/>
          <w:sz w:val="28"/>
          <w:szCs w:val="28"/>
        </w:rPr>
        <w:t>Капитальный ремонт ДК п.</w:t>
      </w:r>
      <w:r w:rsidR="0010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6C4"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F426C4" w:rsidRPr="006009B6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550D02" w:rsidRPr="006009B6">
        <w:rPr>
          <w:rFonts w:ascii="Times New Roman" w:hAnsi="Times New Roman" w:cs="Times New Roman"/>
          <w:sz w:val="28"/>
          <w:szCs w:val="28"/>
        </w:rPr>
        <w:t>-</w:t>
      </w:r>
      <w:r w:rsidR="00F426C4" w:rsidRPr="006009B6">
        <w:rPr>
          <w:rFonts w:ascii="Times New Roman" w:hAnsi="Times New Roman" w:cs="Times New Roman"/>
          <w:sz w:val="28"/>
          <w:szCs w:val="28"/>
        </w:rPr>
        <w:t xml:space="preserve">го этажа и библиотеки на сумму </w:t>
      </w:r>
      <w:r w:rsidR="00550D02" w:rsidRPr="006009B6">
        <w:rPr>
          <w:rFonts w:ascii="Times New Roman" w:hAnsi="Times New Roman" w:cs="Times New Roman"/>
          <w:b/>
          <w:sz w:val="28"/>
          <w:szCs w:val="28"/>
        </w:rPr>
        <w:t>5 млн. 300 тыс.</w:t>
      </w:r>
      <w:r w:rsidR="009B3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D02"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="00550D02" w:rsidRPr="006009B6">
        <w:rPr>
          <w:rFonts w:ascii="Times New Roman" w:hAnsi="Times New Roman" w:cs="Times New Roman"/>
          <w:sz w:val="28"/>
          <w:szCs w:val="28"/>
        </w:rPr>
        <w:t>.</w:t>
      </w:r>
    </w:p>
    <w:p w:rsidR="00550D02" w:rsidRPr="006009B6" w:rsidRDefault="006009B6" w:rsidP="00E04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7</w:t>
      </w:r>
      <w:r w:rsidR="00550D02" w:rsidRPr="006009B6">
        <w:rPr>
          <w:rFonts w:ascii="Times New Roman" w:hAnsi="Times New Roman" w:cs="Times New Roman"/>
          <w:sz w:val="28"/>
          <w:szCs w:val="28"/>
        </w:rPr>
        <w:t>. Капитальный ремонт ДК п.</w:t>
      </w:r>
      <w:r w:rsidR="0010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D02"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550D02" w:rsidRPr="006009B6">
        <w:rPr>
          <w:rFonts w:ascii="Times New Roman" w:hAnsi="Times New Roman" w:cs="Times New Roman"/>
          <w:sz w:val="28"/>
          <w:szCs w:val="28"/>
        </w:rPr>
        <w:t xml:space="preserve"> в части кровли на сумму </w:t>
      </w:r>
      <w:r w:rsidR="00550D02" w:rsidRPr="006009B6">
        <w:rPr>
          <w:rFonts w:ascii="Times New Roman" w:hAnsi="Times New Roman" w:cs="Times New Roman"/>
          <w:b/>
          <w:sz w:val="28"/>
          <w:szCs w:val="28"/>
        </w:rPr>
        <w:t>7 млн. 300 тыс.</w:t>
      </w:r>
      <w:r w:rsidR="009B3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D02" w:rsidRPr="006009B6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E04E86" w:rsidRPr="006009B6" w:rsidRDefault="006009B6" w:rsidP="00E04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8</w:t>
      </w:r>
      <w:r w:rsidR="00E04E86" w:rsidRPr="006009B6">
        <w:rPr>
          <w:rFonts w:ascii="Times New Roman" w:hAnsi="Times New Roman" w:cs="Times New Roman"/>
          <w:sz w:val="28"/>
          <w:szCs w:val="28"/>
        </w:rPr>
        <w:t xml:space="preserve">. 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2B7A7D" w:rsidRPr="006009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мероприятий по созданию мест (площадок) накопления твердых коммунальных отходов в рамках государственной программы Ленинградской области "Охрана окружающей среды Ленинградской области"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 строительство 1</w:t>
      </w:r>
      <w:r w:rsidR="00E04E86" w:rsidRPr="006009B6">
        <w:rPr>
          <w:rFonts w:ascii="Times New Roman" w:hAnsi="Times New Roman" w:cs="Times New Roman"/>
          <w:sz w:val="28"/>
          <w:szCs w:val="28"/>
        </w:rPr>
        <w:t>1</w:t>
      </w:r>
      <w:r w:rsidR="002B7A7D" w:rsidRPr="006009B6">
        <w:rPr>
          <w:rFonts w:ascii="Times New Roman" w:hAnsi="Times New Roman" w:cs="Times New Roman"/>
          <w:sz w:val="28"/>
          <w:szCs w:val="28"/>
        </w:rPr>
        <w:t xml:space="preserve"> площадок для сбора ТКО на сумму 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>2 </w:t>
      </w:r>
      <w:r w:rsidR="00E04E86" w:rsidRPr="006009B6">
        <w:rPr>
          <w:rFonts w:ascii="Times New Roman" w:hAnsi="Times New Roman" w:cs="Times New Roman"/>
          <w:b/>
          <w:sz w:val="28"/>
          <w:szCs w:val="28"/>
        </w:rPr>
        <w:t>млн. 2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E04E86" w:rsidRPr="006009B6">
        <w:rPr>
          <w:rFonts w:ascii="Times New Roman" w:hAnsi="Times New Roman" w:cs="Times New Roman"/>
          <w:b/>
          <w:sz w:val="28"/>
          <w:szCs w:val="28"/>
        </w:rPr>
        <w:t>тыс.</w:t>
      </w:r>
      <w:r w:rsidR="002B7A7D" w:rsidRPr="006009B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F426C4" w:rsidRPr="006009B6">
        <w:rPr>
          <w:rFonts w:ascii="Times New Roman" w:hAnsi="Times New Roman" w:cs="Times New Roman"/>
          <w:sz w:val="28"/>
          <w:szCs w:val="28"/>
        </w:rPr>
        <w:t xml:space="preserve">, ликвидация несанкционированных мест размещения отходов (свалки) </w:t>
      </w:r>
      <w:r w:rsidR="00F426C4" w:rsidRPr="006009B6">
        <w:rPr>
          <w:rFonts w:ascii="Times New Roman" w:hAnsi="Times New Roman" w:cs="Times New Roman"/>
          <w:b/>
          <w:sz w:val="28"/>
          <w:szCs w:val="28"/>
        </w:rPr>
        <w:t>1 млн. 300 тыс. рублей.</w:t>
      </w:r>
    </w:p>
    <w:p w:rsidR="005347AE" w:rsidRPr="006009B6" w:rsidRDefault="006009B6" w:rsidP="00E04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9</w:t>
      </w:r>
      <w:r w:rsidR="005347AE" w:rsidRPr="006009B6">
        <w:rPr>
          <w:rFonts w:ascii="Times New Roman" w:hAnsi="Times New Roman" w:cs="Times New Roman"/>
          <w:sz w:val="28"/>
          <w:szCs w:val="28"/>
        </w:rPr>
        <w:t>. Спил деревьев на сумму</w:t>
      </w:r>
      <w:r w:rsidR="005347AE" w:rsidRPr="006009B6">
        <w:rPr>
          <w:rFonts w:ascii="Times New Roman" w:hAnsi="Times New Roman" w:cs="Times New Roman"/>
          <w:b/>
          <w:sz w:val="28"/>
          <w:szCs w:val="28"/>
        </w:rPr>
        <w:t xml:space="preserve"> 300 тыс.</w:t>
      </w:r>
      <w:r w:rsidR="009B3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AE" w:rsidRPr="006009B6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6009B6" w:rsidRPr="006009B6" w:rsidRDefault="005347AE" w:rsidP="00600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1</w:t>
      </w:r>
      <w:r w:rsidR="006009B6" w:rsidRPr="006009B6">
        <w:rPr>
          <w:rFonts w:ascii="Times New Roman" w:hAnsi="Times New Roman" w:cs="Times New Roman"/>
          <w:sz w:val="28"/>
          <w:szCs w:val="28"/>
        </w:rPr>
        <w:t>0</w:t>
      </w:r>
      <w:r w:rsidRPr="006009B6">
        <w:rPr>
          <w:rFonts w:ascii="Times New Roman" w:hAnsi="Times New Roman" w:cs="Times New Roman"/>
          <w:sz w:val="28"/>
          <w:szCs w:val="28"/>
        </w:rPr>
        <w:t>. Приобретение и установка пожарного резервуара в п.</w:t>
      </w:r>
      <w:r w:rsidR="001051C4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Отделение совхоза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300 тыс. рублей</w:t>
      </w:r>
      <w:r w:rsidRPr="006009B6">
        <w:rPr>
          <w:rFonts w:ascii="Times New Roman" w:hAnsi="Times New Roman" w:cs="Times New Roman"/>
          <w:sz w:val="28"/>
          <w:szCs w:val="28"/>
        </w:rPr>
        <w:t>, ремонт колодца в д.</w:t>
      </w:r>
      <w:r w:rsidR="0010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200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6009B6" w:rsidRPr="006009B6" w:rsidRDefault="006009B6" w:rsidP="00600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11.</w:t>
      </w:r>
      <w:r w:rsidR="00B248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09B6">
        <w:rPr>
          <w:rFonts w:ascii="Times New Roman" w:hAnsi="Times New Roman" w:cs="Times New Roman"/>
          <w:sz w:val="28"/>
          <w:szCs w:val="28"/>
        </w:rPr>
        <w:t xml:space="preserve">Второй этап по внесению изменений в Генеральный план Калитинского сельского поселения  и Правил застройки и землепользования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 млн. 200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6009B6" w:rsidRPr="006009B6" w:rsidRDefault="006009B6" w:rsidP="00B24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Реконструкция централизованных сетей водоснабжения п.</w:t>
      </w:r>
      <w:r w:rsidR="0010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(улицы: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Безымянная, Ивановская, Михайловская, Новая, 2-ая Новая, Заводская, Александровская, Андреевская, переулки: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Михайловский, Проезжий, Спортивный, Александровский,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шоссе).</w:t>
      </w:r>
      <w:proofErr w:type="gramEnd"/>
    </w:p>
    <w:p w:rsidR="006009B6" w:rsidRPr="006009B6" w:rsidRDefault="006009B6" w:rsidP="00600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13. Подготовка документации на участие в федеральной программе «Комплексное развитие сельских территорий» в </w:t>
      </w:r>
      <w:r w:rsidRPr="009B36D3">
        <w:rPr>
          <w:rFonts w:ascii="Times New Roman" w:hAnsi="Times New Roman" w:cs="Times New Roman"/>
          <w:b/>
          <w:sz w:val="28"/>
          <w:szCs w:val="28"/>
        </w:rPr>
        <w:t>2023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по объектам:</w:t>
      </w:r>
    </w:p>
    <w:p w:rsidR="006009B6" w:rsidRPr="006009B6" w:rsidRDefault="006009B6" w:rsidP="00600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- Капитальный ремонт ДК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(2 этаж, кровля, фасад, спортзал, оборудование)</w:t>
      </w:r>
      <w:r w:rsidR="009B36D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B36D3" w:rsidRPr="009B36D3">
        <w:rPr>
          <w:rFonts w:ascii="Times New Roman" w:hAnsi="Times New Roman" w:cs="Times New Roman"/>
          <w:b/>
          <w:sz w:val="28"/>
          <w:szCs w:val="28"/>
        </w:rPr>
        <w:t>65 млн.</w:t>
      </w:r>
      <w:r w:rsidR="009B36D3">
        <w:rPr>
          <w:rFonts w:ascii="Times New Roman" w:hAnsi="Times New Roman" w:cs="Times New Roman"/>
          <w:b/>
          <w:sz w:val="28"/>
          <w:szCs w:val="28"/>
        </w:rPr>
        <w:t xml:space="preserve"> 325 тыс. </w:t>
      </w:r>
      <w:r w:rsidR="009B36D3" w:rsidRPr="009B36D3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09B6" w:rsidRPr="006009B6" w:rsidRDefault="006009B6" w:rsidP="00600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Капитальный ремонт системы теплоснабжения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9B36D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B36D3" w:rsidRPr="009B36D3">
        <w:rPr>
          <w:rFonts w:ascii="Times New Roman" w:hAnsi="Times New Roman" w:cs="Times New Roman"/>
          <w:b/>
          <w:sz w:val="28"/>
          <w:szCs w:val="28"/>
        </w:rPr>
        <w:t>42 млн.</w:t>
      </w:r>
      <w:r w:rsidR="009B36D3">
        <w:rPr>
          <w:rFonts w:ascii="Times New Roman" w:hAnsi="Times New Roman" w:cs="Times New Roman"/>
          <w:b/>
          <w:sz w:val="28"/>
          <w:szCs w:val="28"/>
        </w:rPr>
        <w:t xml:space="preserve"> 135 тыс. </w:t>
      </w:r>
      <w:r w:rsidR="009B36D3" w:rsidRPr="009B36D3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>;</w:t>
      </w:r>
    </w:p>
    <w:p w:rsidR="006009B6" w:rsidRPr="009B36D3" w:rsidRDefault="006009B6" w:rsidP="00600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Капитальный ремонт системы водоснабжения д. Роговицы</w:t>
      </w:r>
      <w:r w:rsidR="009B36D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B36D3" w:rsidRPr="009B36D3">
        <w:rPr>
          <w:rFonts w:ascii="Times New Roman" w:hAnsi="Times New Roman" w:cs="Times New Roman"/>
          <w:b/>
          <w:sz w:val="28"/>
          <w:szCs w:val="28"/>
        </w:rPr>
        <w:t>1 млн. 200 тыс. рублей</w:t>
      </w:r>
      <w:r w:rsidRPr="009B36D3">
        <w:rPr>
          <w:rFonts w:ascii="Times New Roman" w:hAnsi="Times New Roman" w:cs="Times New Roman"/>
          <w:b/>
          <w:sz w:val="28"/>
          <w:szCs w:val="28"/>
        </w:rPr>
        <w:t>.</w:t>
      </w:r>
    </w:p>
    <w:p w:rsidR="002B7A7D" w:rsidRPr="006009B6" w:rsidRDefault="005347AE" w:rsidP="00E04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1</w:t>
      </w:r>
      <w:r w:rsidR="006009B6" w:rsidRPr="006009B6">
        <w:rPr>
          <w:rFonts w:ascii="Times New Roman" w:hAnsi="Times New Roman" w:cs="Times New Roman"/>
          <w:sz w:val="28"/>
          <w:szCs w:val="28"/>
        </w:rPr>
        <w:t>4</w:t>
      </w:r>
      <w:r w:rsidR="00E04E86" w:rsidRPr="006009B6">
        <w:rPr>
          <w:rFonts w:ascii="Times New Roman" w:hAnsi="Times New Roman" w:cs="Times New Roman"/>
          <w:sz w:val="28"/>
          <w:szCs w:val="28"/>
        </w:rPr>
        <w:t xml:space="preserve">. </w:t>
      </w:r>
      <w:r w:rsidR="002B7A7D" w:rsidRPr="006009B6">
        <w:rPr>
          <w:rFonts w:ascii="Times New Roman" w:hAnsi="Times New Roman" w:cs="Times New Roman"/>
          <w:sz w:val="28"/>
          <w:szCs w:val="28"/>
        </w:rPr>
        <w:t>В рамках исполнения мероприятий по развитию общественной инфраструктуры муниципального значения (так называемый «депутатский фонд» депутатов ЗАКС Ленинградской области):</w:t>
      </w:r>
    </w:p>
    <w:p w:rsidR="002B7A7D" w:rsidRPr="006009B6" w:rsidRDefault="002B7A7D" w:rsidP="00412E1E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F426C4" w:rsidRPr="006009B6">
        <w:rPr>
          <w:rFonts w:ascii="Times New Roman" w:hAnsi="Times New Roman" w:cs="Times New Roman"/>
          <w:sz w:val="28"/>
          <w:szCs w:val="28"/>
        </w:rPr>
        <w:t>библиотеки ДК п.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6C4"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F426C4"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="00F426C4" w:rsidRPr="006009B6">
        <w:rPr>
          <w:rFonts w:ascii="Times New Roman" w:hAnsi="Times New Roman" w:cs="Times New Roman"/>
          <w:b/>
          <w:sz w:val="28"/>
          <w:szCs w:val="28"/>
        </w:rPr>
        <w:t>400 тыс. рублей</w:t>
      </w:r>
      <w:r w:rsidR="00F426C4" w:rsidRPr="006009B6">
        <w:rPr>
          <w:rFonts w:ascii="Times New Roman" w:hAnsi="Times New Roman" w:cs="Times New Roman"/>
          <w:sz w:val="28"/>
          <w:szCs w:val="28"/>
        </w:rPr>
        <w:t>.</w:t>
      </w:r>
    </w:p>
    <w:p w:rsidR="00E04E86" w:rsidRPr="006009B6" w:rsidRDefault="00E04E86" w:rsidP="001A542A">
      <w:pPr>
        <w:ind w:firstLine="660"/>
        <w:jc w:val="both"/>
        <w:rPr>
          <w:rFonts w:ascii="Times New Roman" w:hAnsi="Times New Roman"/>
          <w:sz w:val="28"/>
          <w:szCs w:val="28"/>
        </w:rPr>
        <w:sectPr w:rsidR="00E04E86" w:rsidRPr="006009B6" w:rsidSect="006354B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7A7D" w:rsidRPr="006009B6" w:rsidRDefault="002B7A7D" w:rsidP="009B36D3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lastRenderedPageBreak/>
        <w:t xml:space="preserve">Совет депутатов и администрация Калитинского сельского поселения благодарят губернатора А.Ю. Дрозденко и правительство Ленинградской области, главу администрации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B36D3">
        <w:rPr>
          <w:rFonts w:ascii="Times New Roman" w:hAnsi="Times New Roman"/>
          <w:sz w:val="28"/>
          <w:szCs w:val="28"/>
        </w:rPr>
        <w:t>Ю. А. Васечкина</w:t>
      </w:r>
      <w:r w:rsidRPr="006009B6">
        <w:rPr>
          <w:rFonts w:ascii="Times New Roman" w:hAnsi="Times New Roman"/>
          <w:sz w:val="28"/>
          <w:szCs w:val="28"/>
        </w:rPr>
        <w:t>, депутатов Законодательного Собрания Ленинградской области М.</w:t>
      </w:r>
      <w:r w:rsidR="009B36D3"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t>Н. Левченко, В.</w:t>
      </w:r>
      <w:r w:rsidR="009B36D3"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t>А. Густова</w:t>
      </w:r>
      <w:r w:rsidR="009B36D3">
        <w:rPr>
          <w:rFonts w:ascii="Times New Roman" w:hAnsi="Times New Roman"/>
          <w:sz w:val="28"/>
          <w:szCs w:val="28"/>
        </w:rPr>
        <w:t>, В. В. Рыжкова</w:t>
      </w:r>
      <w:r w:rsidRPr="006009B6">
        <w:rPr>
          <w:rFonts w:ascii="Times New Roman" w:hAnsi="Times New Roman"/>
          <w:sz w:val="28"/>
          <w:szCs w:val="28"/>
        </w:rPr>
        <w:t xml:space="preserve"> за оказанную финансовую поддержку, направленную на развитие инфраструктуры муниципального значения.</w:t>
      </w:r>
    </w:p>
    <w:p w:rsidR="002B7A7D" w:rsidRPr="006009B6" w:rsidRDefault="002B7A7D" w:rsidP="001A542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>Обращаюсь к депутатам, членам общественного совета, жителям Калитинского сельского поселения с предложением о взаимодействии, сотрудничестве и взаимопомощи в решении поставленных задач.</w:t>
      </w:r>
    </w:p>
    <w:p w:rsidR="002B7A7D" w:rsidRPr="006009B6" w:rsidRDefault="002B7A7D" w:rsidP="00B13EB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B7A7D" w:rsidRPr="006009B6" w:rsidRDefault="002B7A7D" w:rsidP="000E608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2B7A7D" w:rsidRPr="006009B6" w:rsidSect="006354B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1F" w:rsidRDefault="00C41A1F" w:rsidP="006354B3">
      <w:pPr>
        <w:spacing w:after="0" w:line="240" w:lineRule="auto"/>
      </w:pPr>
      <w:r>
        <w:separator/>
      </w:r>
    </w:p>
  </w:endnote>
  <w:endnote w:type="continuationSeparator" w:id="0">
    <w:p w:rsidR="00C41A1F" w:rsidRDefault="00C41A1F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7D" w:rsidRDefault="00300B2A">
    <w:pPr>
      <w:pStyle w:val="a8"/>
      <w:jc w:val="center"/>
    </w:pPr>
    <w:r>
      <w:fldChar w:fldCharType="begin"/>
    </w:r>
    <w:r w:rsidR="00BC78B6">
      <w:instrText xml:space="preserve"> PAGE   \* MERGEFORMAT </w:instrText>
    </w:r>
    <w:r>
      <w:fldChar w:fldCharType="separate"/>
    </w:r>
    <w:r w:rsidR="00386FFB">
      <w:rPr>
        <w:noProof/>
      </w:rPr>
      <w:t>15</w:t>
    </w:r>
    <w:r>
      <w:rPr>
        <w:noProof/>
      </w:rPr>
      <w:fldChar w:fldCharType="end"/>
    </w:r>
  </w:p>
  <w:p w:rsidR="002B7A7D" w:rsidRDefault="002B7A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1F" w:rsidRDefault="00C41A1F" w:rsidP="006354B3">
      <w:pPr>
        <w:spacing w:after="0" w:line="240" w:lineRule="auto"/>
      </w:pPr>
      <w:r>
        <w:separator/>
      </w:r>
    </w:p>
  </w:footnote>
  <w:footnote w:type="continuationSeparator" w:id="0">
    <w:p w:rsidR="00C41A1F" w:rsidRDefault="00C41A1F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B2F96"/>
    <w:multiLevelType w:val="hybridMultilevel"/>
    <w:tmpl w:val="97A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667F3"/>
    <w:multiLevelType w:val="hybridMultilevel"/>
    <w:tmpl w:val="4076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339B6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507087"/>
    <w:multiLevelType w:val="hybridMultilevel"/>
    <w:tmpl w:val="A0E62EA8"/>
    <w:lvl w:ilvl="0" w:tplc="92F2B22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A5226F"/>
    <w:multiLevelType w:val="hybridMultilevel"/>
    <w:tmpl w:val="844C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D3673B"/>
    <w:multiLevelType w:val="hybridMultilevel"/>
    <w:tmpl w:val="BF50F70C"/>
    <w:lvl w:ilvl="0" w:tplc="277C1700">
      <w:start w:val="1"/>
      <w:numFmt w:val="decimal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A93FD4"/>
    <w:multiLevelType w:val="hybridMultilevel"/>
    <w:tmpl w:val="5A340D74"/>
    <w:lvl w:ilvl="0" w:tplc="2CF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AF55ABF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A827C6"/>
    <w:multiLevelType w:val="hybridMultilevel"/>
    <w:tmpl w:val="A752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24CA5"/>
    <w:multiLevelType w:val="hybridMultilevel"/>
    <w:tmpl w:val="B0A8A21A"/>
    <w:lvl w:ilvl="0" w:tplc="5CD4A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6C54"/>
    <w:rsid w:val="00005274"/>
    <w:rsid w:val="000053A8"/>
    <w:rsid w:val="000113C8"/>
    <w:rsid w:val="0001234C"/>
    <w:rsid w:val="0001380F"/>
    <w:rsid w:val="00014D7E"/>
    <w:rsid w:val="000152A0"/>
    <w:rsid w:val="00015396"/>
    <w:rsid w:val="00017AEC"/>
    <w:rsid w:val="00017F43"/>
    <w:rsid w:val="0002022F"/>
    <w:rsid w:val="00022AA9"/>
    <w:rsid w:val="00026018"/>
    <w:rsid w:val="0003539C"/>
    <w:rsid w:val="0003674A"/>
    <w:rsid w:val="00041CDC"/>
    <w:rsid w:val="00045261"/>
    <w:rsid w:val="00047EAC"/>
    <w:rsid w:val="00052446"/>
    <w:rsid w:val="0005266A"/>
    <w:rsid w:val="00056746"/>
    <w:rsid w:val="000622A6"/>
    <w:rsid w:val="00064F8E"/>
    <w:rsid w:val="0006662F"/>
    <w:rsid w:val="000676A4"/>
    <w:rsid w:val="00071D53"/>
    <w:rsid w:val="00072BB5"/>
    <w:rsid w:val="00075767"/>
    <w:rsid w:val="000767B2"/>
    <w:rsid w:val="000800CA"/>
    <w:rsid w:val="00080A9A"/>
    <w:rsid w:val="000824E9"/>
    <w:rsid w:val="00083691"/>
    <w:rsid w:val="00084074"/>
    <w:rsid w:val="00085478"/>
    <w:rsid w:val="00091D4D"/>
    <w:rsid w:val="00092CCB"/>
    <w:rsid w:val="00093236"/>
    <w:rsid w:val="000A0527"/>
    <w:rsid w:val="000A0C1F"/>
    <w:rsid w:val="000A5F82"/>
    <w:rsid w:val="000A7C1F"/>
    <w:rsid w:val="000A7D7F"/>
    <w:rsid w:val="000B235A"/>
    <w:rsid w:val="000B59EC"/>
    <w:rsid w:val="000B6D98"/>
    <w:rsid w:val="000C0502"/>
    <w:rsid w:val="000C0536"/>
    <w:rsid w:val="000C13EC"/>
    <w:rsid w:val="000C1F12"/>
    <w:rsid w:val="000C22F2"/>
    <w:rsid w:val="000C48A2"/>
    <w:rsid w:val="000C4EA2"/>
    <w:rsid w:val="000C6223"/>
    <w:rsid w:val="000D06CB"/>
    <w:rsid w:val="000D3A8B"/>
    <w:rsid w:val="000D494E"/>
    <w:rsid w:val="000E2FE8"/>
    <w:rsid w:val="000E6084"/>
    <w:rsid w:val="000F0802"/>
    <w:rsid w:val="000F34D1"/>
    <w:rsid w:val="000F5563"/>
    <w:rsid w:val="000F5B9D"/>
    <w:rsid w:val="00100EF0"/>
    <w:rsid w:val="00104FC3"/>
    <w:rsid w:val="001051C4"/>
    <w:rsid w:val="00111903"/>
    <w:rsid w:val="00112F5A"/>
    <w:rsid w:val="00113F34"/>
    <w:rsid w:val="001143E9"/>
    <w:rsid w:val="00115B59"/>
    <w:rsid w:val="00115EB9"/>
    <w:rsid w:val="00121B6E"/>
    <w:rsid w:val="0013234F"/>
    <w:rsid w:val="00133DCE"/>
    <w:rsid w:val="00135664"/>
    <w:rsid w:val="00137F2A"/>
    <w:rsid w:val="00143581"/>
    <w:rsid w:val="00143CD1"/>
    <w:rsid w:val="00151EF9"/>
    <w:rsid w:val="00153B62"/>
    <w:rsid w:val="00154A56"/>
    <w:rsid w:val="001571A5"/>
    <w:rsid w:val="001608B6"/>
    <w:rsid w:val="00161C4D"/>
    <w:rsid w:val="00163E4D"/>
    <w:rsid w:val="001664FC"/>
    <w:rsid w:val="001674BD"/>
    <w:rsid w:val="00174BB0"/>
    <w:rsid w:val="00182930"/>
    <w:rsid w:val="00186E59"/>
    <w:rsid w:val="001877B7"/>
    <w:rsid w:val="00190670"/>
    <w:rsid w:val="00192883"/>
    <w:rsid w:val="00197680"/>
    <w:rsid w:val="001A25E6"/>
    <w:rsid w:val="001A43D8"/>
    <w:rsid w:val="001A542A"/>
    <w:rsid w:val="001A6EDE"/>
    <w:rsid w:val="001B0B39"/>
    <w:rsid w:val="001B3AD5"/>
    <w:rsid w:val="001B446C"/>
    <w:rsid w:val="001B4DB5"/>
    <w:rsid w:val="001C078C"/>
    <w:rsid w:val="001C460F"/>
    <w:rsid w:val="001D0478"/>
    <w:rsid w:val="001D28E0"/>
    <w:rsid w:val="001D3B21"/>
    <w:rsid w:val="001D4669"/>
    <w:rsid w:val="001D504F"/>
    <w:rsid w:val="001E2FF9"/>
    <w:rsid w:val="001F114A"/>
    <w:rsid w:val="001F387D"/>
    <w:rsid w:val="001F5106"/>
    <w:rsid w:val="001F6328"/>
    <w:rsid w:val="001F69D4"/>
    <w:rsid w:val="00212243"/>
    <w:rsid w:val="00214B31"/>
    <w:rsid w:val="00216A84"/>
    <w:rsid w:val="0021756C"/>
    <w:rsid w:val="002207A7"/>
    <w:rsid w:val="00222518"/>
    <w:rsid w:val="00222795"/>
    <w:rsid w:val="002228BE"/>
    <w:rsid w:val="00222952"/>
    <w:rsid w:val="002232B2"/>
    <w:rsid w:val="0022576F"/>
    <w:rsid w:val="00226688"/>
    <w:rsid w:val="00230098"/>
    <w:rsid w:val="00233417"/>
    <w:rsid w:val="0023599C"/>
    <w:rsid w:val="00240AA3"/>
    <w:rsid w:val="00241F31"/>
    <w:rsid w:val="00242AAD"/>
    <w:rsid w:val="002452F1"/>
    <w:rsid w:val="002471B3"/>
    <w:rsid w:val="00251520"/>
    <w:rsid w:val="00252707"/>
    <w:rsid w:val="00252BE7"/>
    <w:rsid w:val="00257F9F"/>
    <w:rsid w:val="002610BE"/>
    <w:rsid w:val="002613E1"/>
    <w:rsid w:val="00262695"/>
    <w:rsid w:val="0027253D"/>
    <w:rsid w:val="002811BA"/>
    <w:rsid w:val="0028527B"/>
    <w:rsid w:val="00285E74"/>
    <w:rsid w:val="00287BA1"/>
    <w:rsid w:val="00293168"/>
    <w:rsid w:val="002A295E"/>
    <w:rsid w:val="002A6C02"/>
    <w:rsid w:val="002B1EC7"/>
    <w:rsid w:val="002B357E"/>
    <w:rsid w:val="002B455A"/>
    <w:rsid w:val="002B4B7D"/>
    <w:rsid w:val="002B58FA"/>
    <w:rsid w:val="002B6088"/>
    <w:rsid w:val="002B635A"/>
    <w:rsid w:val="002B7A7D"/>
    <w:rsid w:val="002C30B2"/>
    <w:rsid w:val="002D0236"/>
    <w:rsid w:val="002D2563"/>
    <w:rsid w:val="002D6F59"/>
    <w:rsid w:val="002F1114"/>
    <w:rsid w:val="002F160D"/>
    <w:rsid w:val="002F17A4"/>
    <w:rsid w:val="002F5B39"/>
    <w:rsid w:val="002F6617"/>
    <w:rsid w:val="002F7786"/>
    <w:rsid w:val="00300B2A"/>
    <w:rsid w:val="00303773"/>
    <w:rsid w:val="003046C3"/>
    <w:rsid w:val="00307ADB"/>
    <w:rsid w:val="00307B2E"/>
    <w:rsid w:val="003104FE"/>
    <w:rsid w:val="003114C9"/>
    <w:rsid w:val="0031479A"/>
    <w:rsid w:val="00316800"/>
    <w:rsid w:val="00317467"/>
    <w:rsid w:val="00317FFE"/>
    <w:rsid w:val="003301B4"/>
    <w:rsid w:val="00331A54"/>
    <w:rsid w:val="0033512B"/>
    <w:rsid w:val="00346349"/>
    <w:rsid w:val="003472E1"/>
    <w:rsid w:val="003475B6"/>
    <w:rsid w:val="00347DCF"/>
    <w:rsid w:val="003516F0"/>
    <w:rsid w:val="00351B64"/>
    <w:rsid w:val="00353FC6"/>
    <w:rsid w:val="00354E39"/>
    <w:rsid w:val="003559EA"/>
    <w:rsid w:val="0035763F"/>
    <w:rsid w:val="00357ADB"/>
    <w:rsid w:val="00363328"/>
    <w:rsid w:val="00363AE5"/>
    <w:rsid w:val="00370123"/>
    <w:rsid w:val="0037081E"/>
    <w:rsid w:val="0037115E"/>
    <w:rsid w:val="0037313A"/>
    <w:rsid w:val="00373E45"/>
    <w:rsid w:val="00373FB6"/>
    <w:rsid w:val="00376F2C"/>
    <w:rsid w:val="003812C7"/>
    <w:rsid w:val="0038327D"/>
    <w:rsid w:val="00383A83"/>
    <w:rsid w:val="003844A3"/>
    <w:rsid w:val="00386FFB"/>
    <w:rsid w:val="003906FB"/>
    <w:rsid w:val="00390992"/>
    <w:rsid w:val="003925BD"/>
    <w:rsid w:val="00394836"/>
    <w:rsid w:val="00395357"/>
    <w:rsid w:val="00396E1D"/>
    <w:rsid w:val="003A1DEC"/>
    <w:rsid w:val="003A3025"/>
    <w:rsid w:val="003A31FE"/>
    <w:rsid w:val="003A4856"/>
    <w:rsid w:val="003A6837"/>
    <w:rsid w:val="003C2E1D"/>
    <w:rsid w:val="003C4336"/>
    <w:rsid w:val="003C66AE"/>
    <w:rsid w:val="003D09DA"/>
    <w:rsid w:val="003D0E89"/>
    <w:rsid w:val="003D206B"/>
    <w:rsid w:val="003D43CC"/>
    <w:rsid w:val="003D4CE9"/>
    <w:rsid w:val="003D6C1C"/>
    <w:rsid w:val="003E0DC3"/>
    <w:rsid w:val="003E2A62"/>
    <w:rsid w:val="003E3F43"/>
    <w:rsid w:val="003F1FCD"/>
    <w:rsid w:val="003F5C2F"/>
    <w:rsid w:val="003F7709"/>
    <w:rsid w:val="003F7B3A"/>
    <w:rsid w:val="00400FD5"/>
    <w:rsid w:val="00401ABF"/>
    <w:rsid w:val="00404A07"/>
    <w:rsid w:val="00404C6B"/>
    <w:rsid w:val="004057DF"/>
    <w:rsid w:val="0040644C"/>
    <w:rsid w:val="00412E1E"/>
    <w:rsid w:val="00413561"/>
    <w:rsid w:val="00414430"/>
    <w:rsid w:val="00421D74"/>
    <w:rsid w:val="00421FD5"/>
    <w:rsid w:val="0042489E"/>
    <w:rsid w:val="00425D50"/>
    <w:rsid w:val="0042663B"/>
    <w:rsid w:val="00427871"/>
    <w:rsid w:val="004279EC"/>
    <w:rsid w:val="00430D95"/>
    <w:rsid w:val="00436478"/>
    <w:rsid w:val="0044347A"/>
    <w:rsid w:val="00443639"/>
    <w:rsid w:val="00444B9F"/>
    <w:rsid w:val="004501CE"/>
    <w:rsid w:val="00450D0D"/>
    <w:rsid w:val="00452CD7"/>
    <w:rsid w:val="00453FB3"/>
    <w:rsid w:val="0045754D"/>
    <w:rsid w:val="004609C4"/>
    <w:rsid w:val="004615C0"/>
    <w:rsid w:val="00461EA0"/>
    <w:rsid w:val="00462CB6"/>
    <w:rsid w:val="00465491"/>
    <w:rsid w:val="00466278"/>
    <w:rsid w:val="00473588"/>
    <w:rsid w:val="00473BF8"/>
    <w:rsid w:val="00475C61"/>
    <w:rsid w:val="00475F21"/>
    <w:rsid w:val="00476424"/>
    <w:rsid w:val="0048199E"/>
    <w:rsid w:val="00482FFA"/>
    <w:rsid w:val="0048489C"/>
    <w:rsid w:val="00484EE1"/>
    <w:rsid w:val="00496240"/>
    <w:rsid w:val="004978CA"/>
    <w:rsid w:val="004978FF"/>
    <w:rsid w:val="00497B93"/>
    <w:rsid w:val="004A0CB8"/>
    <w:rsid w:val="004A3432"/>
    <w:rsid w:val="004A41B2"/>
    <w:rsid w:val="004B1743"/>
    <w:rsid w:val="004B337B"/>
    <w:rsid w:val="004B4D10"/>
    <w:rsid w:val="004B4D5A"/>
    <w:rsid w:val="004B54A7"/>
    <w:rsid w:val="004C0B0C"/>
    <w:rsid w:val="004C36D2"/>
    <w:rsid w:val="004C3F82"/>
    <w:rsid w:val="004C5A22"/>
    <w:rsid w:val="004C760B"/>
    <w:rsid w:val="004C7EE9"/>
    <w:rsid w:val="004D3827"/>
    <w:rsid w:val="004D47E7"/>
    <w:rsid w:val="004D5815"/>
    <w:rsid w:val="004E1136"/>
    <w:rsid w:val="004E1714"/>
    <w:rsid w:val="004E2EC4"/>
    <w:rsid w:val="004E31FD"/>
    <w:rsid w:val="004E3C71"/>
    <w:rsid w:val="004F1DDA"/>
    <w:rsid w:val="0050026C"/>
    <w:rsid w:val="005016B1"/>
    <w:rsid w:val="00502A32"/>
    <w:rsid w:val="0050354D"/>
    <w:rsid w:val="00511A82"/>
    <w:rsid w:val="00514481"/>
    <w:rsid w:val="005208D2"/>
    <w:rsid w:val="0052098D"/>
    <w:rsid w:val="00522D40"/>
    <w:rsid w:val="00523C93"/>
    <w:rsid w:val="00527154"/>
    <w:rsid w:val="005309D0"/>
    <w:rsid w:val="005339D3"/>
    <w:rsid w:val="005347AE"/>
    <w:rsid w:val="005412C2"/>
    <w:rsid w:val="0054330F"/>
    <w:rsid w:val="00544D3D"/>
    <w:rsid w:val="005465C3"/>
    <w:rsid w:val="00550D02"/>
    <w:rsid w:val="0055429A"/>
    <w:rsid w:val="0055509D"/>
    <w:rsid w:val="00557DAE"/>
    <w:rsid w:val="00560FA7"/>
    <w:rsid w:val="005610AF"/>
    <w:rsid w:val="0056116F"/>
    <w:rsid w:val="00572595"/>
    <w:rsid w:val="00572A19"/>
    <w:rsid w:val="00574467"/>
    <w:rsid w:val="005751DD"/>
    <w:rsid w:val="00576585"/>
    <w:rsid w:val="00580157"/>
    <w:rsid w:val="00580B77"/>
    <w:rsid w:val="00580DF0"/>
    <w:rsid w:val="00580EB6"/>
    <w:rsid w:val="00582ABA"/>
    <w:rsid w:val="00585C44"/>
    <w:rsid w:val="00586C1F"/>
    <w:rsid w:val="0058772F"/>
    <w:rsid w:val="0059154F"/>
    <w:rsid w:val="005918C4"/>
    <w:rsid w:val="005930AC"/>
    <w:rsid w:val="00594055"/>
    <w:rsid w:val="00595E95"/>
    <w:rsid w:val="00595F98"/>
    <w:rsid w:val="0059706B"/>
    <w:rsid w:val="005A1559"/>
    <w:rsid w:val="005A383A"/>
    <w:rsid w:val="005A65EB"/>
    <w:rsid w:val="005A6A5B"/>
    <w:rsid w:val="005B1BDC"/>
    <w:rsid w:val="005B292C"/>
    <w:rsid w:val="005B348B"/>
    <w:rsid w:val="005B65B3"/>
    <w:rsid w:val="005B72D8"/>
    <w:rsid w:val="005B7387"/>
    <w:rsid w:val="005C1216"/>
    <w:rsid w:val="005C570D"/>
    <w:rsid w:val="005D210E"/>
    <w:rsid w:val="005D3E75"/>
    <w:rsid w:val="005D538D"/>
    <w:rsid w:val="005E0A4B"/>
    <w:rsid w:val="005E0B45"/>
    <w:rsid w:val="005E12E5"/>
    <w:rsid w:val="005E3C6C"/>
    <w:rsid w:val="005F1FB4"/>
    <w:rsid w:val="006009B6"/>
    <w:rsid w:val="00601DAF"/>
    <w:rsid w:val="00602063"/>
    <w:rsid w:val="00602D6C"/>
    <w:rsid w:val="006042AF"/>
    <w:rsid w:val="00607BBB"/>
    <w:rsid w:val="0061444C"/>
    <w:rsid w:val="00617315"/>
    <w:rsid w:val="0062112E"/>
    <w:rsid w:val="00621E3D"/>
    <w:rsid w:val="00621F82"/>
    <w:rsid w:val="006234A7"/>
    <w:rsid w:val="00624010"/>
    <w:rsid w:val="0062638C"/>
    <w:rsid w:val="00631E36"/>
    <w:rsid w:val="0063247F"/>
    <w:rsid w:val="00632F51"/>
    <w:rsid w:val="00633882"/>
    <w:rsid w:val="006354B3"/>
    <w:rsid w:val="00641966"/>
    <w:rsid w:val="00642BA8"/>
    <w:rsid w:val="00644A6B"/>
    <w:rsid w:val="006455D3"/>
    <w:rsid w:val="0064636F"/>
    <w:rsid w:val="00646D38"/>
    <w:rsid w:val="00652BEC"/>
    <w:rsid w:val="0065604E"/>
    <w:rsid w:val="006610CD"/>
    <w:rsid w:val="0066378B"/>
    <w:rsid w:val="0066459B"/>
    <w:rsid w:val="006647BD"/>
    <w:rsid w:val="0066674C"/>
    <w:rsid w:val="00667CEF"/>
    <w:rsid w:val="00670709"/>
    <w:rsid w:val="006720D3"/>
    <w:rsid w:val="0067404D"/>
    <w:rsid w:val="00674DEE"/>
    <w:rsid w:val="00675CDA"/>
    <w:rsid w:val="00681182"/>
    <w:rsid w:val="0068158A"/>
    <w:rsid w:val="0068408D"/>
    <w:rsid w:val="00685496"/>
    <w:rsid w:val="00690231"/>
    <w:rsid w:val="00690B98"/>
    <w:rsid w:val="006925DD"/>
    <w:rsid w:val="00693E2C"/>
    <w:rsid w:val="00694909"/>
    <w:rsid w:val="00695B7A"/>
    <w:rsid w:val="006A080D"/>
    <w:rsid w:val="006A6F42"/>
    <w:rsid w:val="006A79AB"/>
    <w:rsid w:val="006B11E0"/>
    <w:rsid w:val="006B1731"/>
    <w:rsid w:val="006B1DD2"/>
    <w:rsid w:val="006B4D26"/>
    <w:rsid w:val="006B52DB"/>
    <w:rsid w:val="006C1C3B"/>
    <w:rsid w:val="006C1C98"/>
    <w:rsid w:val="006E0EE0"/>
    <w:rsid w:val="006E1BF4"/>
    <w:rsid w:val="006E2D23"/>
    <w:rsid w:val="006E4243"/>
    <w:rsid w:val="006E4435"/>
    <w:rsid w:val="006E616C"/>
    <w:rsid w:val="006E7EB4"/>
    <w:rsid w:val="006F08B0"/>
    <w:rsid w:val="006F0A01"/>
    <w:rsid w:val="006F1D4C"/>
    <w:rsid w:val="006F2C10"/>
    <w:rsid w:val="006F4E27"/>
    <w:rsid w:val="006F5455"/>
    <w:rsid w:val="006F5D57"/>
    <w:rsid w:val="006F72C6"/>
    <w:rsid w:val="00700A9B"/>
    <w:rsid w:val="0070155C"/>
    <w:rsid w:val="00702154"/>
    <w:rsid w:val="007024F5"/>
    <w:rsid w:val="007028A4"/>
    <w:rsid w:val="00702F63"/>
    <w:rsid w:val="00714C52"/>
    <w:rsid w:val="0072564F"/>
    <w:rsid w:val="00726B11"/>
    <w:rsid w:val="00732EA4"/>
    <w:rsid w:val="0073580D"/>
    <w:rsid w:val="00735AD0"/>
    <w:rsid w:val="00737090"/>
    <w:rsid w:val="00740A9D"/>
    <w:rsid w:val="00746FE3"/>
    <w:rsid w:val="00753FB9"/>
    <w:rsid w:val="00754037"/>
    <w:rsid w:val="00756BB1"/>
    <w:rsid w:val="00756E58"/>
    <w:rsid w:val="00763974"/>
    <w:rsid w:val="007661FB"/>
    <w:rsid w:val="0076623E"/>
    <w:rsid w:val="00766BEC"/>
    <w:rsid w:val="007673B6"/>
    <w:rsid w:val="007673D3"/>
    <w:rsid w:val="00772F7C"/>
    <w:rsid w:val="007800D1"/>
    <w:rsid w:val="0078126C"/>
    <w:rsid w:val="00784026"/>
    <w:rsid w:val="00785370"/>
    <w:rsid w:val="00785C09"/>
    <w:rsid w:val="00786E43"/>
    <w:rsid w:val="007912C1"/>
    <w:rsid w:val="007912E8"/>
    <w:rsid w:val="007915B1"/>
    <w:rsid w:val="007919D0"/>
    <w:rsid w:val="00792B8A"/>
    <w:rsid w:val="007958A9"/>
    <w:rsid w:val="00795D80"/>
    <w:rsid w:val="00796B7D"/>
    <w:rsid w:val="007A0B7C"/>
    <w:rsid w:val="007A2588"/>
    <w:rsid w:val="007A5561"/>
    <w:rsid w:val="007A5828"/>
    <w:rsid w:val="007A61C5"/>
    <w:rsid w:val="007B10BA"/>
    <w:rsid w:val="007B11AD"/>
    <w:rsid w:val="007B1283"/>
    <w:rsid w:val="007B36D5"/>
    <w:rsid w:val="007B7041"/>
    <w:rsid w:val="007C54C2"/>
    <w:rsid w:val="007C6D99"/>
    <w:rsid w:val="007D0B25"/>
    <w:rsid w:val="007D1498"/>
    <w:rsid w:val="007D2798"/>
    <w:rsid w:val="007D295E"/>
    <w:rsid w:val="007D3954"/>
    <w:rsid w:val="007D4622"/>
    <w:rsid w:val="007D767D"/>
    <w:rsid w:val="007E0865"/>
    <w:rsid w:val="007E2D5C"/>
    <w:rsid w:val="007E31A2"/>
    <w:rsid w:val="007E5926"/>
    <w:rsid w:val="007F4531"/>
    <w:rsid w:val="007F4B70"/>
    <w:rsid w:val="007F79AD"/>
    <w:rsid w:val="00800AC7"/>
    <w:rsid w:val="00802BA4"/>
    <w:rsid w:val="0080389F"/>
    <w:rsid w:val="00803E94"/>
    <w:rsid w:val="00804C71"/>
    <w:rsid w:val="0080532D"/>
    <w:rsid w:val="00805AED"/>
    <w:rsid w:val="00805C1E"/>
    <w:rsid w:val="00806892"/>
    <w:rsid w:val="008105AC"/>
    <w:rsid w:val="00815D7A"/>
    <w:rsid w:val="00816798"/>
    <w:rsid w:val="00817F56"/>
    <w:rsid w:val="008229DA"/>
    <w:rsid w:val="00822EB1"/>
    <w:rsid w:val="008232C1"/>
    <w:rsid w:val="00826656"/>
    <w:rsid w:val="00831259"/>
    <w:rsid w:val="00834DD6"/>
    <w:rsid w:val="00840B78"/>
    <w:rsid w:val="00841525"/>
    <w:rsid w:val="0084235E"/>
    <w:rsid w:val="00847073"/>
    <w:rsid w:val="008503F4"/>
    <w:rsid w:val="0085399F"/>
    <w:rsid w:val="00854D2D"/>
    <w:rsid w:val="00857CC3"/>
    <w:rsid w:val="00860743"/>
    <w:rsid w:val="00860B97"/>
    <w:rsid w:val="00861793"/>
    <w:rsid w:val="00862763"/>
    <w:rsid w:val="00865D8A"/>
    <w:rsid w:val="0086642F"/>
    <w:rsid w:val="008670D6"/>
    <w:rsid w:val="00867612"/>
    <w:rsid w:val="00870AA1"/>
    <w:rsid w:val="008714C2"/>
    <w:rsid w:val="00871554"/>
    <w:rsid w:val="00871C26"/>
    <w:rsid w:val="0087563D"/>
    <w:rsid w:val="0088005E"/>
    <w:rsid w:val="00880777"/>
    <w:rsid w:val="00884BD8"/>
    <w:rsid w:val="00885CB3"/>
    <w:rsid w:val="0088704A"/>
    <w:rsid w:val="0088746D"/>
    <w:rsid w:val="0089209D"/>
    <w:rsid w:val="00893A88"/>
    <w:rsid w:val="008947D3"/>
    <w:rsid w:val="00895259"/>
    <w:rsid w:val="008A1532"/>
    <w:rsid w:val="008A2446"/>
    <w:rsid w:val="008A31B0"/>
    <w:rsid w:val="008A574E"/>
    <w:rsid w:val="008A73A5"/>
    <w:rsid w:val="008A7C28"/>
    <w:rsid w:val="008B0D47"/>
    <w:rsid w:val="008B1248"/>
    <w:rsid w:val="008B5AB3"/>
    <w:rsid w:val="008B718F"/>
    <w:rsid w:val="008C0CA4"/>
    <w:rsid w:val="008C17D3"/>
    <w:rsid w:val="008C5938"/>
    <w:rsid w:val="008C68AE"/>
    <w:rsid w:val="008C78C7"/>
    <w:rsid w:val="008D00C2"/>
    <w:rsid w:val="008D12DE"/>
    <w:rsid w:val="008D3D23"/>
    <w:rsid w:val="008D4163"/>
    <w:rsid w:val="008D5D29"/>
    <w:rsid w:val="008D7A05"/>
    <w:rsid w:val="008D7D74"/>
    <w:rsid w:val="008E4F36"/>
    <w:rsid w:val="008E5283"/>
    <w:rsid w:val="008E54C2"/>
    <w:rsid w:val="008E5993"/>
    <w:rsid w:val="008E7041"/>
    <w:rsid w:val="008F0DE3"/>
    <w:rsid w:val="008F42F2"/>
    <w:rsid w:val="008F5DBA"/>
    <w:rsid w:val="00900BC6"/>
    <w:rsid w:val="009012B1"/>
    <w:rsid w:val="00912259"/>
    <w:rsid w:val="00915FF8"/>
    <w:rsid w:val="00924052"/>
    <w:rsid w:val="009273F8"/>
    <w:rsid w:val="00934762"/>
    <w:rsid w:val="00937A03"/>
    <w:rsid w:val="00943EF8"/>
    <w:rsid w:val="009459AB"/>
    <w:rsid w:val="00953935"/>
    <w:rsid w:val="009577A1"/>
    <w:rsid w:val="00961D60"/>
    <w:rsid w:val="00962DBB"/>
    <w:rsid w:val="009715F2"/>
    <w:rsid w:val="009740D8"/>
    <w:rsid w:val="00977A42"/>
    <w:rsid w:val="0098173F"/>
    <w:rsid w:val="00984451"/>
    <w:rsid w:val="009848E6"/>
    <w:rsid w:val="0098527E"/>
    <w:rsid w:val="00985C5B"/>
    <w:rsid w:val="0098747C"/>
    <w:rsid w:val="00991A5F"/>
    <w:rsid w:val="00994B2B"/>
    <w:rsid w:val="00995F9B"/>
    <w:rsid w:val="0099784A"/>
    <w:rsid w:val="009A7EE2"/>
    <w:rsid w:val="009B36D3"/>
    <w:rsid w:val="009B38C3"/>
    <w:rsid w:val="009B4EC3"/>
    <w:rsid w:val="009B755E"/>
    <w:rsid w:val="009B776A"/>
    <w:rsid w:val="009C00AB"/>
    <w:rsid w:val="009C2119"/>
    <w:rsid w:val="009D0C9A"/>
    <w:rsid w:val="009D1236"/>
    <w:rsid w:val="009D6770"/>
    <w:rsid w:val="009E04EA"/>
    <w:rsid w:val="009E1F23"/>
    <w:rsid w:val="009E2025"/>
    <w:rsid w:val="009E2DAA"/>
    <w:rsid w:val="009E633C"/>
    <w:rsid w:val="009F74CB"/>
    <w:rsid w:val="00A018BF"/>
    <w:rsid w:val="00A02175"/>
    <w:rsid w:val="00A03B07"/>
    <w:rsid w:val="00A04413"/>
    <w:rsid w:val="00A04639"/>
    <w:rsid w:val="00A065FE"/>
    <w:rsid w:val="00A06C3E"/>
    <w:rsid w:val="00A06D2E"/>
    <w:rsid w:val="00A130DC"/>
    <w:rsid w:val="00A143AD"/>
    <w:rsid w:val="00A15E5D"/>
    <w:rsid w:val="00A206E6"/>
    <w:rsid w:val="00A27EC3"/>
    <w:rsid w:val="00A27FC8"/>
    <w:rsid w:val="00A37FF1"/>
    <w:rsid w:val="00A45072"/>
    <w:rsid w:val="00A455F3"/>
    <w:rsid w:val="00A4592D"/>
    <w:rsid w:val="00A46075"/>
    <w:rsid w:val="00A46E59"/>
    <w:rsid w:val="00A50541"/>
    <w:rsid w:val="00A506DC"/>
    <w:rsid w:val="00A5153A"/>
    <w:rsid w:val="00A51CE1"/>
    <w:rsid w:val="00A52576"/>
    <w:rsid w:val="00A53A5C"/>
    <w:rsid w:val="00A53F54"/>
    <w:rsid w:val="00A54E2F"/>
    <w:rsid w:val="00A56A07"/>
    <w:rsid w:val="00A57047"/>
    <w:rsid w:val="00A60998"/>
    <w:rsid w:val="00A61FB2"/>
    <w:rsid w:val="00A705B9"/>
    <w:rsid w:val="00A7071B"/>
    <w:rsid w:val="00A72C8C"/>
    <w:rsid w:val="00A72CEA"/>
    <w:rsid w:val="00A734B6"/>
    <w:rsid w:val="00A74B47"/>
    <w:rsid w:val="00A74D27"/>
    <w:rsid w:val="00A7670B"/>
    <w:rsid w:val="00A768F4"/>
    <w:rsid w:val="00A77D06"/>
    <w:rsid w:val="00A805B9"/>
    <w:rsid w:val="00A81165"/>
    <w:rsid w:val="00A8347E"/>
    <w:rsid w:val="00A835E4"/>
    <w:rsid w:val="00A84A9B"/>
    <w:rsid w:val="00A86169"/>
    <w:rsid w:val="00A86B09"/>
    <w:rsid w:val="00A934BA"/>
    <w:rsid w:val="00A93C2A"/>
    <w:rsid w:val="00AA3960"/>
    <w:rsid w:val="00AB0236"/>
    <w:rsid w:val="00AB17C5"/>
    <w:rsid w:val="00AB4037"/>
    <w:rsid w:val="00AB4810"/>
    <w:rsid w:val="00AB5AF3"/>
    <w:rsid w:val="00AB76B0"/>
    <w:rsid w:val="00AB7FE0"/>
    <w:rsid w:val="00AC354B"/>
    <w:rsid w:val="00AC4CFF"/>
    <w:rsid w:val="00AC69EA"/>
    <w:rsid w:val="00AC71FD"/>
    <w:rsid w:val="00AD4F98"/>
    <w:rsid w:val="00AD54DB"/>
    <w:rsid w:val="00AD6823"/>
    <w:rsid w:val="00AD7A9D"/>
    <w:rsid w:val="00AE0860"/>
    <w:rsid w:val="00AE26C6"/>
    <w:rsid w:val="00AE6EC9"/>
    <w:rsid w:val="00AF09EF"/>
    <w:rsid w:val="00AF4D10"/>
    <w:rsid w:val="00AF5032"/>
    <w:rsid w:val="00AF6D68"/>
    <w:rsid w:val="00B0248E"/>
    <w:rsid w:val="00B11418"/>
    <w:rsid w:val="00B12424"/>
    <w:rsid w:val="00B13EBE"/>
    <w:rsid w:val="00B14E10"/>
    <w:rsid w:val="00B14FC7"/>
    <w:rsid w:val="00B176DF"/>
    <w:rsid w:val="00B21240"/>
    <w:rsid w:val="00B24324"/>
    <w:rsid w:val="00B2432A"/>
    <w:rsid w:val="00B24856"/>
    <w:rsid w:val="00B27F59"/>
    <w:rsid w:val="00B30009"/>
    <w:rsid w:val="00B31108"/>
    <w:rsid w:val="00B3387B"/>
    <w:rsid w:val="00B3582C"/>
    <w:rsid w:val="00B44B67"/>
    <w:rsid w:val="00B467CC"/>
    <w:rsid w:val="00B50D0A"/>
    <w:rsid w:val="00B543D6"/>
    <w:rsid w:val="00B55C49"/>
    <w:rsid w:val="00B55EEE"/>
    <w:rsid w:val="00B631CD"/>
    <w:rsid w:val="00B64167"/>
    <w:rsid w:val="00B71C34"/>
    <w:rsid w:val="00B73621"/>
    <w:rsid w:val="00B84A36"/>
    <w:rsid w:val="00B904DB"/>
    <w:rsid w:val="00B90759"/>
    <w:rsid w:val="00B94A12"/>
    <w:rsid w:val="00B9566F"/>
    <w:rsid w:val="00B9606D"/>
    <w:rsid w:val="00B96E95"/>
    <w:rsid w:val="00BA1723"/>
    <w:rsid w:val="00BA1BCF"/>
    <w:rsid w:val="00BA2CB6"/>
    <w:rsid w:val="00BA4C95"/>
    <w:rsid w:val="00BA4EC3"/>
    <w:rsid w:val="00BA59C0"/>
    <w:rsid w:val="00BA7421"/>
    <w:rsid w:val="00BA7A2A"/>
    <w:rsid w:val="00BB463D"/>
    <w:rsid w:val="00BB562E"/>
    <w:rsid w:val="00BC02FC"/>
    <w:rsid w:val="00BC0498"/>
    <w:rsid w:val="00BC269D"/>
    <w:rsid w:val="00BC4607"/>
    <w:rsid w:val="00BC73A9"/>
    <w:rsid w:val="00BC78B6"/>
    <w:rsid w:val="00BD1270"/>
    <w:rsid w:val="00BD2CCA"/>
    <w:rsid w:val="00BE28BC"/>
    <w:rsid w:val="00BE321A"/>
    <w:rsid w:val="00BF414A"/>
    <w:rsid w:val="00BF41A0"/>
    <w:rsid w:val="00BF57D6"/>
    <w:rsid w:val="00BF5905"/>
    <w:rsid w:val="00C00B79"/>
    <w:rsid w:val="00C023B1"/>
    <w:rsid w:val="00C0291F"/>
    <w:rsid w:val="00C02C2B"/>
    <w:rsid w:val="00C06906"/>
    <w:rsid w:val="00C06A26"/>
    <w:rsid w:val="00C0770D"/>
    <w:rsid w:val="00C103E9"/>
    <w:rsid w:val="00C11162"/>
    <w:rsid w:val="00C14764"/>
    <w:rsid w:val="00C155A3"/>
    <w:rsid w:val="00C17B08"/>
    <w:rsid w:val="00C20EE2"/>
    <w:rsid w:val="00C21E78"/>
    <w:rsid w:val="00C231A3"/>
    <w:rsid w:val="00C24171"/>
    <w:rsid w:val="00C2581F"/>
    <w:rsid w:val="00C31ED0"/>
    <w:rsid w:val="00C35467"/>
    <w:rsid w:val="00C3672C"/>
    <w:rsid w:val="00C36824"/>
    <w:rsid w:val="00C36B99"/>
    <w:rsid w:val="00C40500"/>
    <w:rsid w:val="00C41A1F"/>
    <w:rsid w:val="00C51082"/>
    <w:rsid w:val="00C51BD9"/>
    <w:rsid w:val="00C6412B"/>
    <w:rsid w:val="00C650C1"/>
    <w:rsid w:val="00C670AE"/>
    <w:rsid w:val="00C67322"/>
    <w:rsid w:val="00C704A3"/>
    <w:rsid w:val="00C717E6"/>
    <w:rsid w:val="00C72ADF"/>
    <w:rsid w:val="00C72C9A"/>
    <w:rsid w:val="00C73118"/>
    <w:rsid w:val="00C7667B"/>
    <w:rsid w:val="00C76907"/>
    <w:rsid w:val="00C76DB7"/>
    <w:rsid w:val="00C83015"/>
    <w:rsid w:val="00C83A32"/>
    <w:rsid w:val="00C8464A"/>
    <w:rsid w:val="00C86F68"/>
    <w:rsid w:val="00C90235"/>
    <w:rsid w:val="00C90C23"/>
    <w:rsid w:val="00C91822"/>
    <w:rsid w:val="00C9194C"/>
    <w:rsid w:val="00C927AE"/>
    <w:rsid w:val="00C9429C"/>
    <w:rsid w:val="00C9458C"/>
    <w:rsid w:val="00C94BA0"/>
    <w:rsid w:val="00CA2763"/>
    <w:rsid w:val="00CA316E"/>
    <w:rsid w:val="00CB1A19"/>
    <w:rsid w:val="00CB55BC"/>
    <w:rsid w:val="00CB78F1"/>
    <w:rsid w:val="00CC09BD"/>
    <w:rsid w:val="00CC33F9"/>
    <w:rsid w:val="00CC49A7"/>
    <w:rsid w:val="00CC708B"/>
    <w:rsid w:val="00CD10ED"/>
    <w:rsid w:val="00CD1B42"/>
    <w:rsid w:val="00CD291F"/>
    <w:rsid w:val="00CD2FC7"/>
    <w:rsid w:val="00CD3D9B"/>
    <w:rsid w:val="00CD4DCF"/>
    <w:rsid w:val="00CD7287"/>
    <w:rsid w:val="00CE1C4C"/>
    <w:rsid w:val="00CF4917"/>
    <w:rsid w:val="00CF4974"/>
    <w:rsid w:val="00CF6E5A"/>
    <w:rsid w:val="00CF70A8"/>
    <w:rsid w:val="00D00ABB"/>
    <w:rsid w:val="00D014F1"/>
    <w:rsid w:val="00D01EE5"/>
    <w:rsid w:val="00D04CCC"/>
    <w:rsid w:val="00D0653C"/>
    <w:rsid w:val="00D06889"/>
    <w:rsid w:val="00D109A5"/>
    <w:rsid w:val="00D14991"/>
    <w:rsid w:val="00D160EB"/>
    <w:rsid w:val="00D17DDA"/>
    <w:rsid w:val="00D2294F"/>
    <w:rsid w:val="00D240BF"/>
    <w:rsid w:val="00D2663F"/>
    <w:rsid w:val="00D31086"/>
    <w:rsid w:val="00D34026"/>
    <w:rsid w:val="00D34FAA"/>
    <w:rsid w:val="00D35589"/>
    <w:rsid w:val="00D35ED3"/>
    <w:rsid w:val="00D4596D"/>
    <w:rsid w:val="00D471E9"/>
    <w:rsid w:val="00D50FCB"/>
    <w:rsid w:val="00D550D3"/>
    <w:rsid w:val="00D55DC9"/>
    <w:rsid w:val="00D5641D"/>
    <w:rsid w:val="00D56B44"/>
    <w:rsid w:val="00D62AC8"/>
    <w:rsid w:val="00D65BD0"/>
    <w:rsid w:val="00D7179A"/>
    <w:rsid w:val="00D7455B"/>
    <w:rsid w:val="00D77FFC"/>
    <w:rsid w:val="00D831B8"/>
    <w:rsid w:val="00D841EE"/>
    <w:rsid w:val="00D848DF"/>
    <w:rsid w:val="00D86587"/>
    <w:rsid w:val="00D91AE5"/>
    <w:rsid w:val="00D91B79"/>
    <w:rsid w:val="00D9226B"/>
    <w:rsid w:val="00D92536"/>
    <w:rsid w:val="00D92B5A"/>
    <w:rsid w:val="00D92EF2"/>
    <w:rsid w:val="00D95881"/>
    <w:rsid w:val="00D9735B"/>
    <w:rsid w:val="00D97394"/>
    <w:rsid w:val="00DA299F"/>
    <w:rsid w:val="00DA30F0"/>
    <w:rsid w:val="00DA5FB6"/>
    <w:rsid w:val="00DB14DE"/>
    <w:rsid w:val="00DB33C3"/>
    <w:rsid w:val="00DB67D4"/>
    <w:rsid w:val="00DB78C6"/>
    <w:rsid w:val="00DB7BD7"/>
    <w:rsid w:val="00DC05F2"/>
    <w:rsid w:val="00DC1A85"/>
    <w:rsid w:val="00DC3AF3"/>
    <w:rsid w:val="00DC3FB2"/>
    <w:rsid w:val="00DC4C09"/>
    <w:rsid w:val="00DC5BF1"/>
    <w:rsid w:val="00DC6DAB"/>
    <w:rsid w:val="00DC76AC"/>
    <w:rsid w:val="00DD0726"/>
    <w:rsid w:val="00DD251A"/>
    <w:rsid w:val="00DD343D"/>
    <w:rsid w:val="00DD59AF"/>
    <w:rsid w:val="00DD59F8"/>
    <w:rsid w:val="00DD5AA1"/>
    <w:rsid w:val="00DE0E85"/>
    <w:rsid w:val="00DE3590"/>
    <w:rsid w:val="00DE5AC2"/>
    <w:rsid w:val="00DE6F4C"/>
    <w:rsid w:val="00DF0A68"/>
    <w:rsid w:val="00E005BC"/>
    <w:rsid w:val="00E010BF"/>
    <w:rsid w:val="00E01E88"/>
    <w:rsid w:val="00E03BA6"/>
    <w:rsid w:val="00E03CFB"/>
    <w:rsid w:val="00E04E86"/>
    <w:rsid w:val="00E06227"/>
    <w:rsid w:val="00E0644D"/>
    <w:rsid w:val="00E0696F"/>
    <w:rsid w:val="00E1160B"/>
    <w:rsid w:val="00E11D26"/>
    <w:rsid w:val="00E12A9C"/>
    <w:rsid w:val="00E142D4"/>
    <w:rsid w:val="00E159D2"/>
    <w:rsid w:val="00E17364"/>
    <w:rsid w:val="00E174C5"/>
    <w:rsid w:val="00E2516C"/>
    <w:rsid w:val="00E3021A"/>
    <w:rsid w:val="00E31B15"/>
    <w:rsid w:val="00E356CF"/>
    <w:rsid w:val="00E357C5"/>
    <w:rsid w:val="00E37AF2"/>
    <w:rsid w:val="00E435D8"/>
    <w:rsid w:val="00E454AF"/>
    <w:rsid w:val="00E45B36"/>
    <w:rsid w:val="00E46C54"/>
    <w:rsid w:val="00E47953"/>
    <w:rsid w:val="00E518FE"/>
    <w:rsid w:val="00E51CDA"/>
    <w:rsid w:val="00E53333"/>
    <w:rsid w:val="00E53D9F"/>
    <w:rsid w:val="00E6193D"/>
    <w:rsid w:val="00E6284E"/>
    <w:rsid w:val="00E650DA"/>
    <w:rsid w:val="00E66884"/>
    <w:rsid w:val="00E66F17"/>
    <w:rsid w:val="00E71101"/>
    <w:rsid w:val="00E7508F"/>
    <w:rsid w:val="00E76B9C"/>
    <w:rsid w:val="00E807A3"/>
    <w:rsid w:val="00E834F5"/>
    <w:rsid w:val="00E864FB"/>
    <w:rsid w:val="00E86F68"/>
    <w:rsid w:val="00E90084"/>
    <w:rsid w:val="00E9347C"/>
    <w:rsid w:val="00E94E6E"/>
    <w:rsid w:val="00E951C8"/>
    <w:rsid w:val="00E95E2E"/>
    <w:rsid w:val="00E96ED0"/>
    <w:rsid w:val="00E97977"/>
    <w:rsid w:val="00EA1403"/>
    <w:rsid w:val="00EA65AB"/>
    <w:rsid w:val="00EB4C73"/>
    <w:rsid w:val="00EB6E6A"/>
    <w:rsid w:val="00EB72E9"/>
    <w:rsid w:val="00EB7FA7"/>
    <w:rsid w:val="00EC08D9"/>
    <w:rsid w:val="00EC1AB2"/>
    <w:rsid w:val="00EC4A87"/>
    <w:rsid w:val="00EC5A56"/>
    <w:rsid w:val="00EC687E"/>
    <w:rsid w:val="00EC7AEC"/>
    <w:rsid w:val="00ED112B"/>
    <w:rsid w:val="00ED125E"/>
    <w:rsid w:val="00ED4C91"/>
    <w:rsid w:val="00ED4F7D"/>
    <w:rsid w:val="00ED5E58"/>
    <w:rsid w:val="00ED64E7"/>
    <w:rsid w:val="00EE12FC"/>
    <w:rsid w:val="00EE6031"/>
    <w:rsid w:val="00EE6952"/>
    <w:rsid w:val="00EF1BAB"/>
    <w:rsid w:val="00EF3C55"/>
    <w:rsid w:val="00EF77B5"/>
    <w:rsid w:val="00F0097D"/>
    <w:rsid w:val="00F03D83"/>
    <w:rsid w:val="00F0443D"/>
    <w:rsid w:val="00F10A4D"/>
    <w:rsid w:val="00F14C2C"/>
    <w:rsid w:val="00F163AF"/>
    <w:rsid w:val="00F17812"/>
    <w:rsid w:val="00F209F2"/>
    <w:rsid w:val="00F21672"/>
    <w:rsid w:val="00F240B5"/>
    <w:rsid w:val="00F252A5"/>
    <w:rsid w:val="00F25931"/>
    <w:rsid w:val="00F262E6"/>
    <w:rsid w:val="00F30B0A"/>
    <w:rsid w:val="00F32868"/>
    <w:rsid w:val="00F36EEB"/>
    <w:rsid w:val="00F375BE"/>
    <w:rsid w:val="00F4055F"/>
    <w:rsid w:val="00F416F5"/>
    <w:rsid w:val="00F426C4"/>
    <w:rsid w:val="00F44A4B"/>
    <w:rsid w:val="00F45FE0"/>
    <w:rsid w:val="00F4633C"/>
    <w:rsid w:val="00F465F4"/>
    <w:rsid w:val="00F500FB"/>
    <w:rsid w:val="00F5020B"/>
    <w:rsid w:val="00F52429"/>
    <w:rsid w:val="00F543E0"/>
    <w:rsid w:val="00F55537"/>
    <w:rsid w:val="00F567E6"/>
    <w:rsid w:val="00F67B3A"/>
    <w:rsid w:val="00F67E4A"/>
    <w:rsid w:val="00F7023D"/>
    <w:rsid w:val="00F7048B"/>
    <w:rsid w:val="00F717D4"/>
    <w:rsid w:val="00F7243F"/>
    <w:rsid w:val="00F73D87"/>
    <w:rsid w:val="00F74176"/>
    <w:rsid w:val="00F74178"/>
    <w:rsid w:val="00F77AB4"/>
    <w:rsid w:val="00F8598B"/>
    <w:rsid w:val="00F9411D"/>
    <w:rsid w:val="00F95C1D"/>
    <w:rsid w:val="00F96ABD"/>
    <w:rsid w:val="00FB4708"/>
    <w:rsid w:val="00FB4FAC"/>
    <w:rsid w:val="00FB589D"/>
    <w:rsid w:val="00FB6920"/>
    <w:rsid w:val="00FB6CEB"/>
    <w:rsid w:val="00FC5CFD"/>
    <w:rsid w:val="00FC62FB"/>
    <w:rsid w:val="00FC6C1B"/>
    <w:rsid w:val="00FD3CA7"/>
    <w:rsid w:val="00FD7C37"/>
    <w:rsid w:val="00FE2F58"/>
    <w:rsid w:val="00FE34D8"/>
    <w:rsid w:val="00FE524C"/>
    <w:rsid w:val="00FE642C"/>
    <w:rsid w:val="00FF4343"/>
    <w:rsid w:val="00FF459B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46C54"/>
    <w:rPr>
      <w:rFonts w:ascii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uiPriority w:val="99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354B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54B3"/>
    <w:rPr>
      <w:rFonts w:cs="Calibri"/>
      <w:sz w:val="22"/>
      <w:szCs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D4596D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D4596D"/>
    <w:rPr>
      <w:rFonts w:cs="Calibri"/>
    </w:rPr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Strong"/>
    <w:uiPriority w:val="99"/>
    <w:qFormat/>
    <w:locked/>
    <w:rsid w:val="0086642F"/>
    <w:rPr>
      <w:rFonts w:cs="Times New Roman"/>
      <w:b/>
    </w:rPr>
  </w:style>
  <w:style w:type="character" w:customStyle="1" w:styleId="apple-converted-space">
    <w:name w:val="apple-converted-space"/>
    <w:uiPriority w:val="99"/>
    <w:rsid w:val="00CB55BC"/>
    <w:rPr>
      <w:rFonts w:cs="Times New Roman"/>
    </w:rPr>
  </w:style>
  <w:style w:type="paragraph" w:customStyle="1" w:styleId="s1">
    <w:name w:val="s_1"/>
    <w:basedOn w:val="a"/>
    <w:uiPriority w:val="99"/>
    <w:rsid w:val="00E11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uiPriority w:val="99"/>
    <w:qFormat/>
    <w:locked/>
    <w:rsid w:val="00800AC7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rsid w:val="00F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B6920"/>
    <w:rPr>
      <w:rFonts w:ascii="Tahoma" w:hAnsi="Tahoma" w:cs="Tahoma"/>
      <w:sz w:val="16"/>
      <w:szCs w:val="16"/>
    </w:rPr>
  </w:style>
  <w:style w:type="paragraph" w:customStyle="1" w:styleId="w3-n">
    <w:name w:val="w3-n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nw3-right-align">
    <w:name w:val="w3-n w3-right-align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nw3-margin-top-8">
    <w:name w:val="w3-n w3-margin-top-8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tw3-center">
    <w:name w:val="w3-t w3-center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7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2022-02-14T11:24:00Z</cp:lastPrinted>
  <dcterms:created xsi:type="dcterms:W3CDTF">2022-02-16T13:38:00Z</dcterms:created>
  <dcterms:modified xsi:type="dcterms:W3CDTF">2022-02-16T13:38:00Z</dcterms:modified>
</cp:coreProperties>
</file>