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FD" w:rsidRDefault="007316FD" w:rsidP="007316FD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316FD" w:rsidRDefault="007316FD" w:rsidP="007316FD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Калитинского сельского поселения Волосовского муниципального  района Ленинградской области</w:t>
      </w:r>
    </w:p>
    <w:p w:rsidR="007316FD" w:rsidRDefault="007316FD" w:rsidP="007316FD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от 26.10.2023  № 230</w:t>
      </w:r>
    </w:p>
    <w:p w:rsidR="007316FD" w:rsidRDefault="007316FD" w:rsidP="007316FD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316FD" w:rsidRDefault="007316FD" w:rsidP="007316FD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316FD" w:rsidRDefault="007316FD" w:rsidP="007316FD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</w:rPr>
      </w:pPr>
    </w:p>
    <w:p w:rsidR="007316FD" w:rsidRDefault="007316FD" w:rsidP="007316FD">
      <w:pPr>
        <w:autoSpaceDE w:val="0"/>
        <w:adjustRightInd w:val="0"/>
        <w:ind w:firstLine="540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>
        <w:rPr>
          <w:rFonts w:ascii="Times New Roman" w:eastAsia="Calibri" w:hAnsi="Times New Roman"/>
          <w:b/>
          <w:iCs/>
          <w:sz w:val="28"/>
          <w:szCs w:val="28"/>
        </w:rPr>
        <w:t>на автомобильном транспорте и в дорожном хозяйстве</w:t>
      </w:r>
      <w:r>
        <w:rPr>
          <w:b/>
        </w:rPr>
        <w:t xml:space="preserve"> </w:t>
      </w:r>
      <w:r>
        <w:rPr>
          <w:rFonts w:ascii="Times New Roman" w:eastAsia="Calibri" w:hAnsi="Times New Roman"/>
          <w:b/>
          <w:iCs/>
          <w:sz w:val="28"/>
          <w:szCs w:val="28"/>
        </w:rPr>
        <w:t>н</w:t>
      </w:r>
      <w:r>
        <w:rPr>
          <w:rFonts w:ascii="Times New Roman" w:eastAsia="Calibri" w:hAnsi="Times New Roman"/>
          <w:b/>
          <w:sz w:val="28"/>
          <w:szCs w:val="28"/>
        </w:rPr>
        <w:t xml:space="preserve">а территории 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231F20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</w:p>
    <w:p w:rsidR="007316FD" w:rsidRDefault="007316FD" w:rsidP="007316FD"/>
    <w:p w:rsidR="007316FD" w:rsidRDefault="007316FD" w:rsidP="007316FD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Трехкратный и более рост количества жалоб (обращений) за квартал в сравнении с предшествующим аналогичным периодом, поступивших в адрес органа муниципального контроля от граждан (поступивших способом, позволяющим установить личность обратившегося гражданина) или организаций, от органов государственной власти, содержащих информацию о нарушении организациями и гражданами обязательных требований, установленных федеральными законами и муниципальными нормативными правовыми актами:</w:t>
      </w:r>
    </w:p>
    <w:p w:rsidR="007316FD" w:rsidRDefault="007316FD" w:rsidP="007316FD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 области автомобильных дорог и дорожной деятельности, установленных в отношении дорог общего пользования местного значения, находящихся в собственности муниципального образования Калитинское сельское поселение Волосовского муниципального района Ленинградской области;</w:t>
      </w:r>
    </w:p>
    <w:p w:rsidR="007316FD" w:rsidRDefault="007316FD" w:rsidP="007316FD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области деятельности по выполнению муниципальных маршрутов регулярных перевозок в соответствии с заключенными муниципальными контрактами и выданными свидетельствами на выполнение перевозок по муниципальным маршрутам регулярных перевозок автомобильным транспортом.</w:t>
      </w:r>
    </w:p>
    <w:p w:rsidR="007316FD" w:rsidRDefault="007316FD" w:rsidP="007316FD"/>
    <w:p w:rsidR="007316FD" w:rsidRDefault="007316FD" w:rsidP="007316FD"/>
    <w:p w:rsidR="007316FD" w:rsidRDefault="007316FD" w:rsidP="007316FD"/>
    <w:p w:rsidR="007316FD" w:rsidRDefault="007316FD" w:rsidP="007316FD"/>
    <w:p w:rsidR="00D373AA" w:rsidRDefault="00D373AA"/>
    <w:sectPr w:rsidR="00D373AA" w:rsidSect="00D3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6FD"/>
    <w:rsid w:val="007316FD"/>
    <w:rsid w:val="00D3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1">
    <w:name w:val="ConsPlusTitle1"/>
    <w:link w:val="ConsPlusTitle"/>
    <w:locked/>
    <w:rsid w:val="007316F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731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2023-10-30T07:21:00Z</dcterms:created>
  <dcterms:modified xsi:type="dcterms:W3CDTF">2023-10-30T07:21:00Z</dcterms:modified>
</cp:coreProperties>
</file>