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3" w:rsidRPr="009048B0" w:rsidRDefault="00B46293" w:rsidP="009048B0">
      <w:pPr>
        <w:jc w:val="center"/>
        <w:rPr>
          <w:b/>
        </w:rPr>
      </w:pPr>
      <w:r w:rsidRPr="009048B0">
        <w:rPr>
          <w:b/>
        </w:rPr>
        <w:t>ПАСПОРТ</w:t>
      </w:r>
    </w:p>
    <w:p w:rsidR="00B46293" w:rsidRPr="00B33975" w:rsidRDefault="00B46293" w:rsidP="009048B0">
      <w:pPr>
        <w:spacing w:line="276" w:lineRule="auto"/>
        <w:jc w:val="center"/>
        <w:rPr>
          <w:b/>
        </w:rPr>
      </w:pPr>
      <w:r w:rsidRPr="009048B0">
        <w:rPr>
          <w:b/>
        </w:rPr>
        <w:t>подпрограммы №</w:t>
      </w:r>
      <w:r>
        <w:rPr>
          <w:b/>
        </w:rPr>
        <w:t>4</w:t>
      </w:r>
      <w:r w:rsidRPr="009048B0">
        <w:rPr>
          <w:b/>
        </w:rPr>
        <w:t xml:space="preserve"> </w:t>
      </w:r>
      <w:bookmarkStart w:id="0" w:name="_Toc368380525"/>
      <w:r w:rsidRPr="009048B0">
        <w:rPr>
          <w:b/>
        </w:rPr>
        <w:t xml:space="preserve">«Развитие малого, среднего предпринимательства и потребительского рынка </w:t>
      </w:r>
      <w:r>
        <w:rPr>
          <w:b/>
        </w:rPr>
        <w:t>Калитинского сельского поселения</w:t>
      </w:r>
      <w:bookmarkEnd w:id="0"/>
      <w:r>
        <w:rPr>
          <w:b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B46293" w:rsidRPr="00311765" w:rsidTr="009048B0">
        <w:tc>
          <w:tcPr>
            <w:tcW w:w="1844" w:type="dxa"/>
          </w:tcPr>
          <w:p w:rsidR="00B46293" w:rsidRDefault="00B46293" w:rsidP="007F2F58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B46293" w:rsidRPr="00311765" w:rsidRDefault="00B46293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B46293" w:rsidRPr="00311765" w:rsidRDefault="00B46293" w:rsidP="007F2F58">
            <w:r w:rsidRPr="00311765">
              <w:t xml:space="preserve">Развитие малого, среднего предпринимательства и потребительского рынка </w:t>
            </w:r>
            <w:r>
              <w:t xml:space="preserve">Калитинского сельского поселения </w:t>
            </w:r>
          </w:p>
        </w:tc>
      </w:tr>
      <w:tr w:rsidR="00B46293" w:rsidRPr="00311765" w:rsidTr="009048B0">
        <w:tc>
          <w:tcPr>
            <w:tcW w:w="1844" w:type="dxa"/>
          </w:tcPr>
          <w:p w:rsidR="00B46293" w:rsidRDefault="00B46293" w:rsidP="007F2F58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B46293" w:rsidRPr="00311765" w:rsidRDefault="00B46293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B46293" w:rsidRPr="00311765" w:rsidRDefault="00B46293" w:rsidP="007F2F58">
            <w:pPr>
              <w:widowControl w:val="0"/>
              <w:jc w:val="both"/>
            </w:pPr>
            <w:r>
              <w:t xml:space="preserve">Администрация МО Калитинское сельское поселение Волосовского муниципального района </w:t>
            </w:r>
            <w:r w:rsidRPr="00311765">
              <w:t>Ленинградской области</w:t>
            </w:r>
          </w:p>
        </w:tc>
      </w:tr>
      <w:tr w:rsidR="00B46293" w:rsidRPr="00311765" w:rsidTr="009048B0">
        <w:tc>
          <w:tcPr>
            <w:tcW w:w="1844" w:type="dxa"/>
          </w:tcPr>
          <w:p w:rsidR="00B46293" w:rsidRPr="00311765" w:rsidRDefault="00B46293" w:rsidP="007F2F58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B46293" w:rsidRDefault="00B46293" w:rsidP="000B5736">
            <w:pPr>
              <w:widowControl w:val="0"/>
              <w:jc w:val="both"/>
            </w:pPr>
            <w:r>
              <w:t xml:space="preserve">Администрация МО Калитинское сельское поселение Волосовского муниципального района </w:t>
            </w:r>
            <w:r w:rsidRPr="00311765">
              <w:t>Ленинградской области</w:t>
            </w:r>
            <w:r>
              <w:t>;</w:t>
            </w:r>
            <w:r w:rsidRPr="009048B0">
              <w:t xml:space="preserve"> </w:t>
            </w:r>
          </w:p>
          <w:p w:rsidR="00B46293" w:rsidRPr="00311765" w:rsidRDefault="00B46293" w:rsidP="000B5736">
            <w:pPr>
              <w:widowControl w:val="0"/>
              <w:jc w:val="both"/>
            </w:pPr>
            <w:r w:rsidRPr="009048B0">
              <w:t>Организации инфраструктуры поддержки предпринимательства Волосовского района</w:t>
            </w:r>
          </w:p>
        </w:tc>
      </w:tr>
      <w:tr w:rsidR="00B46293" w:rsidRPr="00311765" w:rsidTr="009048B0">
        <w:tc>
          <w:tcPr>
            <w:tcW w:w="1844" w:type="dxa"/>
          </w:tcPr>
          <w:p w:rsidR="00B46293" w:rsidRPr="00311765" w:rsidRDefault="00B46293" w:rsidP="007F2F58">
            <w:pPr>
              <w:widowControl w:val="0"/>
              <w:jc w:val="both"/>
            </w:pPr>
            <w:r w:rsidRPr="00311765">
              <w:t xml:space="preserve">Цель </w:t>
            </w:r>
            <w:r>
              <w:t>подпрограммы</w:t>
            </w:r>
          </w:p>
        </w:tc>
        <w:tc>
          <w:tcPr>
            <w:tcW w:w="8221" w:type="dxa"/>
          </w:tcPr>
          <w:p w:rsidR="00B46293" w:rsidRPr="00311765" w:rsidRDefault="00B46293" w:rsidP="007F2F58">
            <w:pPr>
              <w:widowControl w:val="0"/>
              <w:jc w:val="both"/>
            </w:pPr>
            <w:r w:rsidRPr="00311765">
              <w:t>Создание условий для устойчивого функционирования и развития малого и среднего предпринимательства, увеличения его вклада в социально-экономическо</w:t>
            </w:r>
            <w:r>
              <w:t xml:space="preserve">е </w:t>
            </w:r>
            <w:r w:rsidRPr="00311765">
              <w:t>развити</w:t>
            </w:r>
            <w:r>
              <w:t xml:space="preserve">е Калитинского сельского поселения Волосовского муниципального района </w:t>
            </w:r>
            <w:r w:rsidRPr="00311765">
              <w:t>Ленинградской области</w:t>
            </w:r>
          </w:p>
        </w:tc>
      </w:tr>
      <w:tr w:rsidR="00B46293" w:rsidRPr="00311765" w:rsidTr="009048B0">
        <w:tc>
          <w:tcPr>
            <w:tcW w:w="1844" w:type="dxa"/>
          </w:tcPr>
          <w:p w:rsidR="00B46293" w:rsidRPr="00311765" w:rsidRDefault="00B46293" w:rsidP="007F2F58">
            <w:pPr>
              <w:widowControl w:val="0"/>
              <w:jc w:val="both"/>
            </w:pPr>
            <w:r w:rsidRPr="00311765">
              <w:t xml:space="preserve">Задачи </w:t>
            </w:r>
            <w:r>
              <w:t>подпрограммы</w:t>
            </w:r>
          </w:p>
        </w:tc>
        <w:tc>
          <w:tcPr>
            <w:tcW w:w="8221" w:type="dxa"/>
          </w:tcPr>
          <w:p w:rsidR="00B46293" w:rsidRPr="00311765" w:rsidRDefault="00B46293" w:rsidP="007F2F58">
            <w:pPr>
              <w:widowControl w:val="0"/>
              <w:jc w:val="both"/>
            </w:pPr>
            <w:r>
              <w:t xml:space="preserve">Оказание поддержки </w:t>
            </w:r>
            <w:r w:rsidRPr="00311765">
              <w:t>субъект</w:t>
            </w:r>
            <w:r>
              <w:t>ам</w:t>
            </w:r>
            <w:r w:rsidRPr="00311765">
              <w:t xml:space="preserve"> малого и среднего предпринимательства </w:t>
            </w:r>
            <w:r>
              <w:t>Калитинского сельского поселения Волосовского муниципального района;</w:t>
            </w:r>
          </w:p>
          <w:p w:rsidR="00B46293" w:rsidRPr="00311765" w:rsidRDefault="00B46293" w:rsidP="007F2F58">
            <w:pPr>
              <w:widowControl w:val="0"/>
              <w:jc w:val="both"/>
            </w:pPr>
            <w:r>
              <w:t>П</w:t>
            </w:r>
            <w:r w:rsidRPr="00311765">
              <w:t>овышение конкурентоспособности субъектов малого и среднего предпринимательства на рынк</w:t>
            </w:r>
            <w:r>
              <w:t>е;</w:t>
            </w:r>
          </w:p>
          <w:p w:rsidR="00B46293" w:rsidRPr="00311765" w:rsidRDefault="00B46293" w:rsidP="007F2F58">
            <w:pPr>
              <w:widowControl w:val="0"/>
              <w:jc w:val="both"/>
            </w:pPr>
            <w:r>
              <w:t>Расширение доступа субъектов малого и среднего предпринимательства  Калитинского сельского поселения Волосовского муниципального района к информационным и консультационным услугам.</w:t>
            </w:r>
          </w:p>
        </w:tc>
      </w:tr>
      <w:tr w:rsidR="00B46293" w:rsidRPr="00311765" w:rsidTr="009048B0">
        <w:tc>
          <w:tcPr>
            <w:tcW w:w="1844" w:type="dxa"/>
          </w:tcPr>
          <w:p w:rsidR="00B46293" w:rsidRPr="00311765" w:rsidRDefault="00B46293" w:rsidP="007F2F58">
            <w:pPr>
              <w:widowControl w:val="0"/>
              <w:jc w:val="both"/>
            </w:pPr>
            <w:r w:rsidRPr="00311765">
              <w:t xml:space="preserve">Целевые индикаторы и показатели </w:t>
            </w:r>
            <w:r>
              <w:t>подпрограммы</w:t>
            </w:r>
          </w:p>
        </w:tc>
        <w:tc>
          <w:tcPr>
            <w:tcW w:w="8221" w:type="dxa"/>
          </w:tcPr>
          <w:p w:rsidR="00B46293" w:rsidRPr="001273E6" w:rsidRDefault="00B46293" w:rsidP="007F2F58">
            <w:pPr>
              <w:widowControl w:val="0"/>
              <w:jc w:val="both"/>
            </w:pPr>
            <w:r w:rsidRPr="001273E6">
              <w:t>- Количество переданных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      </w:r>
          </w:p>
          <w:p w:rsidR="00B46293" w:rsidRPr="001273E6" w:rsidRDefault="00B46293" w:rsidP="007F2F58">
            <w:pPr>
              <w:widowControl w:val="0"/>
              <w:jc w:val="both"/>
            </w:pPr>
            <w:r w:rsidRPr="001273E6">
              <w:t xml:space="preserve">- Проведение мониторинга деятельности малого и среднего предпринимательства </w:t>
            </w:r>
            <w:r>
              <w:t>Калитинского сельского поселения</w:t>
            </w:r>
            <w:r w:rsidRPr="001273E6">
              <w:t>.</w:t>
            </w:r>
          </w:p>
          <w:p w:rsidR="00B46293" w:rsidRPr="001273E6" w:rsidRDefault="00B46293" w:rsidP="001273E6">
            <w:pPr>
              <w:widowControl w:val="0"/>
              <w:jc w:val="both"/>
            </w:pPr>
          </w:p>
        </w:tc>
      </w:tr>
      <w:tr w:rsidR="00B46293" w:rsidRPr="00311765" w:rsidTr="009048B0">
        <w:tc>
          <w:tcPr>
            <w:tcW w:w="1844" w:type="dxa"/>
          </w:tcPr>
          <w:p w:rsidR="00B46293" w:rsidRPr="00311765" w:rsidRDefault="00B46293" w:rsidP="00B33975">
            <w:pPr>
              <w:widowControl w:val="0"/>
              <w:jc w:val="both"/>
            </w:pPr>
            <w:r w:rsidRPr="00311765">
              <w:t>Этапы</w:t>
            </w:r>
            <w:r>
              <w:t xml:space="preserve"> </w:t>
            </w:r>
            <w:r w:rsidRPr="00311765">
              <w:t>и</w:t>
            </w:r>
            <w:r>
              <w:t xml:space="preserve"> </w:t>
            </w:r>
            <w:r w:rsidRPr="00311765">
              <w:t xml:space="preserve">сроки реализации </w:t>
            </w:r>
          </w:p>
        </w:tc>
        <w:tc>
          <w:tcPr>
            <w:tcW w:w="8221" w:type="dxa"/>
          </w:tcPr>
          <w:p w:rsidR="00B46293" w:rsidRPr="00311765" w:rsidRDefault="00B46293" w:rsidP="007F2F58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B46293" w:rsidRPr="00311765" w:rsidRDefault="00B46293" w:rsidP="00E71E71">
            <w:pPr>
              <w:widowControl w:val="0"/>
              <w:jc w:val="both"/>
            </w:pPr>
            <w:r>
              <w:t>2014-2016</w:t>
            </w:r>
            <w:r w:rsidRPr="00311765">
              <w:t>годы.</w:t>
            </w:r>
            <w:r>
              <w:t xml:space="preserve"> О</w:t>
            </w:r>
            <w:r w:rsidRPr="00311765">
              <w:t>дин этап.</w:t>
            </w:r>
          </w:p>
        </w:tc>
      </w:tr>
      <w:tr w:rsidR="00B46293" w:rsidRPr="00311765" w:rsidTr="009048B0">
        <w:tc>
          <w:tcPr>
            <w:tcW w:w="1844" w:type="dxa"/>
          </w:tcPr>
          <w:p w:rsidR="00B46293" w:rsidRPr="00311765" w:rsidRDefault="00B46293" w:rsidP="00B31DF3">
            <w:pPr>
              <w:widowControl w:val="0"/>
              <w:jc w:val="both"/>
            </w:pPr>
            <w:r w:rsidRPr="00311765">
              <w:t>Объемы фи</w:t>
            </w:r>
            <w:r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B46293" w:rsidRPr="00F67C3B" w:rsidRDefault="00B46293" w:rsidP="007F2F58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67C3B">
                <w:rPr>
                  <w:sz w:val="24"/>
                  <w:szCs w:val="24"/>
                  <w:lang w:eastAsia="en-US"/>
                </w:rPr>
                <w:t>2014 г</w:t>
              </w:r>
            </w:smartTag>
            <w:r w:rsidRPr="00F67C3B">
              <w:rPr>
                <w:sz w:val="24"/>
                <w:szCs w:val="24"/>
                <w:lang w:eastAsia="en-US"/>
              </w:rPr>
              <w:t>. – 0,0 тыс. рублей</w:t>
            </w:r>
          </w:p>
          <w:p w:rsidR="00B46293" w:rsidRPr="00F67C3B" w:rsidRDefault="00B46293" w:rsidP="007F2F58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67C3B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F67C3B">
              <w:rPr>
                <w:sz w:val="24"/>
                <w:szCs w:val="24"/>
                <w:lang w:eastAsia="en-US"/>
              </w:rPr>
              <w:t xml:space="preserve">. – 0,0 тыс. рублей </w:t>
            </w:r>
          </w:p>
          <w:p w:rsidR="00B46293" w:rsidRPr="00F67C3B" w:rsidRDefault="00B46293" w:rsidP="007F2F58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67C3B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F67C3B">
              <w:rPr>
                <w:sz w:val="24"/>
                <w:szCs w:val="24"/>
                <w:lang w:eastAsia="en-US"/>
              </w:rPr>
              <w:t>. – 0,0 тыс. рублей</w:t>
            </w:r>
          </w:p>
          <w:p w:rsidR="00B46293" w:rsidRPr="00F67C3B" w:rsidRDefault="00B46293" w:rsidP="00E71E71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F67C3B">
              <w:rPr>
                <w:sz w:val="24"/>
                <w:szCs w:val="24"/>
                <w:lang w:eastAsia="en-US"/>
              </w:rPr>
              <w:t>Общий объем финансирования за весь период реализации составит 0,0 тыс. рублей.</w:t>
            </w:r>
          </w:p>
        </w:tc>
      </w:tr>
      <w:tr w:rsidR="00B46293" w:rsidRPr="00311765" w:rsidTr="009048B0">
        <w:tc>
          <w:tcPr>
            <w:tcW w:w="1844" w:type="dxa"/>
          </w:tcPr>
          <w:p w:rsidR="00B46293" w:rsidRPr="00311765" w:rsidRDefault="00B46293" w:rsidP="00B31DF3">
            <w:pPr>
              <w:widowControl w:val="0"/>
              <w:jc w:val="both"/>
            </w:pPr>
            <w:r w:rsidRPr="00311765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B46293" w:rsidRPr="00311765" w:rsidRDefault="00B46293" w:rsidP="007F2F58">
            <w:pPr>
              <w:widowControl w:val="0"/>
              <w:jc w:val="both"/>
            </w:pPr>
            <w:r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B46293" w:rsidRDefault="00B46293" w:rsidP="007F2F58">
            <w:pPr>
              <w:widowControl w:val="0"/>
              <w:jc w:val="both"/>
            </w:pPr>
            <w:r w:rsidRPr="00311765">
              <w:t xml:space="preserve">- </w:t>
            </w:r>
            <w:r>
              <w:t>увеличение хозяйствующих субъектов, получивших имущественную поддержку в рамках данных мероприятий;</w:t>
            </w:r>
          </w:p>
          <w:p w:rsidR="00B46293" w:rsidRDefault="00B46293" w:rsidP="007F2F58">
            <w:pPr>
              <w:widowControl w:val="0"/>
              <w:jc w:val="both"/>
            </w:pPr>
            <w:r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B46293" w:rsidRPr="00B31DF3" w:rsidRDefault="00B46293" w:rsidP="007F2F58">
            <w:pPr>
              <w:widowControl w:val="0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повышение качества предоставления услуг предприятиями потребительского рынка населению.</w:t>
            </w:r>
          </w:p>
        </w:tc>
      </w:tr>
    </w:tbl>
    <w:p w:rsidR="00B46293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B46293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B46293" w:rsidRPr="00EC621F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B46293" w:rsidRPr="00A70356" w:rsidRDefault="00B46293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A70356">
        <w:rPr>
          <w:b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>
        <w:rPr>
          <w:b/>
          <w:sz w:val="24"/>
          <w:szCs w:val="24"/>
        </w:rPr>
        <w:t>подпрограммы</w:t>
      </w:r>
    </w:p>
    <w:p w:rsidR="00B46293" w:rsidRPr="005736F4" w:rsidRDefault="00B46293" w:rsidP="00A70356">
      <w:pPr>
        <w:ind w:firstLine="709"/>
        <w:jc w:val="both"/>
      </w:pPr>
      <w:r w:rsidRPr="005736F4">
        <w:t xml:space="preserve">Малый и средний бизнес - это неотъемлемая часть экономики </w:t>
      </w:r>
      <w:r>
        <w:t xml:space="preserve">Калитинского сельского поселения </w:t>
      </w:r>
      <w:r w:rsidRPr="005736F4">
        <w:t>Волосовского муниципального района. Он играет большую роль в улучшении социально-экономической ситуации, обеспечении занятости населения, формировании конкур</w:t>
      </w:r>
      <w:r>
        <w:t>ентной среды</w:t>
      </w:r>
      <w:r w:rsidRPr="005736F4">
        <w:t xml:space="preserve">. </w:t>
      </w:r>
    </w:p>
    <w:p w:rsidR="00B46293" w:rsidRPr="00DF7E25" w:rsidRDefault="00B46293" w:rsidP="00A70356">
      <w:pPr>
        <w:ind w:firstLine="709"/>
        <w:jc w:val="both"/>
        <w:rPr>
          <w:color w:val="FF6600"/>
        </w:rPr>
      </w:pPr>
      <w:r w:rsidRPr="0084600C">
        <w:t xml:space="preserve">По данным на 01.01.2013 года в Калитинском сельском поселении зарегистрированы 94 субъекта малого и среднего предпринимательства, в том числе 3 субъекта малого и среднего предпринимательства (без микропредприятий) – юридических лиц и 91 предпринимателей без образования юридического лица. На 10 тысяч человек населения Калитинского сельского поселения  приходилось </w:t>
      </w:r>
      <w:r>
        <w:t>33,84</w:t>
      </w:r>
      <w:r w:rsidRPr="0084600C">
        <w:t xml:space="preserve"> субъектов малого и среднего предпринимательства</w:t>
      </w:r>
      <w:r w:rsidRPr="00DF7E25">
        <w:rPr>
          <w:color w:val="FF6600"/>
        </w:rPr>
        <w:t xml:space="preserve">. </w:t>
      </w:r>
    </w:p>
    <w:p w:rsidR="00B46293" w:rsidRPr="00EF57F1" w:rsidRDefault="00B46293" w:rsidP="00EF57F1">
      <w:pPr>
        <w:ind w:firstLine="709"/>
        <w:jc w:val="both"/>
      </w:pPr>
      <w:r w:rsidRPr="00EF57F1">
        <w:t xml:space="preserve">В целях создания благоприятных условий для успешного функционирования предпринимательского сообщества, организациям малого и среднего бизнеса ежегодно оказывается имущественная поддержка. В 2012 году </w:t>
      </w:r>
      <w:r>
        <w:t xml:space="preserve">в пользовании у </w:t>
      </w:r>
      <w:r w:rsidRPr="00601128">
        <w:t>субъект</w:t>
      </w:r>
      <w:r>
        <w:t>ов</w:t>
      </w:r>
      <w:r w:rsidRPr="00601128">
        <w:t xml:space="preserve"> малого и среднего бизнеса</w:t>
      </w:r>
      <w:r>
        <w:t xml:space="preserve"> находилось 9 </w:t>
      </w:r>
      <w:r w:rsidRPr="00601128">
        <w:t xml:space="preserve">объектов </w:t>
      </w:r>
      <w:r>
        <w:t xml:space="preserve">муниципального имущества, в том числе 9 объектов </w:t>
      </w:r>
      <w:r w:rsidRPr="00601128">
        <w:t>нежилого фонда.</w:t>
      </w:r>
      <w:r w:rsidRPr="00EF57F1">
        <w:t xml:space="preserve"> Ежегодно составляется реестр субъектов малого и среднего бизнеса - получателей поддержки. По итогам 2012 года в реестр включено 8 субъект</w:t>
      </w:r>
      <w:r>
        <w:t>ов</w:t>
      </w:r>
      <w:r w:rsidRPr="00EF57F1">
        <w:t>.</w:t>
      </w:r>
    </w:p>
    <w:p w:rsidR="00B46293" w:rsidRDefault="00B46293" w:rsidP="001178DC">
      <w:pPr>
        <w:ind w:firstLine="709"/>
        <w:jc w:val="both"/>
      </w:pPr>
      <w:r>
        <w:rPr>
          <w:rFonts w:eastAsia="MS Mincho"/>
        </w:rPr>
        <w:t>Плательщиками Единого сельскохозяйственного налога (ЕСХН) на территории Калитинского сельского поселения в отчетном году являлось 1 предприятие, сумма поступлений по итогам года составила 1,3 тыс.руб.</w:t>
      </w:r>
    </w:p>
    <w:p w:rsidR="00B46293" w:rsidRPr="00EF57F1" w:rsidRDefault="00B46293" w:rsidP="001178DC">
      <w:pPr>
        <w:ind w:firstLine="709"/>
        <w:jc w:val="both"/>
      </w:pPr>
      <w:r w:rsidRPr="00EF57F1">
        <w:t xml:space="preserve">Несмотря на устойчивое положение малых и средних предприятий, проблем, сдерживающих их развитие, еще достаточно. Это и сложность доступа к финансовым ресурсам, особенно для начинающих предпринимателей, высокая налоговая нагрузка, наличие административных барьеров, </w:t>
      </w:r>
      <w:r w:rsidRPr="001178DC">
        <w:t>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</w:t>
      </w:r>
      <w:r>
        <w:t xml:space="preserve">, </w:t>
      </w:r>
      <w:r w:rsidRPr="00EF57F1">
        <w:t xml:space="preserve">рост тарифов на электроснабжение, теплоснабжение, газоснабжение. </w:t>
      </w:r>
    </w:p>
    <w:p w:rsidR="00B46293" w:rsidRPr="00EF57F1" w:rsidRDefault="00B46293" w:rsidP="001178DC">
      <w:pPr>
        <w:ind w:firstLine="709"/>
        <w:jc w:val="both"/>
      </w:pPr>
      <w:r w:rsidRPr="00EF57F1">
        <w:t xml:space="preserve">Администрация </w:t>
      </w:r>
      <w:r>
        <w:t>Калитинского сельского поселения</w:t>
      </w:r>
      <w:r w:rsidRPr="00EF57F1">
        <w:t xml:space="preserve">, понимая важность этих проблем, решение </w:t>
      </w:r>
      <w:r>
        <w:t xml:space="preserve">большинства </w:t>
      </w:r>
      <w:r w:rsidRPr="00EF57F1">
        <w:t>которых возможно только на федеральном уровне, со своей стороны старается поддерживать малый и средний бизнес доступными методами.</w:t>
      </w:r>
    </w:p>
    <w:p w:rsidR="00B46293" w:rsidRPr="00A70356" w:rsidRDefault="00B46293" w:rsidP="00EC621F">
      <w:pPr>
        <w:pStyle w:val="BodyText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B46293" w:rsidRPr="00863A5F" w:rsidRDefault="00B46293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863A5F">
        <w:rPr>
          <w:b/>
          <w:sz w:val="24"/>
          <w:szCs w:val="24"/>
        </w:rPr>
        <w:t>Приоритеты деятельности органов местного самоуправления в сфере малого и среднего предпринимательства</w:t>
      </w:r>
    </w:p>
    <w:p w:rsidR="00B46293" w:rsidRPr="00863A5F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A5F">
        <w:t>Приоритеты деятельности органов местного самоуправления в сфере малого и среднего предпринимательства</w:t>
      </w:r>
      <w:r>
        <w:t xml:space="preserve"> </w:t>
      </w:r>
      <w:r w:rsidRPr="00863A5F">
        <w:t>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B46293" w:rsidRPr="00863A5F" w:rsidRDefault="00B46293" w:rsidP="00EC621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863A5F"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B46293" w:rsidRPr="00863A5F" w:rsidRDefault="00B46293" w:rsidP="00EC621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863A5F">
        <w:t>Концепции социально-экономического развития Ленинградской области на период до 2025 года, утвержденной законом Ленинградской области от 28 июня 2013 года № 45-оз;</w:t>
      </w:r>
    </w:p>
    <w:p w:rsidR="00B46293" w:rsidRDefault="00B46293" w:rsidP="00EC621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Проекта к</w:t>
      </w:r>
      <w:r w:rsidRPr="00863A5F">
        <w:t xml:space="preserve">онцепции социально-экономического развития </w:t>
      </w:r>
      <w:r>
        <w:t xml:space="preserve">Калитинского сельского поселения </w:t>
      </w:r>
      <w:r w:rsidRPr="00863A5F">
        <w:t>Волосовского муниципального района Лен</w:t>
      </w:r>
      <w:r>
        <w:t>инградской области до 2020 года</w:t>
      </w:r>
      <w:r w:rsidRPr="00863A5F">
        <w:t>.</w:t>
      </w:r>
    </w:p>
    <w:p w:rsidR="00B46293" w:rsidRPr="00863A5F" w:rsidRDefault="00B46293" w:rsidP="00B6613A">
      <w:pPr>
        <w:widowControl w:val="0"/>
        <w:autoSpaceDE w:val="0"/>
        <w:autoSpaceDN w:val="0"/>
        <w:adjustRightInd w:val="0"/>
        <w:ind w:left="709"/>
        <w:jc w:val="both"/>
      </w:pPr>
    </w:p>
    <w:p w:rsidR="00B46293" w:rsidRPr="00B6613A" w:rsidRDefault="00B46293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B6613A">
        <w:rPr>
          <w:b/>
          <w:sz w:val="24"/>
          <w:szCs w:val="24"/>
        </w:rPr>
        <w:t>Цели, задачи, показатели (индикаторы), конечные результаты и сроки реализации</w:t>
      </w:r>
    </w:p>
    <w:p w:rsidR="00B46293" w:rsidRPr="007363E2" w:rsidRDefault="00B46293" w:rsidP="007363E2">
      <w:pPr>
        <w:widowControl w:val="0"/>
        <w:autoSpaceDE w:val="0"/>
        <w:autoSpaceDN w:val="0"/>
        <w:adjustRightInd w:val="0"/>
        <w:ind w:firstLine="709"/>
        <w:jc w:val="both"/>
      </w:pPr>
      <w:r w:rsidRPr="007363E2">
        <w:t xml:space="preserve">Целью реализации </w:t>
      </w:r>
      <w:r>
        <w:t xml:space="preserve">подпрограммы </w:t>
      </w:r>
      <w:r w:rsidRPr="007363E2">
        <w:t xml:space="preserve">является: </w:t>
      </w:r>
      <w:r>
        <w:t>с</w:t>
      </w:r>
      <w:r w:rsidRPr="007363E2">
        <w:t xml:space="preserve">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</w:t>
      </w:r>
      <w:r>
        <w:t xml:space="preserve">Калитинского сельского поселения </w:t>
      </w:r>
      <w:r w:rsidRPr="007363E2">
        <w:t>Волосовского муниципального района Ленинградской</w:t>
      </w:r>
      <w:r>
        <w:t xml:space="preserve"> области</w:t>
      </w:r>
      <w:r w:rsidRPr="007363E2">
        <w:t xml:space="preserve">. </w:t>
      </w:r>
    </w:p>
    <w:p w:rsidR="00B46293" w:rsidRPr="007363E2" w:rsidRDefault="00B46293" w:rsidP="007363E2">
      <w:pPr>
        <w:widowControl w:val="0"/>
        <w:autoSpaceDE w:val="0"/>
        <w:autoSpaceDN w:val="0"/>
        <w:adjustRightInd w:val="0"/>
        <w:ind w:firstLine="709"/>
        <w:jc w:val="both"/>
      </w:pPr>
      <w:r w:rsidRPr="007363E2">
        <w:t>В рамках достижения цели необходимо обеспечить решение следующих задач.</w:t>
      </w:r>
    </w:p>
    <w:p w:rsidR="00B46293" w:rsidRPr="00C2187D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 xml:space="preserve">Задача 1. Оказание поддержки субъектам малого и среднего предпринимательства </w:t>
      </w:r>
      <w:r>
        <w:t>Калитинского сельского поселения</w:t>
      </w:r>
      <w:r w:rsidRPr="00C2187D">
        <w:t>.</w:t>
      </w:r>
    </w:p>
    <w:p w:rsidR="00B46293" w:rsidRPr="00C2187D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>Задача 2. Повышение конкурентоспособности субъектов малого и среднего предпринимательства на рынк</w:t>
      </w:r>
      <w:r>
        <w:t>е</w:t>
      </w:r>
      <w:r w:rsidRPr="00C2187D">
        <w:t>.</w:t>
      </w:r>
    </w:p>
    <w:p w:rsidR="00B46293" w:rsidRPr="00C2187D" w:rsidRDefault="00B46293" w:rsidP="00EC621F">
      <w:pPr>
        <w:widowControl w:val="0"/>
        <w:ind w:firstLine="709"/>
        <w:jc w:val="both"/>
      </w:pPr>
      <w:r w:rsidRPr="00C2187D">
        <w:t xml:space="preserve">Задача 3. Расширение доступа субъектов малого и среднего предпринимательства </w:t>
      </w:r>
      <w:r>
        <w:t>Калитинского сельского поселения</w:t>
      </w:r>
      <w:r w:rsidRPr="00C2187D">
        <w:t xml:space="preserve"> к информационным и консультационным услугам.</w:t>
      </w:r>
    </w:p>
    <w:p w:rsidR="00B46293" w:rsidRPr="00C2187D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>Для оценки степени решения задач сформулированы следующие показатели.</w:t>
      </w:r>
    </w:p>
    <w:p w:rsidR="00B46293" w:rsidRPr="00010746" w:rsidRDefault="00B46293" w:rsidP="00C2187D">
      <w:pPr>
        <w:widowControl w:val="0"/>
        <w:ind w:firstLine="709"/>
        <w:jc w:val="both"/>
      </w:pPr>
      <w:r w:rsidRPr="00C2187D">
        <w:t xml:space="preserve">Показателем решения задачи 1 «Оказание поддержки субъектам малого и среднего предпринимательства </w:t>
      </w:r>
      <w:r>
        <w:t>Калитинского сельского поселения</w:t>
      </w:r>
      <w:r w:rsidRPr="00C2187D">
        <w:t>» является «Количество</w:t>
      </w:r>
      <w:r w:rsidRPr="007F2F58">
        <w:t xml:space="preserve"> переданных во владение и (или) в пользование  субъектам МСП, организациям, образующим инфраструктуру поддержки предпринимательства, муниципального </w:t>
      </w:r>
      <w:r w:rsidRPr="00C2187D"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</w:t>
      </w:r>
      <w:r>
        <w:t xml:space="preserve">снове или на льготных </w:t>
      </w:r>
      <w:r w:rsidRPr="00010746">
        <w:t>условиях».</w:t>
      </w:r>
    </w:p>
    <w:p w:rsidR="00B46293" w:rsidRPr="00A70356" w:rsidRDefault="00B46293" w:rsidP="004A6475">
      <w:pPr>
        <w:widowControl w:val="0"/>
        <w:ind w:firstLine="709"/>
        <w:jc w:val="both"/>
        <w:rPr>
          <w:highlight w:val="yellow"/>
        </w:rPr>
      </w:pPr>
      <w:r w:rsidRPr="00207521">
        <w:t xml:space="preserve">Показателями достижения задачи 3 «Расширение доступа субъектов малого и среднего предпринимательства Волосовского муниципального района к информационным и консультационным услугам» являются </w:t>
      </w:r>
      <w:r>
        <w:t>«</w:t>
      </w:r>
      <w:r w:rsidRPr="007F2F58">
        <w:t xml:space="preserve">Проведение мониторинга деятельности малого и среднего предпринимательства </w:t>
      </w:r>
      <w:r>
        <w:t xml:space="preserve">Калитинского сельского поселения». </w:t>
      </w:r>
    </w:p>
    <w:p w:rsidR="00B46293" w:rsidRPr="00207521" w:rsidRDefault="00B46293" w:rsidP="004A6475">
      <w:pPr>
        <w:widowControl w:val="0"/>
        <w:autoSpaceDE w:val="0"/>
        <w:autoSpaceDN w:val="0"/>
        <w:adjustRightInd w:val="0"/>
        <w:ind w:firstLine="709"/>
        <w:jc w:val="both"/>
      </w:pPr>
      <w:r w:rsidRPr="00207521">
        <w:t>Конечные результаты реализации комплекса мероприятий:</w:t>
      </w:r>
    </w:p>
    <w:p w:rsidR="00B46293" w:rsidRDefault="00B46293" w:rsidP="004A6475">
      <w:pPr>
        <w:widowControl w:val="0"/>
        <w:ind w:firstLine="709"/>
        <w:jc w:val="both"/>
      </w:pPr>
      <w:r w:rsidRPr="00311765"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t>поселения</w:t>
      </w:r>
      <w:r w:rsidRPr="00311765">
        <w:t xml:space="preserve">; </w:t>
      </w:r>
    </w:p>
    <w:p w:rsidR="00B46293" w:rsidRPr="00311765" w:rsidRDefault="00B46293" w:rsidP="004A6475">
      <w:pPr>
        <w:widowControl w:val="0"/>
        <w:ind w:firstLine="709"/>
        <w:jc w:val="both"/>
      </w:pPr>
      <w:r>
        <w:t>- увеличение налоговых поступлений в бюджеты всех уровней от деятельности субъектов малого и среднего бизнеса;</w:t>
      </w:r>
    </w:p>
    <w:p w:rsidR="00B46293" w:rsidRDefault="00B46293" w:rsidP="004A6475">
      <w:pPr>
        <w:widowControl w:val="0"/>
        <w:ind w:firstLine="709"/>
        <w:jc w:val="both"/>
      </w:pPr>
      <w:r w:rsidRPr="00311765">
        <w:t xml:space="preserve">- </w:t>
      </w:r>
      <w:r>
        <w:t>увеличение хозяйствующих субъектов, получивших имущественную поддержку в рамках данных мероприятий;</w:t>
      </w:r>
    </w:p>
    <w:p w:rsidR="00B46293" w:rsidRDefault="00B46293" w:rsidP="004A6475">
      <w:pPr>
        <w:widowControl w:val="0"/>
        <w:ind w:firstLine="709"/>
        <w:jc w:val="both"/>
      </w:pPr>
      <w:r>
        <w:t>- рост информационной обеспеченности субъектов малого и среднего бизнеса для осуществления и развития своей деятельности;</w:t>
      </w:r>
    </w:p>
    <w:p w:rsidR="00B46293" w:rsidRDefault="00B46293" w:rsidP="004A64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повышение качества предоставления услуг предприятиями потребительского рынка населению.</w:t>
      </w:r>
    </w:p>
    <w:p w:rsidR="00B46293" w:rsidRPr="004A6475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Срок реализации мероприятий: 2014 - 2016 годы в один этап.</w:t>
      </w:r>
    </w:p>
    <w:p w:rsidR="00B46293" w:rsidRDefault="00B46293" w:rsidP="007363E2">
      <w:pPr>
        <w:widowControl w:val="0"/>
        <w:jc w:val="both"/>
      </w:pPr>
    </w:p>
    <w:p w:rsidR="00B46293" w:rsidRDefault="00B46293" w:rsidP="007363E2">
      <w:pPr>
        <w:widowControl w:val="0"/>
        <w:jc w:val="both"/>
      </w:pPr>
    </w:p>
    <w:p w:rsidR="00B46293" w:rsidRDefault="00B46293" w:rsidP="007363E2">
      <w:pPr>
        <w:widowControl w:val="0"/>
        <w:jc w:val="both"/>
      </w:pPr>
    </w:p>
    <w:p w:rsidR="00B46293" w:rsidRPr="004A6475" w:rsidRDefault="00B46293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4A6475">
        <w:rPr>
          <w:b/>
          <w:sz w:val="24"/>
          <w:szCs w:val="24"/>
        </w:rPr>
        <w:t>Плановые значения показателей (индикаторов) мероприятий по годам реализации</w:t>
      </w:r>
    </w:p>
    <w:p w:rsidR="00B46293" w:rsidRPr="004A6475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Плановые значения показателей (индикаторов) по годам реализации представлены в Таблице 1</w:t>
      </w:r>
      <w:r>
        <w:t>«</w:t>
      </w:r>
      <w:r w:rsidRPr="004A6475">
        <w:t>Сведения о показателях (индикаторах) и их значениях</w:t>
      </w:r>
      <w:r>
        <w:t>».</w:t>
      </w:r>
    </w:p>
    <w:p w:rsidR="00B46293" w:rsidRPr="00A70356" w:rsidRDefault="00B46293" w:rsidP="00EC62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B46293" w:rsidRPr="002501BA" w:rsidRDefault="00B46293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2501BA">
        <w:rPr>
          <w:b/>
          <w:sz w:val="24"/>
          <w:szCs w:val="24"/>
        </w:rPr>
        <w:t>Характеристика основных мероприятий</w:t>
      </w:r>
    </w:p>
    <w:p w:rsidR="00B46293" w:rsidRPr="002501BA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2501BA">
        <w:t xml:space="preserve">В рамках реализации полномочий в сфере малого и среднего бизнеса будут осуществлены следующие основные мероприятия: 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1. Имущественная поддержка субъектов малого и среднего бизнеса;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2. Информационная, консультационная поддержка субъектов малого и среднего предпринимательства;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В рамках реализации основных мероприятий будет предусмотрено следующее.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1 предусматривает: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86367B">
        <w:t>- передача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зданий, строений, сооружен</w:t>
      </w:r>
      <w:r>
        <w:t>ий, нежилых помещений</w:t>
      </w:r>
      <w:r w:rsidRPr="0086367B">
        <w:t xml:space="preserve"> на возмездной основе, безвозмездной основе или на льготных условиях;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>- ведение реестра муниципального имущества. Сведения о муниципальном имуществе, арендуемом субъектами малого и среднего предпринимательства;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 xml:space="preserve">- ведение реестра субъектов малого и среднего предпринимательства </w:t>
      </w:r>
      <w:r>
        <w:t xml:space="preserve">Калитинского сельского поселения </w:t>
      </w:r>
      <w:r w:rsidRPr="0086367B">
        <w:t>Волосовского муниципального района Ленинградской области-получателей поддержки, предусмотренной настоящим основным мероприятием</w:t>
      </w:r>
      <w:r>
        <w:t>.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2 предусматривает: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 xml:space="preserve">- мониторинг деятельности малого и среднего предпринимательства </w:t>
      </w:r>
      <w:r>
        <w:t xml:space="preserve">Калитинского сельского поселения </w:t>
      </w:r>
      <w:r w:rsidRPr="0086367B">
        <w:t>Волосовского муниципального района;</w:t>
      </w:r>
    </w:p>
    <w:p w:rsidR="00B46293" w:rsidRDefault="00B46293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 xml:space="preserve">- размещение и поддержание актуальной информации в разделах «Субъектам малого и среднего бизнеса» и "Потребительский рынок" на официальном </w:t>
      </w:r>
      <w:r>
        <w:t>сайте</w:t>
      </w:r>
      <w:r w:rsidRPr="0086367B">
        <w:t xml:space="preserve"> МО </w:t>
      </w:r>
      <w:r>
        <w:t xml:space="preserve">Калитинское сельское поселение  </w:t>
      </w:r>
      <w:hyperlink r:id="rId7" w:history="1">
        <w:r w:rsidRPr="003F1DAC">
          <w:rPr>
            <w:rStyle w:val="Hyperlink"/>
          </w:rPr>
          <w:t>www.калитинское.рф</w:t>
        </w:r>
      </w:hyperlink>
      <w:r>
        <w:t>.</w:t>
      </w:r>
    </w:p>
    <w:p w:rsidR="00B46293" w:rsidRPr="0086367B" w:rsidRDefault="00B46293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B46293" w:rsidRPr="00A70356" w:rsidRDefault="00B46293" w:rsidP="00EC62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B46293" w:rsidRPr="00601128" w:rsidRDefault="00B46293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601128">
        <w:rPr>
          <w:b/>
          <w:sz w:val="24"/>
          <w:szCs w:val="24"/>
        </w:rPr>
        <w:t>Информация о ресурсном обеспечении подпрограммы</w:t>
      </w:r>
    </w:p>
    <w:p w:rsidR="00B46293" w:rsidRPr="00601128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 xml:space="preserve">Планируется, что объем финансирования подпрограммы из средств бюджета </w:t>
      </w:r>
      <w:r>
        <w:t xml:space="preserve">Калитинского сельского поселения </w:t>
      </w:r>
      <w:r w:rsidRPr="00601128">
        <w:t xml:space="preserve">Волосовского муниципального района Ленинградской области составит в 2014-2016 годах </w:t>
      </w:r>
      <w:r w:rsidRPr="00601128">
        <w:rPr>
          <w:lang w:eastAsia="en-US"/>
        </w:rPr>
        <w:t>0,0 тыс.</w:t>
      </w:r>
      <w:r w:rsidRPr="00601128">
        <w:t xml:space="preserve"> рублей.</w:t>
      </w:r>
    </w:p>
    <w:p w:rsidR="00B46293" w:rsidRPr="00601128" w:rsidRDefault="00B46293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 xml:space="preserve">Объем финансирования основных мероприятий в 2014 - 2016 годах в разрезе мероприятий из средств бюджета </w:t>
      </w:r>
      <w:r>
        <w:t xml:space="preserve">Калитинского сельского поселения </w:t>
      </w:r>
      <w:r w:rsidRPr="00601128">
        <w:t>Волосовского муниципального района Ленинградской области представлен в таблице 2.</w:t>
      </w:r>
    </w:p>
    <w:p w:rsidR="00B46293" w:rsidRPr="00A70356" w:rsidRDefault="00B46293" w:rsidP="00EC621F">
      <w:pPr>
        <w:pStyle w:val="ListParagraph"/>
        <w:ind w:left="0"/>
        <w:contextualSpacing w:val="0"/>
        <w:jc w:val="both"/>
        <w:rPr>
          <w:sz w:val="24"/>
          <w:szCs w:val="24"/>
          <w:highlight w:val="yellow"/>
        </w:rPr>
      </w:pPr>
    </w:p>
    <w:p w:rsidR="00B46293" w:rsidRDefault="00B46293" w:rsidP="00EC621F">
      <w:pPr>
        <w:ind w:firstLine="709"/>
        <w:jc w:val="both"/>
        <w:sectPr w:rsidR="00B46293" w:rsidSect="002C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293" w:rsidRDefault="00B46293" w:rsidP="009048B0">
      <w:pPr>
        <w:ind w:firstLine="709"/>
        <w:jc w:val="right"/>
      </w:pPr>
      <w:r>
        <w:t>Таблица 1</w:t>
      </w:r>
    </w:p>
    <w:p w:rsidR="00B46293" w:rsidRPr="0080532B" w:rsidRDefault="00B46293" w:rsidP="009048B0">
      <w:pPr>
        <w:jc w:val="center"/>
        <w:rPr>
          <w:b/>
        </w:rPr>
      </w:pPr>
      <w:r w:rsidRPr="0080532B">
        <w:rPr>
          <w:b/>
        </w:rPr>
        <w:t xml:space="preserve">Сведения </w:t>
      </w:r>
    </w:p>
    <w:p w:rsidR="00B46293" w:rsidRDefault="00B46293" w:rsidP="009048B0">
      <w:pPr>
        <w:spacing w:line="276" w:lineRule="auto"/>
        <w:jc w:val="center"/>
        <w:rPr>
          <w:b/>
        </w:rPr>
      </w:pPr>
      <w:r w:rsidRPr="0080532B">
        <w:rPr>
          <w:b/>
        </w:rPr>
        <w:t xml:space="preserve">о показателях (индикаторах) подпрограммы </w:t>
      </w:r>
      <w:bookmarkStart w:id="1" w:name="OLE_LINK1"/>
      <w:r>
        <w:rPr>
          <w:b/>
        </w:rPr>
        <w:t xml:space="preserve">№4 </w:t>
      </w:r>
      <w:r w:rsidRPr="009048B0">
        <w:rPr>
          <w:b/>
        </w:rPr>
        <w:t xml:space="preserve">«Развитие малого, среднего предпринимательства и потребительского рынка </w:t>
      </w:r>
      <w:r>
        <w:rPr>
          <w:b/>
        </w:rPr>
        <w:t xml:space="preserve">Калитинского сельского поселения» </w:t>
      </w:r>
      <w:bookmarkEnd w:id="1"/>
    </w:p>
    <w:tbl>
      <w:tblPr>
        <w:tblW w:w="15243" w:type="dxa"/>
        <w:tblInd w:w="108" w:type="dxa"/>
        <w:tblLook w:val="00A0"/>
      </w:tblPr>
      <w:tblGrid>
        <w:gridCol w:w="540"/>
        <w:gridCol w:w="8907"/>
        <w:gridCol w:w="1020"/>
        <w:gridCol w:w="956"/>
        <w:gridCol w:w="955"/>
        <w:gridCol w:w="955"/>
        <w:gridCol w:w="955"/>
        <w:gridCol w:w="955"/>
      </w:tblGrid>
      <w:tr w:rsidR="00B46293" w:rsidRPr="009048B0" w:rsidTr="00A13BF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</w:pPr>
            <w:r w:rsidRPr="009048B0">
              <w:t>№</w:t>
            </w:r>
            <w:r w:rsidRPr="009048B0">
              <w:br/>
              <w:t>п/п</w:t>
            </w:r>
          </w:p>
        </w:tc>
        <w:tc>
          <w:tcPr>
            <w:tcW w:w="8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</w:pPr>
            <w:r w:rsidRPr="009048B0">
              <w:t>Ед. изме-рения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 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Значения показателей</w:t>
            </w:r>
          </w:p>
        </w:tc>
      </w:tr>
      <w:tr w:rsidR="00B46293" w:rsidRPr="009048B0" w:rsidTr="00A13BF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293" w:rsidRPr="009048B0" w:rsidRDefault="00B46293" w:rsidP="009048B0"/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293" w:rsidRPr="009048B0" w:rsidRDefault="00B46293" w:rsidP="009048B0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293" w:rsidRPr="009048B0" w:rsidRDefault="00B46293" w:rsidP="009048B0"/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2012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2013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2014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2016</w:t>
            </w:r>
          </w:p>
        </w:tc>
      </w:tr>
      <w:tr w:rsidR="00B46293" w:rsidRPr="009048B0" w:rsidTr="00A13BF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1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293" w:rsidRPr="009048B0" w:rsidRDefault="00B46293" w:rsidP="009048B0">
            <w:pPr>
              <w:jc w:val="center"/>
            </w:pPr>
            <w:r w:rsidRPr="009048B0">
              <w:t>8</w:t>
            </w:r>
          </w:p>
        </w:tc>
      </w:tr>
      <w:tr w:rsidR="00B46293" w:rsidRPr="009048B0" w:rsidTr="00A13BFD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</w:pPr>
            <w:r>
              <w:t>1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r w:rsidRPr="009048B0">
              <w:t>Количество переданных во владение и (или) в пользование  субъектам малого и среднего предпринимательства, организациям, образующим инфраструктуру поддержки предпринимательства, объектов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единиц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46293" w:rsidRPr="009048B0" w:rsidTr="00A13BF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rPr>
                <w:color w:val="000000"/>
              </w:rPr>
            </w:pPr>
            <w:r w:rsidRPr="009048B0">
              <w:rPr>
                <w:color w:val="000000"/>
              </w:rPr>
              <w:t xml:space="preserve">Проведение мониторинга деятельности малого и среднего предпринимательства </w:t>
            </w:r>
            <w:r>
              <w:rPr>
                <w:color w:val="000000"/>
              </w:rPr>
              <w:t>Калитинского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единиц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9048B0" w:rsidRDefault="00B46293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4</w:t>
            </w:r>
          </w:p>
        </w:tc>
      </w:tr>
    </w:tbl>
    <w:p w:rsidR="00B46293" w:rsidRDefault="00B46293" w:rsidP="00A76B21">
      <w:pPr>
        <w:jc w:val="both"/>
        <w:rPr>
          <w:lang w:val="en-US"/>
        </w:rPr>
      </w:pPr>
    </w:p>
    <w:p w:rsidR="00B46293" w:rsidRPr="00A76B21" w:rsidRDefault="00B46293" w:rsidP="00A76B21">
      <w:pPr>
        <w:jc w:val="both"/>
        <w:rPr>
          <w:lang w:val="en-US"/>
        </w:rPr>
      </w:pPr>
    </w:p>
    <w:p w:rsidR="00B46293" w:rsidRDefault="00B46293" w:rsidP="00EC621F">
      <w:pPr>
        <w:ind w:firstLine="709"/>
        <w:jc w:val="both"/>
        <w:sectPr w:rsidR="00B46293" w:rsidSect="009048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6293" w:rsidRPr="0080532B" w:rsidRDefault="00B46293" w:rsidP="009048B0">
      <w:pPr>
        <w:jc w:val="right"/>
      </w:pPr>
      <w:r w:rsidRPr="0080532B">
        <w:t xml:space="preserve">Таблица </w:t>
      </w:r>
      <w:r>
        <w:t>2</w:t>
      </w:r>
    </w:p>
    <w:p w:rsidR="00B46293" w:rsidRPr="0080532B" w:rsidRDefault="00B46293" w:rsidP="009048B0">
      <w:pPr>
        <w:jc w:val="center"/>
        <w:rPr>
          <w:b/>
        </w:rPr>
      </w:pPr>
      <w:r>
        <w:rPr>
          <w:b/>
        </w:rPr>
        <w:t>План реализации</w:t>
      </w:r>
    </w:p>
    <w:p w:rsidR="00B46293" w:rsidRDefault="00B46293" w:rsidP="009048B0">
      <w:pPr>
        <w:jc w:val="center"/>
        <w:rPr>
          <w:b/>
        </w:rPr>
      </w:pPr>
      <w:r w:rsidRPr="0080532B">
        <w:rPr>
          <w:b/>
        </w:rPr>
        <w:t>подпрограммы</w:t>
      </w:r>
      <w:r>
        <w:rPr>
          <w:b/>
        </w:rPr>
        <w:t xml:space="preserve"> №4 </w:t>
      </w:r>
      <w:r w:rsidRPr="009048B0">
        <w:rPr>
          <w:b/>
        </w:rPr>
        <w:t xml:space="preserve">«Развитие малого, среднего предпринимательства и потребительского рынка </w:t>
      </w:r>
    </w:p>
    <w:p w:rsidR="00B46293" w:rsidRPr="00AD428C" w:rsidRDefault="00B46293" w:rsidP="009048B0">
      <w:pPr>
        <w:jc w:val="center"/>
        <w:rPr>
          <w:b/>
        </w:rPr>
      </w:pPr>
      <w:r>
        <w:rPr>
          <w:b/>
        </w:rPr>
        <w:t>Калитинского сельского поселения»</w:t>
      </w:r>
    </w:p>
    <w:tbl>
      <w:tblPr>
        <w:tblW w:w="15551" w:type="dxa"/>
        <w:tblInd w:w="-34" w:type="dxa"/>
        <w:tblLook w:val="00A0"/>
      </w:tblPr>
      <w:tblGrid>
        <w:gridCol w:w="3686"/>
        <w:gridCol w:w="2084"/>
        <w:gridCol w:w="1190"/>
        <w:gridCol w:w="1190"/>
        <w:gridCol w:w="935"/>
        <w:gridCol w:w="709"/>
        <w:gridCol w:w="1382"/>
        <w:gridCol w:w="1528"/>
        <w:gridCol w:w="1206"/>
        <w:gridCol w:w="1641"/>
      </w:tblGrid>
      <w:tr w:rsidR="00B46293" w:rsidRPr="00DF77C8" w:rsidTr="00DF77C8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Годы реализа-ции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</w:tr>
      <w:tr w:rsidR="00B46293" w:rsidRPr="00DF77C8" w:rsidTr="00DF77C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10</w:t>
            </w:r>
          </w:p>
        </w:tc>
      </w:tr>
      <w:tr w:rsidR="00B46293" w:rsidRPr="00DF77C8" w:rsidTr="00DF77C8">
        <w:trPr>
          <w:trHeight w:val="49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3" w:rsidRPr="00DF77C8" w:rsidRDefault="00B46293" w:rsidP="00DF77C8">
            <w:pPr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 xml:space="preserve">"Развитие малого, среднего предпринимательства и потребительского рынка </w:t>
            </w:r>
            <w:r>
              <w:rPr>
                <w:b/>
                <w:bCs/>
                <w:sz w:val="20"/>
                <w:szCs w:val="20"/>
              </w:rPr>
              <w:t>Калитинского сельского поселения</w:t>
            </w:r>
            <w:r w:rsidRPr="00DF77C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756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756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756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756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6293" w:rsidRPr="00DF77C8" w:rsidTr="001273E6">
        <w:trPr>
          <w:trHeight w:val="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6293" w:rsidRPr="00DF77C8" w:rsidRDefault="00B46293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6293" w:rsidRPr="00DF77C8" w:rsidTr="001273E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6293" w:rsidRPr="00DF77C8" w:rsidTr="001273E6">
        <w:trPr>
          <w:trHeight w:val="201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6293" w:rsidRPr="00DF77C8" w:rsidTr="001273E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174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Мероприятие 1.1. Передача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зданий, строений, сооруж</w:t>
            </w:r>
            <w:r>
              <w:rPr>
                <w:sz w:val="20"/>
                <w:szCs w:val="20"/>
              </w:rPr>
              <w:t>ений, нежилых помещений</w:t>
            </w:r>
            <w:r w:rsidRPr="00DF77C8">
              <w:rPr>
                <w:sz w:val="20"/>
                <w:szCs w:val="20"/>
              </w:rPr>
              <w:t xml:space="preserve"> на возмездной основе, безвозмездной основе или на льготных условиях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7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9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 xml:space="preserve">Мероприятие 1.3.  Ведение реестра субъектов малого и среднего предпринимательства </w:t>
            </w:r>
            <w:r>
              <w:rPr>
                <w:sz w:val="20"/>
                <w:szCs w:val="20"/>
              </w:rPr>
              <w:t xml:space="preserve">Калитинского сельского поселения </w:t>
            </w:r>
            <w:r w:rsidRPr="00DF77C8">
              <w:rPr>
                <w:sz w:val="20"/>
                <w:szCs w:val="20"/>
              </w:rPr>
              <w:t>Волосовского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1273E6">
        <w:trPr>
          <w:trHeight w:val="473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6293" w:rsidRPr="00DF77C8" w:rsidRDefault="00B46293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756E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6293" w:rsidRPr="00DF77C8" w:rsidTr="001273E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F77C8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756E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F77C8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6293" w:rsidRPr="00DF77C8" w:rsidTr="001273E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756E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6293" w:rsidRPr="00DF77C8" w:rsidTr="001273E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756E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6293" w:rsidRPr="00DF77C8" w:rsidRDefault="00B46293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58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Мероприятие 2.</w:t>
            </w:r>
            <w:r>
              <w:rPr>
                <w:sz w:val="20"/>
                <w:szCs w:val="20"/>
              </w:rPr>
              <w:t>1</w:t>
            </w:r>
            <w:r w:rsidRPr="00DF77C8">
              <w:rPr>
                <w:sz w:val="20"/>
                <w:szCs w:val="20"/>
              </w:rPr>
              <w:t xml:space="preserve">. Мониторинг деятельности малого и среднего предпринимательства </w:t>
            </w:r>
            <w:r>
              <w:rPr>
                <w:sz w:val="20"/>
                <w:szCs w:val="20"/>
              </w:rPr>
              <w:t>Калитинского сельского поселения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89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3" w:rsidRPr="00DF77C8" w:rsidRDefault="00B46293" w:rsidP="00DF77C8">
            <w:pPr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Мероприятие 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F77C8">
              <w:rPr>
                <w:color w:val="000000"/>
                <w:sz w:val="20"/>
                <w:szCs w:val="20"/>
              </w:rPr>
              <w:t xml:space="preserve">. Размещение и поддержание актуальной информации в разделах «Субъектам малого и среднего бизнеса» и "Потребительский рынок" на официальном </w:t>
            </w:r>
            <w:r>
              <w:rPr>
                <w:color w:val="000000"/>
                <w:sz w:val="20"/>
                <w:szCs w:val="20"/>
              </w:rPr>
              <w:t>сайте</w:t>
            </w:r>
            <w:r w:rsidRPr="00DF77C8">
              <w:rPr>
                <w:color w:val="000000"/>
                <w:sz w:val="20"/>
                <w:szCs w:val="20"/>
              </w:rPr>
              <w:t xml:space="preserve"> МО </w:t>
            </w:r>
            <w:r>
              <w:rPr>
                <w:color w:val="000000"/>
                <w:sz w:val="20"/>
                <w:szCs w:val="20"/>
              </w:rPr>
              <w:t xml:space="preserve">Калитинское сельское поселение </w:t>
            </w:r>
            <w:r w:rsidRPr="00DF77C8">
              <w:rPr>
                <w:color w:val="000000"/>
                <w:sz w:val="20"/>
                <w:szCs w:val="20"/>
              </w:rPr>
              <w:t>ww.</w:t>
            </w:r>
            <w:r>
              <w:rPr>
                <w:color w:val="000000"/>
                <w:sz w:val="20"/>
                <w:szCs w:val="20"/>
              </w:rPr>
              <w:t>калитинское</w:t>
            </w:r>
            <w:r w:rsidRPr="00DF77C8">
              <w:rPr>
                <w:color w:val="000000"/>
                <w:sz w:val="20"/>
                <w:szCs w:val="20"/>
              </w:rPr>
              <w:t xml:space="preserve">.рф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B46293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93" w:rsidRPr="00DF77C8" w:rsidRDefault="00B46293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</w:tbl>
    <w:p w:rsidR="00B46293" w:rsidRPr="00EC621F" w:rsidRDefault="00B46293" w:rsidP="00EC621F">
      <w:pPr>
        <w:ind w:firstLine="709"/>
        <w:jc w:val="both"/>
      </w:pPr>
    </w:p>
    <w:sectPr w:rsidR="00B46293" w:rsidRPr="00EC621F" w:rsidSect="00904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93" w:rsidRDefault="00B46293" w:rsidP="007338A0">
      <w:r>
        <w:separator/>
      </w:r>
    </w:p>
  </w:endnote>
  <w:endnote w:type="continuationSeparator" w:id="1">
    <w:p w:rsidR="00B46293" w:rsidRDefault="00B46293" w:rsidP="0073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93" w:rsidRDefault="00B46293" w:rsidP="007338A0">
      <w:r>
        <w:separator/>
      </w:r>
    </w:p>
  </w:footnote>
  <w:footnote w:type="continuationSeparator" w:id="1">
    <w:p w:rsidR="00B46293" w:rsidRDefault="00B46293" w:rsidP="0073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3C"/>
    <w:rsid w:val="000057D0"/>
    <w:rsid w:val="00010746"/>
    <w:rsid w:val="000171BE"/>
    <w:rsid w:val="000731D3"/>
    <w:rsid w:val="000864A8"/>
    <w:rsid w:val="000B5736"/>
    <w:rsid w:val="00104DD5"/>
    <w:rsid w:val="001178DC"/>
    <w:rsid w:val="001273E6"/>
    <w:rsid w:val="0015293D"/>
    <w:rsid w:val="001863C3"/>
    <w:rsid w:val="001D1719"/>
    <w:rsid w:val="001E4FD4"/>
    <w:rsid w:val="00207521"/>
    <w:rsid w:val="00233A3E"/>
    <w:rsid w:val="00241027"/>
    <w:rsid w:val="00247F99"/>
    <w:rsid w:val="002501BA"/>
    <w:rsid w:val="00283D20"/>
    <w:rsid w:val="002C71B7"/>
    <w:rsid w:val="002D4FE4"/>
    <w:rsid w:val="002D57D7"/>
    <w:rsid w:val="002F2D8F"/>
    <w:rsid w:val="00311765"/>
    <w:rsid w:val="00376D42"/>
    <w:rsid w:val="00390464"/>
    <w:rsid w:val="003A6A7E"/>
    <w:rsid w:val="003C0300"/>
    <w:rsid w:val="003C486C"/>
    <w:rsid w:val="003F1DAC"/>
    <w:rsid w:val="003F2CF8"/>
    <w:rsid w:val="003F7307"/>
    <w:rsid w:val="004164B6"/>
    <w:rsid w:val="00452135"/>
    <w:rsid w:val="00457876"/>
    <w:rsid w:val="00461625"/>
    <w:rsid w:val="00496A8C"/>
    <w:rsid w:val="004A6475"/>
    <w:rsid w:val="004C5090"/>
    <w:rsid w:val="004D3F1C"/>
    <w:rsid w:val="00510D87"/>
    <w:rsid w:val="00542C74"/>
    <w:rsid w:val="00550734"/>
    <w:rsid w:val="005736F4"/>
    <w:rsid w:val="005B6FAB"/>
    <w:rsid w:val="005D05F5"/>
    <w:rsid w:val="005E6B3C"/>
    <w:rsid w:val="005F5711"/>
    <w:rsid w:val="00601128"/>
    <w:rsid w:val="00673742"/>
    <w:rsid w:val="00696AE8"/>
    <w:rsid w:val="006C2640"/>
    <w:rsid w:val="006C6FB2"/>
    <w:rsid w:val="007138CD"/>
    <w:rsid w:val="007338A0"/>
    <w:rsid w:val="007363E2"/>
    <w:rsid w:val="00756E5F"/>
    <w:rsid w:val="00781E9E"/>
    <w:rsid w:val="0078767D"/>
    <w:rsid w:val="007C5A2C"/>
    <w:rsid w:val="007D1E3F"/>
    <w:rsid w:val="007F2F58"/>
    <w:rsid w:val="0080532B"/>
    <w:rsid w:val="00825676"/>
    <w:rsid w:val="00841D60"/>
    <w:rsid w:val="0084600C"/>
    <w:rsid w:val="0086367B"/>
    <w:rsid w:val="00863A5F"/>
    <w:rsid w:val="008A6480"/>
    <w:rsid w:val="008B0F8B"/>
    <w:rsid w:val="008C593C"/>
    <w:rsid w:val="009048B0"/>
    <w:rsid w:val="00963EA7"/>
    <w:rsid w:val="00A076F5"/>
    <w:rsid w:val="00A123A1"/>
    <w:rsid w:val="00A13BFD"/>
    <w:rsid w:val="00A63590"/>
    <w:rsid w:val="00A70356"/>
    <w:rsid w:val="00A76B21"/>
    <w:rsid w:val="00AD428C"/>
    <w:rsid w:val="00AE5462"/>
    <w:rsid w:val="00AE6229"/>
    <w:rsid w:val="00AE691E"/>
    <w:rsid w:val="00B056F8"/>
    <w:rsid w:val="00B057D1"/>
    <w:rsid w:val="00B31DF3"/>
    <w:rsid w:val="00B33975"/>
    <w:rsid w:val="00B46293"/>
    <w:rsid w:val="00B5190F"/>
    <w:rsid w:val="00B6613A"/>
    <w:rsid w:val="00B71660"/>
    <w:rsid w:val="00C023E1"/>
    <w:rsid w:val="00C10246"/>
    <w:rsid w:val="00C14157"/>
    <w:rsid w:val="00C20363"/>
    <w:rsid w:val="00C2187D"/>
    <w:rsid w:val="00C30EFD"/>
    <w:rsid w:val="00C96DB6"/>
    <w:rsid w:val="00CF0AD0"/>
    <w:rsid w:val="00D43D86"/>
    <w:rsid w:val="00D45BA1"/>
    <w:rsid w:val="00D50532"/>
    <w:rsid w:val="00D87FAC"/>
    <w:rsid w:val="00DD7A4A"/>
    <w:rsid w:val="00DF383C"/>
    <w:rsid w:val="00DF6C04"/>
    <w:rsid w:val="00DF77C8"/>
    <w:rsid w:val="00DF7E25"/>
    <w:rsid w:val="00E2283E"/>
    <w:rsid w:val="00E34592"/>
    <w:rsid w:val="00E5397D"/>
    <w:rsid w:val="00E71E71"/>
    <w:rsid w:val="00EC621F"/>
    <w:rsid w:val="00EF00A6"/>
    <w:rsid w:val="00EF57F1"/>
    <w:rsid w:val="00F106AD"/>
    <w:rsid w:val="00F67C3B"/>
    <w:rsid w:val="00F82F22"/>
    <w:rsid w:val="00FA0FA8"/>
    <w:rsid w:val="00FD2536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83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DF383C"/>
    <w:pPr>
      <w:ind w:left="720" w:firstLine="709"/>
      <w:contextualSpacing/>
    </w:pPr>
    <w:rPr>
      <w:rFonts w:eastAsia="Calibri"/>
      <w:sz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F383C"/>
    <w:rPr>
      <w:rFonts w:ascii="Times New Roman" w:hAnsi="Times New Roman"/>
      <w:sz w:val="28"/>
    </w:rPr>
  </w:style>
  <w:style w:type="paragraph" w:styleId="BodyText2">
    <w:name w:val="Body Text 2"/>
    <w:basedOn w:val="Normal"/>
    <w:link w:val="BodyText2Char"/>
    <w:uiPriority w:val="99"/>
    <w:rsid w:val="00DF3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38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F383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178DC"/>
    <w:pPr>
      <w:spacing w:after="120"/>
      <w:ind w:firstLine="567"/>
      <w:jc w:val="both"/>
    </w:pPr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78DC"/>
    <w:rPr>
      <w:rFonts w:ascii="Times New Roman" w:hAnsi="Times New Roman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4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00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0A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F2D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72;&#1083;&#1080;&#1090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7</Pages>
  <Words>2120</Words>
  <Characters>12088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smirnovaas</dc:creator>
  <cp:keywords/>
  <dc:description/>
  <cp:lastModifiedBy>BUX</cp:lastModifiedBy>
  <cp:revision>34</cp:revision>
  <cp:lastPrinted>2013-10-03T12:17:00Z</cp:lastPrinted>
  <dcterms:created xsi:type="dcterms:W3CDTF">2013-10-03T09:33:00Z</dcterms:created>
  <dcterms:modified xsi:type="dcterms:W3CDTF">2014-04-24T11:16:00Z</dcterms:modified>
</cp:coreProperties>
</file>