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1" w:rsidRDefault="00774381"/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АДМИНИСТРАЦИЯ</w:t>
      </w:r>
    </w:p>
    <w:p w:rsidR="00774381" w:rsidRPr="00B0653E" w:rsidRDefault="00774381" w:rsidP="00774381">
      <w:pPr>
        <w:jc w:val="center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МУНИЦИПАЛЬНОГО ОБРАЗОВАНИЯ</w:t>
      </w:r>
    </w:p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К</w:t>
      </w:r>
      <w:r w:rsidR="0016602B" w:rsidRPr="00B0653E">
        <w:rPr>
          <w:b/>
          <w:sz w:val="28"/>
          <w:szCs w:val="28"/>
        </w:rPr>
        <w:t>АЛИТИНСКОЕ</w:t>
      </w:r>
      <w:r w:rsidRPr="00B0653E">
        <w:rPr>
          <w:b/>
          <w:sz w:val="28"/>
          <w:szCs w:val="28"/>
        </w:rPr>
        <w:t xml:space="preserve"> СЕЛЬСКОЕ ПОСЕЛЕНИЕ</w:t>
      </w:r>
    </w:p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ВОЛОСОВСКОГО МУНИЦИПАЛЬНОГО РАЙОНА</w:t>
      </w:r>
    </w:p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ЛЕНИНГРАДСКОЙ ОБЛАСТИ</w:t>
      </w:r>
    </w:p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</w:p>
    <w:p w:rsidR="00774381" w:rsidRPr="00B0653E" w:rsidRDefault="00774381" w:rsidP="00774381">
      <w:pPr>
        <w:jc w:val="center"/>
        <w:outlineLvl w:val="0"/>
        <w:rPr>
          <w:b/>
          <w:sz w:val="28"/>
          <w:szCs w:val="28"/>
        </w:rPr>
      </w:pPr>
      <w:r w:rsidRPr="00B0653E">
        <w:rPr>
          <w:b/>
          <w:sz w:val="28"/>
          <w:szCs w:val="28"/>
        </w:rPr>
        <w:t>ПОСТАНОВЛЕНИЕ</w:t>
      </w:r>
    </w:p>
    <w:p w:rsidR="00D22112" w:rsidRPr="00B0653E" w:rsidRDefault="00D22112" w:rsidP="00774381">
      <w:pPr>
        <w:jc w:val="center"/>
        <w:outlineLvl w:val="0"/>
        <w:rPr>
          <w:b/>
          <w:sz w:val="28"/>
          <w:szCs w:val="28"/>
        </w:rPr>
      </w:pPr>
    </w:p>
    <w:p w:rsidR="00774381" w:rsidRPr="007C3EED" w:rsidRDefault="00774381" w:rsidP="007743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2B">
        <w:rPr>
          <w:sz w:val="28"/>
          <w:szCs w:val="28"/>
        </w:rPr>
        <w:t>от 20</w:t>
      </w:r>
      <w:r w:rsidR="00D22112">
        <w:rPr>
          <w:sz w:val="28"/>
          <w:szCs w:val="28"/>
        </w:rPr>
        <w:t xml:space="preserve"> октября 2014 года    </w:t>
      </w:r>
      <w:r>
        <w:rPr>
          <w:sz w:val="28"/>
          <w:szCs w:val="28"/>
        </w:rPr>
        <w:t xml:space="preserve">  №</w:t>
      </w:r>
      <w:r w:rsidR="0016602B">
        <w:rPr>
          <w:sz w:val="28"/>
          <w:szCs w:val="28"/>
        </w:rPr>
        <w:t>136</w:t>
      </w:r>
    </w:p>
    <w:p w:rsidR="00774381" w:rsidRPr="007C3EED" w:rsidRDefault="00774381" w:rsidP="00774381">
      <w:pPr>
        <w:jc w:val="center"/>
        <w:rPr>
          <w:sz w:val="28"/>
          <w:szCs w:val="28"/>
        </w:rPr>
      </w:pPr>
    </w:p>
    <w:p w:rsidR="00774381" w:rsidRPr="007C3EED" w:rsidRDefault="00774381" w:rsidP="00AE6DD3">
      <w:pPr>
        <w:jc w:val="center"/>
        <w:rPr>
          <w:sz w:val="28"/>
          <w:szCs w:val="28"/>
        </w:rPr>
      </w:pPr>
    </w:p>
    <w:p w:rsidR="00774381" w:rsidRPr="00D22112" w:rsidRDefault="00774381" w:rsidP="00AE6DD3">
      <w:pPr>
        <w:jc w:val="center"/>
        <w:rPr>
          <w:sz w:val="28"/>
          <w:szCs w:val="28"/>
        </w:rPr>
      </w:pPr>
      <w:r w:rsidRPr="00D22112">
        <w:rPr>
          <w:rStyle w:val="2"/>
          <w:bCs w:val="0"/>
          <w:color w:val="000000"/>
          <w:sz w:val="28"/>
          <w:szCs w:val="28"/>
        </w:rPr>
        <w:t xml:space="preserve">Об утверждении Плана ликвидации аварийных ситуаций в системах теплоснабжения с учётом взаимодействия тепло-, </w:t>
      </w:r>
      <w:proofErr w:type="spellStart"/>
      <w:r w:rsidRPr="00D22112">
        <w:rPr>
          <w:rStyle w:val="2"/>
          <w:bCs w:val="0"/>
          <w:color w:val="000000"/>
          <w:sz w:val="28"/>
          <w:szCs w:val="28"/>
        </w:rPr>
        <w:t>электро</w:t>
      </w:r>
      <w:proofErr w:type="spellEnd"/>
      <w:r w:rsidRPr="00D22112">
        <w:rPr>
          <w:rStyle w:val="2"/>
          <w:bCs w:val="0"/>
          <w:color w:val="000000"/>
          <w:sz w:val="28"/>
          <w:szCs w:val="28"/>
        </w:rPr>
        <w:t xml:space="preserve">-, </w:t>
      </w:r>
      <w:proofErr w:type="spellStart"/>
      <w:r w:rsidRPr="00D22112">
        <w:rPr>
          <w:rStyle w:val="2"/>
          <w:bCs w:val="0"/>
          <w:color w:val="000000"/>
          <w:sz w:val="28"/>
          <w:szCs w:val="28"/>
        </w:rPr>
        <w:t>топливо-и</w:t>
      </w:r>
      <w:proofErr w:type="spellEnd"/>
      <w:r w:rsidRPr="00D22112">
        <w:rPr>
          <w:rStyle w:val="2"/>
          <w:bCs w:val="0"/>
          <w:color w:val="000000"/>
          <w:sz w:val="28"/>
          <w:szCs w:val="28"/>
        </w:rPr>
        <w:t xml:space="preserve"> </w:t>
      </w:r>
      <w:proofErr w:type="spellStart"/>
      <w:r w:rsidRPr="00D22112">
        <w:rPr>
          <w:rStyle w:val="2"/>
          <w:bCs w:val="0"/>
          <w:color w:val="000000"/>
          <w:sz w:val="28"/>
          <w:szCs w:val="28"/>
        </w:rPr>
        <w:t>водоснабжающих</w:t>
      </w:r>
      <w:proofErr w:type="spellEnd"/>
      <w:r w:rsidRPr="00D22112">
        <w:rPr>
          <w:rStyle w:val="2"/>
          <w:bCs w:val="0"/>
          <w:color w:val="000000"/>
          <w:sz w:val="28"/>
          <w:szCs w:val="28"/>
        </w:rPr>
        <w:t xml:space="preserve"> организаций, а также слу</w:t>
      </w:r>
      <w:r w:rsidR="00641F77">
        <w:rPr>
          <w:rStyle w:val="2"/>
          <w:bCs w:val="0"/>
          <w:color w:val="000000"/>
          <w:sz w:val="28"/>
          <w:szCs w:val="28"/>
        </w:rPr>
        <w:t xml:space="preserve">жб ЖКХ на территории </w:t>
      </w:r>
      <w:proofErr w:type="spellStart"/>
      <w:r w:rsidR="00641F77">
        <w:rPr>
          <w:rStyle w:val="2"/>
          <w:bCs w:val="0"/>
          <w:color w:val="000000"/>
          <w:sz w:val="28"/>
          <w:szCs w:val="28"/>
        </w:rPr>
        <w:t>Калитинского</w:t>
      </w:r>
      <w:proofErr w:type="spellEnd"/>
      <w:r w:rsidRPr="00D22112">
        <w:rPr>
          <w:rStyle w:val="2"/>
          <w:bCs w:val="0"/>
          <w:color w:val="000000"/>
          <w:sz w:val="28"/>
          <w:szCs w:val="28"/>
        </w:rPr>
        <w:t xml:space="preserve"> сельского поселения.</w:t>
      </w:r>
    </w:p>
    <w:p w:rsidR="00D22112" w:rsidRDefault="00D22112" w:rsidP="00774381">
      <w:pPr>
        <w:rPr>
          <w:rStyle w:val="a7"/>
          <w:color w:val="000000"/>
          <w:sz w:val="28"/>
          <w:szCs w:val="28"/>
        </w:rPr>
      </w:pPr>
    </w:p>
    <w:p w:rsidR="00774381" w:rsidRPr="007C3EED" w:rsidRDefault="00774381" w:rsidP="00774381">
      <w:pPr>
        <w:rPr>
          <w:rStyle w:val="a7"/>
          <w:sz w:val="28"/>
          <w:szCs w:val="28"/>
        </w:rPr>
      </w:pPr>
      <w:r w:rsidRPr="007C3EED">
        <w:rPr>
          <w:rStyle w:val="a7"/>
          <w:color w:val="000000"/>
          <w:sz w:val="28"/>
          <w:szCs w:val="28"/>
        </w:rPr>
        <w:t>В соответствии с Федеральным законом от 06.10.2003г. № 131- ФЗ «Об общих</w:t>
      </w:r>
      <w:r w:rsidRPr="007C3EED">
        <w:rPr>
          <w:sz w:val="28"/>
          <w:szCs w:val="28"/>
        </w:rPr>
        <w:t xml:space="preserve"> </w:t>
      </w:r>
      <w:r w:rsidRPr="007C3EED">
        <w:rPr>
          <w:rStyle w:val="a7"/>
          <w:color w:val="000000"/>
          <w:sz w:val="28"/>
          <w:szCs w:val="28"/>
        </w:rPr>
        <w:t xml:space="preserve">принципах организации местного самоуправления в РФ», Федеральным законом от 27.07.2010 </w:t>
      </w:r>
      <w:r w:rsidRPr="007C3EED">
        <w:rPr>
          <w:rStyle w:val="a7"/>
          <w:color w:val="000000"/>
          <w:sz w:val="28"/>
          <w:szCs w:val="28"/>
          <w:lang w:val="en-US" w:eastAsia="en-US"/>
        </w:rPr>
        <w:t>N</w:t>
      </w:r>
      <w:r w:rsidRPr="007C3EED">
        <w:rPr>
          <w:rStyle w:val="a7"/>
          <w:color w:val="000000"/>
          <w:sz w:val="28"/>
          <w:szCs w:val="28"/>
          <w:lang w:eastAsia="en-US"/>
        </w:rPr>
        <w:t xml:space="preserve"> </w:t>
      </w:r>
      <w:r w:rsidRPr="007C3EED">
        <w:rPr>
          <w:rStyle w:val="a7"/>
          <w:color w:val="000000"/>
          <w:sz w:val="28"/>
          <w:szCs w:val="28"/>
        </w:rPr>
        <w:t>190-ФЗ "О теплоснабжении"</w:t>
      </w:r>
    </w:p>
    <w:p w:rsidR="00774381" w:rsidRPr="007C3EED" w:rsidRDefault="00774381" w:rsidP="00774381">
      <w:pPr>
        <w:rPr>
          <w:sz w:val="28"/>
          <w:szCs w:val="28"/>
        </w:rPr>
      </w:pPr>
    </w:p>
    <w:p w:rsidR="00774381" w:rsidRPr="007C3EED" w:rsidRDefault="00774381" w:rsidP="00774381">
      <w:pPr>
        <w:rPr>
          <w:rStyle w:val="a7"/>
          <w:color w:val="000000"/>
          <w:sz w:val="28"/>
          <w:szCs w:val="28"/>
        </w:rPr>
      </w:pPr>
      <w:r w:rsidRPr="007C3EED">
        <w:rPr>
          <w:rStyle w:val="a7"/>
          <w:color w:val="000000"/>
          <w:sz w:val="28"/>
          <w:szCs w:val="28"/>
        </w:rPr>
        <w:t>ПОСТАНОВЛЯЮ:</w:t>
      </w:r>
    </w:p>
    <w:p w:rsidR="00774381" w:rsidRPr="007C3EED" w:rsidRDefault="00774381" w:rsidP="00774381">
      <w:pPr>
        <w:rPr>
          <w:sz w:val="28"/>
          <w:szCs w:val="28"/>
        </w:rPr>
      </w:pPr>
    </w:p>
    <w:p w:rsidR="00774381" w:rsidRPr="0089778B" w:rsidRDefault="00774381" w:rsidP="0089778B">
      <w:pPr>
        <w:pStyle w:val="a9"/>
        <w:numPr>
          <w:ilvl w:val="0"/>
          <w:numId w:val="1"/>
        </w:numPr>
        <w:rPr>
          <w:rStyle w:val="a7"/>
          <w:color w:val="000000"/>
          <w:sz w:val="28"/>
          <w:szCs w:val="28"/>
        </w:rPr>
      </w:pPr>
      <w:r w:rsidRPr="0089778B">
        <w:rPr>
          <w:rStyle w:val="a7"/>
          <w:color w:val="000000"/>
          <w:sz w:val="28"/>
          <w:szCs w:val="28"/>
        </w:rPr>
        <w:t xml:space="preserve">Утвердить План ликвидации аварийных ситуаций в системах теплоснабжения с учётом взаимодействия тепло-, </w:t>
      </w:r>
      <w:proofErr w:type="spellStart"/>
      <w:r w:rsidRPr="0089778B">
        <w:rPr>
          <w:rStyle w:val="a7"/>
          <w:color w:val="000000"/>
          <w:sz w:val="28"/>
          <w:szCs w:val="28"/>
        </w:rPr>
        <w:t>электро</w:t>
      </w:r>
      <w:proofErr w:type="spellEnd"/>
      <w:r w:rsidRPr="0089778B">
        <w:rPr>
          <w:rStyle w:val="a7"/>
          <w:color w:val="000000"/>
          <w:sz w:val="28"/>
          <w:szCs w:val="28"/>
        </w:rPr>
        <w:t xml:space="preserve">-, топливо- и </w:t>
      </w:r>
      <w:proofErr w:type="spellStart"/>
      <w:r w:rsidRPr="0089778B">
        <w:rPr>
          <w:rStyle w:val="a7"/>
          <w:color w:val="000000"/>
          <w:sz w:val="28"/>
          <w:szCs w:val="28"/>
        </w:rPr>
        <w:t>водоснабжающих</w:t>
      </w:r>
      <w:proofErr w:type="spellEnd"/>
      <w:r w:rsidRPr="0089778B">
        <w:rPr>
          <w:rStyle w:val="a7"/>
          <w:color w:val="000000"/>
          <w:sz w:val="28"/>
          <w:szCs w:val="28"/>
        </w:rPr>
        <w:t xml:space="preserve"> организаций, а также слу</w:t>
      </w:r>
      <w:r w:rsidR="00641F77">
        <w:rPr>
          <w:rStyle w:val="a7"/>
          <w:color w:val="000000"/>
          <w:sz w:val="28"/>
          <w:szCs w:val="28"/>
        </w:rPr>
        <w:t xml:space="preserve">жб ЖКХ на территории </w:t>
      </w:r>
      <w:proofErr w:type="spellStart"/>
      <w:r w:rsidR="00641F77">
        <w:rPr>
          <w:rStyle w:val="a7"/>
          <w:color w:val="000000"/>
          <w:sz w:val="28"/>
          <w:szCs w:val="28"/>
        </w:rPr>
        <w:t>Калитинского</w:t>
      </w:r>
      <w:proofErr w:type="spellEnd"/>
      <w:r w:rsidRPr="0089778B">
        <w:rPr>
          <w:rStyle w:val="a7"/>
          <w:color w:val="000000"/>
          <w:sz w:val="28"/>
          <w:szCs w:val="28"/>
        </w:rPr>
        <w:t xml:space="preserve"> сельского поселения, согласно приложени</w:t>
      </w:r>
      <w:r w:rsidR="00D22112">
        <w:rPr>
          <w:rStyle w:val="a7"/>
          <w:color w:val="000000"/>
          <w:sz w:val="28"/>
          <w:szCs w:val="28"/>
        </w:rPr>
        <w:t>ю</w:t>
      </w:r>
      <w:r w:rsidRPr="0089778B">
        <w:rPr>
          <w:rStyle w:val="a7"/>
          <w:color w:val="000000"/>
          <w:sz w:val="28"/>
          <w:szCs w:val="28"/>
        </w:rPr>
        <w:t>.</w:t>
      </w:r>
    </w:p>
    <w:p w:rsidR="0089778B" w:rsidRPr="0089778B" w:rsidRDefault="00641F77" w:rsidP="00774381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20B0B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Крисюка</w:t>
      </w:r>
      <w:proofErr w:type="spellEnd"/>
      <w:r>
        <w:rPr>
          <w:sz w:val="28"/>
          <w:szCs w:val="28"/>
        </w:rPr>
        <w:t xml:space="preserve"> </w:t>
      </w:r>
      <w:r w:rsidR="00B20B0B">
        <w:rPr>
          <w:sz w:val="28"/>
          <w:szCs w:val="28"/>
        </w:rPr>
        <w:t xml:space="preserve"> </w:t>
      </w:r>
      <w:r>
        <w:rPr>
          <w:sz w:val="28"/>
          <w:szCs w:val="28"/>
        </w:rPr>
        <w:t>М.М</w:t>
      </w:r>
      <w:r w:rsidR="0089778B" w:rsidRPr="0089778B">
        <w:rPr>
          <w:sz w:val="28"/>
          <w:szCs w:val="28"/>
        </w:rPr>
        <w:t>.ответственным специалистом муниципального образования при возникновении чрезвычайных ситуаций</w:t>
      </w:r>
      <w:r w:rsidR="00AE6DD3">
        <w:rPr>
          <w:sz w:val="28"/>
          <w:szCs w:val="28"/>
        </w:rPr>
        <w:t>.</w:t>
      </w:r>
    </w:p>
    <w:p w:rsidR="00774381" w:rsidRDefault="00774381" w:rsidP="00774381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9778B">
        <w:rPr>
          <w:sz w:val="28"/>
          <w:szCs w:val="28"/>
        </w:rPr>
        <w:t xml:space="preserve">Опубликовать настоящее постановление в </w:t>
      </w:r>
      <w:r w:rsidR="00D22112">
        <w:rPr>
          <w:sz w:val="28"/>
          <w:szCs w:val="28"/>
        </w:rPr>
        <w:t>средствах массовой информации</w:t>
      </w:r>
      <w:r w:rsidRPr="0089778B">
        <w:rPr>
          <w:sz w:val="28"/>
          <w:szCs w:val="28"/>
        </w:rPr>
        <w:t xml:space="preserve"> и разместить на официальном</w:t>
      </w:r>
      <w:r w:rsidR="00B20B0B">
        <w:rPr>
          <w:sz w:val="28"/>
          <w:szCs w:val="28"/>
        </w:rPr>
        <w:t xml:space="preserve"> сайте администрации </w:t>
      </w:r>
      <w:proofErr w:type="spellStart"/>
      <w:r w:rsidR="00B20B0B">
        <w:rPr>
          <w:sz w:val="28"/>
          <w:szCs w:val="28"/>
        </w:rPr>
        <w:t>Калитинского</w:t>
      </w:r>
      <w:proofErr w:type="spellEnd"/>
      <w:r w:rsidR="00B20B0B">
        <w:rPr>
          <w:sz w:val="28"/>
          <w:szCs w:val="28"/>
        </w:rPr>
        <w:t xml:space="preserve"> </w:t>
      </w:r>
      <w:r w:rsidRPr="0089778B">
        <w:rPr>
          <w:sz w:val="28"/>
          <w:szCs w:val="28"/>
        </w:rPr>
        <w:t xml:space="preserve"> сельского поселения.</w:t>
      </w:r>
    </w:p>
    <w:p w:rsidR="00774381" w:rsidRDefault="00774381" w:rsidP="00774381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9778B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774381" w:rsidRPr="0089778B" w:rsidRDefault="00774381" w:rsidP="00774381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9778B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774381" w:rsidRPr="007C3EED" w:rsidRDefault="00774381" w:rsidP="00774381">
      <w:pPr>
        <w:jc w:val="both"/>
        <w:rPr>
          <w:sz w:val="28"/>
          <w:szCs w:val="28"/>
        </w:rPr>
      </w:pPr>
    </w:p>
    <w:p w:rsidR="00774381" w:rsidRPr="007C3EED" w:rsidRDefault="00774381" w:rsidP="00774381">
      <w:pPr>
        <w:jc w:val="both"/>
        <w:rPr>
          <w:sz w:val="28"/>
          <w:szCs w:val="28"/>
        </w:rPr>
      </w:pPr>
    </w:p>
    <w:p w:rsidR="00774381" w:rsidRPr="007C3EED" w:rsidRDefault="00774381" w:rsidP="00774381">
      <w:pPr>
        <w:jc w:val="both"/>
        <w:rPr>
          <w:sz w:val="28"/>
          <w:szCs w:val="28"/>
        </w:rPr>
      </w:pPr>
    </w:p>
    <w:p w:rsidR="00774381" w:rsidRPr="007C3EED" w:rsidRDefault="00774381" w:rsidP="00774381">
      <w:pPr>
        <w:rPr>
          <w:sz w:val="28"/>
          <w:szCs w:val="28"/>
        </w:rPr>
      </w:pPr>
    </w:p>
    <w:p w:rsidR="00774381" w:rsidRPr="007C3EED" w:rsidRDefault="00774381" w:rsidP="00774381">
      <w:pPr>
        <w:rPr>
          <w:sz w:val="28"/>
          <w:szCs w:val="28"/>
        </w:rPr>
      </w:pPr>
      <w:r w:rsidRPr="007C3EED">
        <w:rPr>
          <w:sz w:val="28"/>
          <w:szCs w:val="28"/>
        </w:rPr>
        <w:t>Глава администрации МО</w:t>
      </w:r>
    </w:p>
    <w:p w:rsidR="00774381" w:rsidRPr="007C3EED" w:rsidRDefault="00774381" w:rsidP="00774381">
      <w:pPr>
        <w:rPr>
          <w:color w:val="000000"/>
          <w:sz w:val="28"/>
          <w:szCs w:val="28"/>
        </w:rPr>
      </w:pPr>
      <w:proofErr w:type="spellStart"/>
      <w:r w:rsidRPr="007C3EED">
        <w:rPr>
          <w:sz w:val="28"/>
          <w:szCs w:val="28"/>
        </w:rPr>
        <w:t>К</w:t>
      </w:r>
      <w:r w:rsidR="00B0653E">
        <w:rPr>
          <w:sz w:val="28"/>
          <w:szCs w:val="28"/>
        </w:rPr>
        <w:t>алитинское</w:t>
      </w:r>
      <w:proofErr w:type="spellEnd"/>
      <w:r w:rsidRPr="007C3EED">
        <w:rPr>
          <w:sz w:val="28"/>
          <w:szCs w:val="28"/>
        </w:rPr>
        <w:t xml:space="preserve"> сельско</w:t>
      </w:r>
      <w:r w:rsidR="00B0653E">
        <w:rPr>
          <w:sz w:val="28"/>
          <w:szCs w:val="28"/>
        </w:rPr>
        <w:t xml:space="preserve">е </w:t>
      </w:r>
      <w:r w:rsidRPr="007C3EED">
        <w:rPr>
          <w:sz w:val="28"/>
          <w:szCs w:val="28"/>
        </w:rPr>
        <w:t xml:space="preserve"> поселени</w:t>
      </w:r>
      <w:r w:rsidR="00B0653E">
        <w:rPr>
          <w:sz w:val="28"/>
          <w:szCs w:val="28"/>
        </w:rPr>
        <w:t>е</w:t>
      </w:r>
      <w:r w:rsidRPr="007C3EED">
        <w:rPr>
          <w:sz w:val="28"/>
          <w:szCs w:val="28"/>
        </w:rPr>
        <w:t xml:space="preserve">                                          </w:t>
      </w:r>
      <w:r w:rsidR="00B0653E">
        <w:rPr>
          <w:sz w:val="28"/>
          <w:szCs w:val="28"/>
        </w:rPr>
        <w:t>В.И.Бердышев</w:t>
      </w:r>
    </w:p>
    <w:p w:rsidR="00774381" w:rsidRDefault="00774381"/>
    <w:p w:rsidR="00774381" w:rsidRDefault="00774381"/>
    <w:p w:rsidR="00774381" w:rsidRDefault="00D22112" w:rsidP="00346D1C">
      <w:pPr>
        <w:jc w:val="right"/>
      </w:pPr>
      <w:r>
        <w:t xml:space="preserve">Приложение </w:t>
      </w:r>
      <w:r w:rsidR="00346D1C">
        <w:br/>
        <w:t>к Постановлению</w:t>
      </w:r>
      <w:r>
        <w:t xml:space="preserve"> администрации</w:t>
      </w:r>
      <w:r>
        <w:br/>
      </w:r>
      <w:proofErr w:type="spellStart"/>
      <w:r>
        <w:t>Каложицкого</w:t>
      </w:r>
      <w:proofErr w:type="spellEnd"/>
      <w:r>
        <w:t xml:space="preserve"> сельск</w:t>
      </w:r>
      <w:r w:rsidR="00AE6DD3">
        <w:t>ого поселения</w:t>
      </w:r>
      <w:r w:rsidR="00AE6DD3">
        <w:br/>
        <w:t>от 20.10.2014 №136</w:t>
      </w:r>
      <w:r w:rsidR="00346D1C">
        <w:br/>
      </w:r>
    </w:p>
    <w:tbl>
      <w:tblPr>
        <w:tblpPr w:leftFromText="180" w:rightFromText="180" w:vertAnchor="text" w:horzAnchor="margin" w:tblpXSpec="center" w:tblpY="8"/>
        <w:tblW w:w="10247" w:type="dxa"/>
        <w:tblLayout w:type="fixed"/>
        <w:tblLook w:val="0000"/>
      </w:tblPr>
      <w:tblGrid>
        <w:gridCol w:w="4541"/>
        <w:gridCol w:w="804"/>
        <w:gridCol w:w="4902"/>
      </w:tblGrid>
      <w:tr w:rsidR="00D22112" w:rsidTr="00D22112">
        <w:trPr>
          <w:trHeight w:val="2415"/>
        </w:trPr>
        <w:tc>
          <w:tcPr>
            <w:tcW w:w="4541" w:type="dxa"/>
          </w:tcPr>
          <w:p w:rsidR="00D22112" w:rsidRDefault="00D22112" w:rsidP="00D22112">
            <w:pPr>
              <w:jc w:val="center"/>
              <w:rPr>
                <w:sz w:val="12"/>
                <w:szCs w:val="12"/>
              </w:rPr>
            </w:pPr>
          </w:p>
          <w:p w:rsidR="00D22112" w:rsidRDefault="00D22112" w:rsidP="00D22112">
            <w:pPr>
              <w:jc w:val="center"/>
              <w:rPr>
                <w:sz w:val="28"/>
                <w:szCs w:val="28"/>
              </w:rPr>
            </w:pPr>
          </w:p>
          <w:p w:rsidR="00D22112" w:rsidRPr="001208A0" w:rsidRDefault="00D22112" w:rsidP="00D22112">
            <w:pPr>
              <w:jc w:val="center"/>
              <w:rPr>
                <w:sz w:val="28"/>
                <w:szCs w:val="28"/>
              </w:rPr>
            </w:pPr>
            <w:r w:rsidRPr="001208A0">
              <w:rPr>
                <w:sz w:val="28"/>
                <w:szCs w:val="28"/>
              </w:rPr>
              <w:t>Согласовано</w:t>
            </w:r>
          </w:p>
          <w:p w:rsidR="00D22112" w:rsidRDefault="00D22112" w:rsidP="00D22112">
            <w:pPr>
              <w:jc w:val="center"/>
              <w:rPr>
                <w:sz w:val="28"/>
                <w:szCs w:val="28"/>
              </w:rPr>
            </w:pPr>
            <w:r w:rsidRPr="001208A0">
              <w:rPr>
                <w:sz w:val="28"/>
                <w:szCs w:val="28"/>
              </w:rPr>
              <w:t>Директор филиала «ВКС</w:t>
            </w:r>
            <w:r>
              <w:rPr>
                <w:sz w:val="28"/>
                <w:szCs w:val="28"/>
              </w:rPr>
              <w:t>»</w:t>
            </w:r>
            <w:r w:rsidRPr="001208A0">
              <w:rPr>
                <w:sz w:val="28"/>
                <w:szCs w:val="28"/>
              </w:rPr>
              <w:t xml:space="preserve"> ОАО </w:t>
            </w:r>
            <w:r>
              <w:rPr>
                <w:sz w:val="28"/>
                <w:szCs w:val="28"/>
              </w:rPr>
              <w:t>«</w:t>
            </w:r>
            <w:r w:rsidRPr="001208A0">
              <w:rPr>
                <w:sz w:val="28"/>
                <w:szCs w:val="28"/>
              </w:rPr>
              <w:t>Тепловые сети»</w:t>
            </w:r>
          </w:p>
          <w:p w:rsidR="00D22112" w:rsidRPr="001208A0" w:rsidRDefault="00D22112" w:rsidP="00D22112">
            <w:pPr>
              <w:jc w:val="center"/>
              <w:rPr>
                <w:sz w:val="28"/>
                <w:szCs w:val="28"/>
              </w:rPr>
            </w:pPr>
          </w:p>
          <w:p w:rsidR="00D22112" w:rsidRDefault="00D22112" w:rsidP="00D22112">
            <w:pPr>
              <w:jc w:val="center"/>
            </w:pPr>
            <w:r>
              <w:rPr>
                <w:sz w:val="28"/>
                <w:szCs w:val="28"/>
              </w:rPr>
              <w:t>_______</w:t>
            </w:r>
            <w:r w:rsidRPr="001208A0">
              <w:rPr>
                <w:sz w:val="28"/>
                <w:szCs w:val="28"/>
              </w:rPr>
              <w:t>__/_______________/</w:t>
            </w:r>
          </w:p>
        </w:tc>
        <w:tc>
          <w:tcPr>
            <w:tcW w:w="804" w:type="dxa"/>
          </w:tcPr>
          <w:p w:rsidR="00D22112" w:rsidRDefault="00D22112" w:rsidP="00D22112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02" w:type="dxa"/>
          </w:tcPr>
          <w:p w:rsidR="00D22112" w:rsidRDefault="00D22112" w:rsidP="00EA4B22">
            <w:pPr>
              <w:jc w:val="center"/>
              <w:rPr>
                <w:sz w:val="28"/>
                <w:szCs w:val="28"/>
              </w:rPr>
            </w:pPr>
          </w:p>
          <w:p w:rsidR="00D22112" w:rsidRDefault="00D22112" w:rsidP="00EA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22112" w:rsidRPr="007C3EED" w:rsidRDefault="00D22112" w:rsidP="00EA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7C3EED">
              <w:rPr>
                <w:sz w:val="28"/>
                <w:szCs w:val="28"/>
              </w:rPr>
              <w:t xml:space="preserve">администрации </w:t>
            </w:r>
            <w:r w:rsidR="00EA4B22">
              <w:rPr>
                <w:sz w:val="28"/>
                <w:szCs w:val="28"/>
              </w:rPr>
              <w:t xml:space="preserve">МО </w:t>
            </w:r>
            <w:proofErr w:type="spellStart"/>
            <w:r w:rsidR="00AE6DD3">
              <w:rPr>
                <w:sz w:val="28"/>
                <w:szCs w:val="28"/>
              </w:rPr>
              <w:t>Калитинское</w:t>
            </w:r>
            <w:proofErr w:type="spellEnd"/>
          </w:p>
          <w:p w:rsidR="00D22112" w:rsidRDefault="00EA4B22" w:rsidP="00EA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</w:t>
            </w:r>
          </w:p>
          <w:p w:rsidR="00D22112" w:rsidRPr="007C3EED" w:rsidRDefault="00D22112" w:rsidP="00EA4B22">
            <w:pPr>
              <w:jc w:val="center"/>
              <w:rPr>
                <w:sz w:val="28"/>
                <w:szCs w:val="28"/>
              </w:rPr>
            </w:pPr>
          </w:p>
          <w:p w:rsidR="00D22112" w:rsidRPr="007C3EED" w:rsidRDefault="00EA4B22" w:rsidP="00EA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___________/В.И.Бердышев</w:t>
            </w:r>
            <w:r w:rsidR="00D22112">
              <w:rPr>
                <w:sz w:val="28"/>
                <w:szCs w:val="28"/>
              </w:rPr>
              <w:t>/</w:t>
            </w:r>
          </w:p>
          <w:p w:rsidR="00D22112" w:rsidRDefault="00D22112" w:rsidP="00EA4B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6D1C" w:rsidRDefault="00346D1C" w:rsidP="00346D1C">
      <w:pPr>
        <w:jc w:val="right"/>
      </w:pPr>
    </w:p>
    <w:p w:rsidR="00774381" w:rsidRDefault="00774381" w:rsidP="004713D8">
      <w:pPr>
        <w:jc w:val="center"/>
        <w:rPr>
          <w:b/>
        </w:rPr>
      </w:pPr>
    </w:p>
    <w:p w:rsidR="00B535B2" w:rsidRDefault="00774381" w:rsidP="004713D8">
      <w:pPr>
        <w:ind w:firstLine="284"/>
        <w:jc w:val="center"/>
        <w:rPr>
          <w:rStyle w:val="a7"/>
          <w:b/>
          <w:color w:val="000000"/>
          <w:sz w:val="28"/>
          <w:szCs w:val="28"/>
        </w:rPr>
      </w:pPr>
      <w:r w:rsidRPr="00774381">
        <w:rPr>
          <w:rStyle w:val="a7"/>
          <w:b/>
          <w:color w:val="000000"/>
          <w:sz w:val="28"/>
          <w:szCs w:val="28"/>
        </w:rPr>
        <w:t xml:space="preserve">План ликвидации аварийных ситуаций в системах теплоснабжения с учётом взаимодействия тепло-, </w:t>
      </w:r>
      <w:proofErr w:type="spellStart"/>
      <w:r w:rsidRPr="00774381">
        <w:rPr>
          <w:rStyle w:val="a7"/>
          <w:b/>
          <w:color w:val="000000"/>
          <w:sz w:val="28"/>
          <w:szCs w:val="28"/>
        </w:rPr>
        <w:t>электро</w:t>
      </w:r>
      <w:proofErr w:type="spellEnd"/>
      <w:r w:rsidRPr="00774381">
        <w:rPr>
          <w:rStyle w:val="a7"/>
          <w:b/>
          <w:color w:val="000000"/>
          <w:sz w:val="28"/>
          <w:szCs w:val="28"/>
        </w:rPr>
        <w:t xml:space="preserve">-, топливо- и </w:t>
      </w:r>
      <w:proofErr w:type="spellStart"/>
      <w:r w:rsidRPr="00774381">
        <w:rPr>
          <w:rStyle w:val="a7"/>
          <w:b/>
          <w:color w:val="000000"/>
          <w:sz w:val="28"/>
          <w:szCs w:val="28"/>
        </w:rPr>
        <w:t>водоснабжающих</w:t>
      </w:r>
      <w:proofErr w:type="spellEnd"/>
      <w:r w:rsidRPr="00774381">
        <w:rPr>
          <w:rStyle w:val="a7"/>
          <w:b/>
          <w:color w:val="000000"/>
          <w:sz w:val="28"/>
          <w:szCs w:val="28"/>
        </w:rPr>
        <w:t xml:space="preserve"> организаций, а также слу</w:t>
      </w:r>
      <w:r w:rsidR="00425382">
        <w:rPr>
          <w:rStyle w:val="a7"/>
          <w:b/>
          <w:color w:val="000000"/>
          <w:sz w:val="28"/>
          <w:szCs w:val="28"/>
        </w:rPr>
        <w:t xml:space="preserve">жб ЖКХ на территории </w:t>
      </w:r>
      <w:proofErr w:type="spellStart"/>
      <w:r w:rsidR="00425382">
        <w:rPr>
          <w:rStyle w:val="a7"/>
          <w:b/>
          <w:color w:val="000000"/>
          <w:sz w:val="28"/>
          <w:szCs w:val="28"/>
        </w:rPr>
        <w:t>Калитинского</w:t>
      </w:r>
      <w:proofErr w:type="spellEnd"/>
      <w:r w:rsidRPr="00774381">
        <w:rPr>
          <w:rStyle w:val="a7"/>
          <w:b/>
          <w:color w:val="000000"/>
          <w:sz w:val="28"/>
          <w:szCs w:val="28"/>
        </w:rPr>
        <w:t xml:space="preserve"> сельского поселения</w:t>
      </w:r>
    </w:p>
    <w:p w:rsidR="00774381" w:rsidRPr="00774381" w:rsidRDefault="00774381" w:rsidP="004713D8">
      <w:pPr>
        <w:ind w:firstLine="284"/>
        <w:jc w:val="center"/>
        <w:rPr>
          <w:b/>
          <w:sz w:val="40"/>
        </w:rPr>
      </w:pPr>
    </w:p>
    <w:p w:rsidR="004713D8" w:rsidRDefault="004713D8" w:rsidP="004713D8">
      <w:pPr>
        <w:jc w:val="center"/>
        <w:rPr>
          <w:b/>
          <w:sz w:val="22"/>
          <w:szCs w:val="22"/>
        </w:rPr>
      </w:pPr>
      <w:r w:rsidRPr="00DF48A9">
        <w:rPr>
          <w:b/>
          <w:sz w:val="22"/>
          <w:szCs w:val="22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proofErr w:type="spellStart"/>
      <w:r w:rsidR="00425382">
        <w:rPr>
          <w:b/>
          <w:sz w:val="22"/>
          <w:szCs w:val="22"/>
        </w:rPr>
        <w:t>Калитинского</w:t>
      </w:r>
      <w:proofErr w:type="spellEnd"/>
      <w:r w:rsidRPr="00DF48A9">
        <w:rPr>
          <w:b/>
          <w:sz w:val="22"/>
          <w:szCs w:val="22"/>
        </w:rPr>
        <w:t xml:space="preserve"> сельского поселения:</w:t>
      </w:r>
    </w:p>
    <w:p w:rsidR="0089778B" w:rsidRPr="00DF48A9" w:rsidRDefault="0089778B" w:rsidP="004713D8">
      <w:pPr>
        <w:jc w:val="center"/>
        <w:rPr>
          <w:b/>
          <w:sz w:val="22"/>
          <w:szCs w:val="22"/>
        </w:rPr>
      </w:pPr>
    </w:p>
    <w:p w:rsidR="004713D8" w:rsidRDefault="004713D8" w:rsidP="004713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25382">
        <w:rPr>
          <w:b/>
          <w:lang w:eastAsia="ru-RU"/>
        </w:rPr>
        <w:t>авария</w:t>
      </w:r>
      <w:r>
        <w:rPr>
          <w:lang w:eastAsia="ru-RU"/>
        </w:rPr>
        <w:t xml:space="preserve"> – технологические нарушения на теплоснабжающем, </w:t>
      </w:r>
      <w:proofErr w:type="spellStart"/>
      <w:r>
        <w:rPr>
          <w:lang w:eastAsia="ru-RU"/>
        </w:rPr>
        <w:t>теплосетевом</w:t>
      </w:r>
      <w:proofErr w:type="spellEnd"/>
      <w:r>
        <w:rPr>
          <w:lang w:eastAsia="ru-RU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>
        <w:rPr>
          <w:lang w:eastAsia="ru-RU"/>
        </w:rPr>
        <w:t>теплосетевых</w:t>
      </w:r>
      <w:proofErr w:type="spellEnd"/>
      <w:r>
        <w:rPr>
          <w:lang w:eastAsia="ru-RU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>
        <w:rPr>
          <w:lang w:eastAsia="ru-RU"/>
        </w:rPr>
        <w:t>теплосетевого</w:t>
      </w:r>
      <w:proofErr w:type="spellEnd"/>
      <w:r>
        <w:rPr>
          <w:lang w:eastAsia="ru-RU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э режима работы системы теплоснабжения.</w:t>
      </w:r>
    </w:p>
    <w:p w:rsidR="004713D8" w:rsidRDefault="004713D8" w:rsidP="004713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92561">
        <w:rPr>
          <w:b/>
          <w:lang w:eastAsia="ru-RU"/>
        </w:rPr>
        <w:t>инцидент</w:t>
      </w:r>
      <w:r>
        <w:rPr>
          <w:lang w:eastAsia="ru-RU"/>
        </w:rPr>
        <w:t xml:space="preserve"> - отказ или повреждение технических устройств, применяемых на теплоснабжающем, </w:t>
      </w:r>
      <w:proofErr w:type="spellStart"/>
      <w:r>
        <w:rPr>
          <w:lang w:eastAsia="ru-RU"/>
        </w:rPr>
        <w:t>теплосетевом</w:t>
      </w:r>
      <w:proofErr w:type="spellEnd"/>
      <w:r>
        <w:rPr>
          <w:lang w:eastAsia="ru-RU"/>
        </w:rPr>
        <w:t xml:space="preserve"> объекте, отклонение от установленного режима технологического процесса.</w:t>
      </w:r>
    </w:p>
    <w:p w:rsidR="00B96B08" w:rsidRDefault="00B96B08" w:rsidP="004713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B96B08" w:rsidRDefault="00F643E6" w:rsidP="00B96B08">
      <w:pPr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1.</w:t>
      </w:r>
      <w:r w:rsidR="00B96B08" w:rsidRPr="00B96B08">
        <w:rPr>
          <w:b/>
        </w:rPr>
        <w:t>Общая характеристика</w:t>
      </w:r>
    </w:p>
    <w:p w:rsidR="00B96B08" w:rsidRPr="00B96B08" w:rsidRDefault="00B96B08" w:rsidP="00B96B08">
      <w:pPr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22112" w:rsidRDefault="00492561" w:rsidP="004713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>
        <w:rPr>
          <w:lang w:eastAsia="ru-RU"/>
        </w:rPr>
        <w:t>Калитинское</w:t>
      </w:r>
      <w:proofErr w:type="spellEnd"/>
      <w:r w:rsidR="00B96B08" w:rsidRPr="00B96B08">
        <w:rPr>
          <w:lang w:eastAsia="ru-RU"/>
        </w:rPr>
        <w:t xml:space="preserve"> </w:t>
      </w:r>
      <w:r w:rsidR="00B96B08">
        <w:rPr>
          <w:lang w:eastAsia="ru-RU"/>
        </w:rPr>
        <w:t>сельское поселе</w:t>
      </w:r>
      <w:r w:rsidR="00B96B08" w:rsidRPr="00B96B08">
        <w:rPr>
          <w:lang w:eastAsia="ru-RU"/>
        </w:rPr>
        <w:t>ние — </w:t>
      </w:r>
      <w:hyperlink r:id="rId5" w:tooltip="Муниципальное образование" w:history="1">
        <w:r w:rsidR="00B96B08" w:rsidRPr="00B96B08">
          <w:rPr>
            <w:lang w:eastAsia="ru-RU"/>
          </w:rPr>
          <w:t>муниципальное образование</w:t>
        </w:r>
      </w:hyperlink>
      <w:r w:rsidR="00B96B08" w:rsidRPr="00B96B08">
        <w:rPr>
          <w:lang w:eastAsia="ru-RU"/>
        </w:rPr>
        <w:t> в составе</w:t>
      </w:r>
      <w:r w:rsidR="00B96B08">
        <w:rPr>
          <w:lang w:eastAsia="ru-RU"/>
        </w:rPr>
        <w:t xml:space="preserve"> </w:t>
      </w:r>
      <w:hyperlink r:id="rId6" w:tooltip="Волосовский район Ленинградской области" w:history="1">
        <w:proofErr w:type="spellStart"/>
        <w:r w:rsidR="00B96B08" w:rsidRPr="00B96B08">
          <w:rPr>
            <w:lang w:eastAsia="ru-RU"/>
          </w:rPr>
          <w:t>Волосовского</w:t>
        </w:r>
        <w:proofErr w:type="spellEnd"/>
        <w:r w:rsidR="00B96B08" w:rsidRPr="00B96B08">
          <w:rPr>
            <w:lang w:eastAsia="ru-RU"/>
          </w:rPr>
          <w:t xml:space="preserve"> района</w:t>
        </w:r>
      </w:hyperlink>
      <w:r w:rsidR="00B96B08" w:rsidRPr="00B96B08">
        <w:rPr>
          <w:lang w:eastAsia="ru-RU"/>
        </w:rPr>
        <w:t> </w:t>
      </w:r>
      <w:hyperlink r:id="rId7" w:tooltip="Ленинградская область" w:history="1">
        <w:r w:rsidR="00B96B08" w:rsidRPr="00B96B08">
          <w:rPr>
            <w:lang w:eastAsia="ru-RU"/>
          </w:rPr>
          <w:t>Ленинградской области</w:t>
        </w:r>
      </w:hyperlink>
      <w:r w:rsidR="00B96B08" w:rsidRPr="00B96B08">
        <w:rPr>
          <w:lang w:eastAsia="ru-RU"/>
        </w:rPr>
        <w:t>. Административный центр — пос</w:t>
      </w:r>
      <w:r>
        <w:rPr>
          <w:lang w:eastAsia="ru-RU"/>
        </w:rPr>
        <w:t xml:space="preserve">елок </w:t>
      </w:r>
      <w:proofErr w:type="spellStart"/>
      <w:r>
        <w:rPr>
          <w:lang w:eastAsia="ru-RU"/>
        </w:rPr>
        <w:t>Калитино</w:t>
      </w:r>
      <w:proofErr w:type="spellEnd"/>
      <w:r w:rsidR="00B96B08" w:rsidRPr="00B96B08">
        <w:rPr>
          <w:lang w:eastAsia="ru-RU"/>
        </w:rPr>
        <w:t>. На территории поселения</w:t>
      </w:r>
      <w:r w:rsidR="0081380E">
        <w:rPr>
          <w:lang w:eastAsia="ru-RU"/>
        </w:rPr>
        <w:t xml:space="preserve"> находятся 15</w:t>
      </w:r>
      <w:r w:rsidR="00B96B08" w:rsidRPr="00B96B08">
        <w:rPr>
          <w:lang w:eastAsia="ru-RU"/>
        </w:rPr>
        <w:t xml:space="preserve"> </w:t>
      </w:r>
      <w:r w:rsidR="0081380E">
        <w:rPr>
          <w:lang w:eastAsia="ru-RU"/>
        </w:rPr>
        <w:t>населённых пунктов — 1</w:t>
      </w:r>
      <w:r w:rsidR="00334C6C">
        <w:rPr>
          <w:lang w:eastAsia="ru-RU"/>
        </w:rPr>
        <w:t xml:space="preserve"> </w:t>
      </w:r>
      <w:r w:rsidR="0081380E">
        <w:rPr>
          <w:lang w:eastAsia="ru-RU"/>
        </w:rPr>
        <w:t>поселок 14</w:t>
      </w:r>
      <w:r w:rsidR="00B96B08" w:rsidRPr="00B96B08">
        <w:rPr>
          <w:lang w:eastAsia="ru-RU"/>
        </w:rPr>
        <w:t xml:space="preserve"> деревень.</w:t>
      </w:r>
    </w:p>
    <w:p w:rsidR="00B96B08" w:rsidRPr="00B96B08" w:rsidRDefault="0003700C" w:rsidP="00B96B0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Общая численность населения </w:t>
      </w:r>
      <w:r w:rsidR="00DA7710">
        <w:rPr>
          <w:lang w:eastAsia="ru-RU"/>
        </w:rPr>
        <w:t>3.6</w:t>
      </w:r>
      <w:r w:rsidR="00B96B08" w:rsidRPr="00B96B08">
        <w:rPr>
          <w:lang w:eastAsia="ru-RU"/>
        </w:rPr>
        <w:t xml:space="preserve"> тыс. человек.</w:t>
      </w:r>
    </w:p>
    <w:p w:rsidR="00B96B08" w:rsidRDefault="00B96B08" w:rsidP="004713D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89778B" w:rsidRDefault="008B6A5F" w:rsidP="00B96B0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 </w:t>
      </w:r>
      <w:proofErr w:type="spellStart"/>
      <w:r>
        <w:rPr>
          <w:lang w:eastAsia="ru-RU"/>
        </w:rPr>
        <w:t>Калитинском</w:t>
      </w:r>
      <w:proofErr w:type="spellEnd"/>
      <w:r w:rsidR="00C933B6" w:rsidRPr="00C933B6">
        <w:rPr>
          <w:lang w:eastAsia="ru-RU"/>
        </w:rPr>
        <w:t xml:space="preserve"> сельском поселении  </w:t>
      </w:r>
      <w:proofErr w:type="spellStart"/>
      <w:r w:rsidR="00C933B6" w:rsidRPr="00C933B6">
        <w:rPr>
          <w:lang w:eastAsia="ru-RU"/>
        </w:rPr>
        <w:t>Волосовского</w:t>
      </w:r>
      <w:proofErr w:type="spellEnd"/>
      <w:r w:rsidR="00C933B6" w:rsidRPr="00C933B6">
        <w:rPr>
          <w:lang w:eastAsia="ru-RU"/>
        </w:rPr>
        <w:t xml:space="preserve"> района Ленинградской области   располагаются 2 котельные, входящая в зону обслуживания теплоснабжающей организации ОАО «Тепловые сети»</w:t>
      </w:r>
    </w:p>
    <w:p w:rsidR="00B96B08" w:rsidRDefault="00B96B08" w:rsidP="00B96B0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B96B08" w:rsidRPr="00C933B6" w:rsidRDefault="00B96B08" w:rsidP="00B96B0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933B6" w:rsidRDefault="00C933B6"/>
    <w:p w:rsidR="004713D8" w:rsidRDefault="004713D8" w:rsidP="004713D8">
      <w:pPr>
        <w:jc w:val="center"/>
      </w:pPr>
      <w:r>
        <w:rPr>
          <w:b/>
        </w:rPr>
        <w:lastRenderedPageBreak/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1276"/>
        <w:gridCol w:w="1417"/>
        <w:gridCol w:w="1276"/>
        <w:gridCol w:w="1276"/>
        <w:gridCol w:w="1437"/>
      </w:tblGrid>
      <w:tr w:rsidR="004713D8" w:rsidTr="00E31BC0">
        <w:trPr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Число</w:t>
            </w:r>
          </w:p>
          <w:p w:rsidR="004713D8" w:rsidRDefault="004713D8" w:rsidP="00E31BC0">
            <w:pPr>
              <w:ind w:right="-11"/>
              <w:jc w:val="center"/>
            </w:pPr>
            <w:r>
              <w:t>теплоснабжающих объектов</w:t>
            </w:r>
          </w:p>
          <w:p w:rsidR="004713D8" w:rsidRDefault="004713D8" w:rsidP="00E31BC0">
            <w:pPr>
              <w:ind w:right="-11"/>
              <w:jc w:val="center"/>
            </w:pPr>
            <w:r>
              <w:t>(котельных)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Потребляемое горючее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ind w:right="89"/>
              <w:jc w:val="center"/>
            </w:pPr>
            <w:r>
              <w:t>Протяженность тепловых сетей</w:t>
            </w:r>
          </w:p>
          <w:p w:rsidR="004713D8" w:rsidRDefault="004713D8" w:rsidP="00E31BC0">
            <w:pPr>
              <w:tabs>
                <w:tab w:val="left" w:pos="654"/>
              </w:tabs>
              <w:ind w:right="89"/>
              <w:jc w:val="center"/>
            </w:pPr>
            <w:r>
              <w:t>(м)</w:t>
            </w:r>
          </w:p>
        </w:tc>
      </w:tr>
      <w:tr w:rsidR="004713D8" w:rsidTr="00E31BC0">
        <w:trPr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4713D8">
            <w:pPr>
              <w:jc w:val="center"/>
            </w:pPr>
            <w:r>
              <w:t>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Уголь/дрова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  <w:tr w:rsidR="004713D8" w:rsidTr="00E31BC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8B6A5F" w:rsidP="00E31BC0">
            <w:proofErr w:type="spellStart"/>
            <w:r>
              <w:t>Калитинское</w:t>
            </w:r>
            <w:proofErr w:type="spellEnd"/>
            <w:r>
              <w:t xml:space="preserve"> </w:t>
            </w:r>
            <w:r w:rsidR="004713D8"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Default="008F63A3" w:rsidP="00E31BC0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Default="004713D8" w:rsidP="00E31BC0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Default="008F63A3" w:rsidP="00E31BC0">
            <w:pPr>
              <w:jc w:val="center"/>
            </w:pPr>
            <w:r>
              <w:t>2</w:t>
            </w:r>
            <w:r w:rsidR="006149F2">
              <w:t>-</w:t>
            </w:r>
            <w:r w:rsidR="004713D8">
              <w:t xml:space="preserve"> газ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13D8" w:rsidRDefault="004713D8" w:rsidP="00E31BC0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3D8" w:rsidRPr="004713D8" w:rsidRDefault="00410F33" w:rsidP="00496D3F">
            <w:pPr>
              <w:jc w:val="center"/>
              <w:rPr>
                <w:color w:val="FF0000"/>
              </w:rPr>
            </w:pPr>
            <w:r>
              <w:t>2659</w:t>
            </w:r>
          </w:p>
        </w:tc>
      </w:tr>
    </w:tbl>
    <w:p w:rsidR="004713D8" w:rsidRDefault="004713D8"/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b/>
          <w:lang w:eastAsia="ru-RU"/>
        </w:rPr>
        <w:t xml:space="preserve">п. </w:t>
      </w:r>
      <w:proofErr w:type="spellStart"/>
      <w:r w:rsidR="00F80449">
        <w:rPr>
          <w:b/>
          <w:lang w:eastAsia="ru-RU"/>
        </w:rPr>
        <w:t>Калитино</w:t>
      </w:r>
      <w:proofErr w:type="spellEnd"/>
      <w:r>
        <w:rPr>
          <w:lang w:eastAsia="ru-RU"/>
        </w:rPr>
        <w:t xml:space="preserve"> - з</w:t>
      </w:r>
      <w:r w:rsidRPr="00B96B08">
        <w:rPr>
          <w:lang w:eastAsia="ru-RU"/>
        </w:rPr>
        <w:t xml:space="preserve">дание котельной представляет собой одноэтажную строительную </w:t>
      </w:r>
      <w:proofErr w:type="spellStart"/>
      <w:r w:rsidRPr="00B96B08">
        <w:rPr>
          <w:lang w:eastAsia="ru-RU"/>
        </w:rPr>
        <w:t>конструкцию,</w:t>
      </w:r>
      <w:r w:rsidR="00233DD2">
        <w:rPr>
          <w:lang w:eastAsia="ru-RU"/>
        </w:rPr>
        <w:t>фундамент</w:t>
      </w:r>
      <w:proofErr w:type="spellEnd"/>
      <w:r w:rsidR="00233DD2">
        <w:rPr>
          <w:lang w:eastAsia="ru-RU"/>
        </w:rPr>
        <w:t xml:space="preserve"> бетонный ленточный, стены </w:t>
      </w:r>
      <w:proofErr w:type="spellStart"/>
      <w:r w:rsidR="00233DD2">
        <w:rPr>
          <w:lang w:eastAsia="ru-RU"/>
        </w:rPr>
        <w:t>кирпичные</w:t>
      </w:r>
      <w:r w:rsidR="00AE5974">
        <w:rPr>
          <w:lang w:eastAsia="ru-RU"/>
        </w:rPr>
        <w:t>,кровля</w:t>
      </w:r>
      <w:proofErr w:type="spellEnd"/>
      <w:r w:rsidR="00AE5974">
        <w:rPr>
          <w:lang w:eastAsia="ru-RU"/>
        </w:rPr>
        <w:t xml:space="preserve"> рулонная </w:t>
      </w:r>
      <w:proofErr w:type="spellStart"/>
      <w:r w:rsidR="00AE5974">
        <w:rPr>
          <w:lang w:eastAsia="ru-RU"/>
        </w:rPr>
        <w:t>совщенная</w:t>
      </w:r>
      <w:proofErr w:type="spellEnd"/>
      <w:r w:rsidR="00AE5974">
        <w:rPr>
          <w:lang w:eastAsia="ru-RU"/>
        </w:rPr>
        <w:t xml:space="preserve"> по </w:t>
      </w:r>
      <w:proofErr w:type="spellStart"/>
      <w:r w:rsidR="00AE5974">
        <w:rPr>
          <w:lang w:eastAsia="ru-RU"/>
        </w:rPr>
        <w:t>ж\б</w:t>
      </w:r>
      <w:proofErr w:type="spellEnd"/>
      <w:r w:rsidR="00AE5974">
        <w:rPr>
          <w:lang w:eastAsia="ru-RU"/>
        </w:rPr>
        <w:t xml:space="preserve"> плитам перекрытия 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Котельная работает на газе.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 В котельной установлены котлы: </w:t>
      </w:r>
    </w:p>
    <w:p w:rsidR="00B96B08" w:rsidRPr="00B96B08" w:rsidRDefault="00BF08C3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 xml:space="preserve">КВ1,74ГМ - 3 </w:t>
      </w:r>
      <w:proofErr w:type="spellStart"/>
      <w:r>
        <w:rPr>
          <w:lang w:eastAsia="ru-RU"/>
        </w:rPr>
        <w:t>шт</w:t>
      </w:r>
      <w:proofErr w:type="spellEnd"/>
      <w:r w:rsidR="00B96B08" w:rsidRPr="00B96B08">
        <w:rPr>
          <w:lang w:eastAsia="ru-RU"/>
        </w:rPr>
        <w:t>-</w:t>
      </w:r>
    </w:p>
    <w:p w:rsidR="00B96B08" w:rsidRPr="00B96B08" w:rsidRDefault="009832C7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- Установленная мощность  -4,5</w:t>
      </w:r>
      <w:r w:rsidR="00B96B08" w:rsidRPr="00B96B08">
        <w:rPr>
          <w:lang w:eastAsia="ru-RU"/>
        </w:rPr>
        <w:t xml:space="preserve"> Гкал/час</w:t>
      </w:r>
    </w:p>
    <w:p w:rsidR="00B96B08" w:rsidRPr="00B96B08" w:rsidRDefault="009832C7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- Подключенная нагрузка – 3.755</w:t>
      </w:r>
      <w:r w:rsidR="00B96B08" w:rsidRPr="00B96B08">
        <w:rPr>
          <w:lang w:eastAsia="ru-RU"/>
        </w:rPr>
        <w:t xml:space="preserve">  Гкал/час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- </w:t>
      </w:r>
      <w:r w:rsidR="009832C7">
        <w:rPr>
          <w:lang w:eastAsia="ru-RU"/>
        </w:rPr>
        <w:t>Расход на собственные нужды ≈2</w:t>
      </w:r>
      <w:r w:rsidRPr="00B96B08">
        <w:rPr>
          <w:lang w:eastAsia="ru-RU"/>
        </w:rPr>
        <w:t xml:space="preserve"> %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Учет использованного газового топлива производится по приборам учета.</w:t>
      </w:r>
    </w:p>
    <w:p w:rsidR="00B96B08" w:rsidRPr="00B96B08" w:rsidRDefault="00B96B08" w:rsidP="00B96B08">
      <w:pPr>
        <w:jc w:val="both"/>
        <w:rPr>
          <w:lang w:eastAsia="ru-RU"/>
        </w:rPr>
      </w:pPr>
      <w:r w:rsidRPr="00B96B08">
        <w:rPr>
          <w:lang w:eastAsia="ru-RU"/>
        </w:rPr>
        <w:t>- Отпуск тепловой энергии осуществляется по температурному графику 95-70 С.</w:t>
      </w:r>
    </w:p>
    <w:p w:rsidR="00B96B08" w:rsidRPr="00B96B08" w:rsidRDefault="00B96B08" w:rsidP="00B96B08">
      <w:pPr>
        <w:rPr>
          <w:lang w:eastAsia="ru-RU"/>
        </w:rPr>
      </w:pPr>
      <w:r w:rsidRPr="00B96B08">
        <w:rPr>
          <w:lang w:eastAsia="ru-RU"/>
        </w:rPr>
        <w:t>- Отпуск тепла потребите</w:t>
      </w:r>
      <w:r w:rsidR="007E6B82">
        <w:rPr>
          <w:lang w:eastAsia="ru-RU"/>
        </w:rPr>
        <w:t>лям в 2011 году   составил  11248,18</w:t>
      </w:r>
      <w:r w:rsidRPr="00B96B08">
        <w:rPr>
          <w:lang w:eastAsia="ru-RU"/>
        </w:rPr>
        <w:t xml:space="preserve"> Гкал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Тепловые нагрузки потребителей в зоне действия данного источника приведены в приложении.</w:t>
      </w:r>
    </w:p>
    <w:p w:rsidR="00B96B08" w:rsidRPr="00B96B08" w:rsidRDefault="00B96B08" w:rsidP="00B96B08">
      <w:pPr>
        <w:jc w:val="both"/>
        <w:rPr>
          <w:lang w:eastAsia="ru-RU"/>
        </w:rPr>
      </w:pPr>
      <w:r w:rsidRPr="00B96B08">
        <w:rPr>
          <w:lang w:eastAsia="ru-RU"/>
        </w:rPr>
        <w:t xml:space="preserve">Водоподготовка  - исходная вода для питания котлов и на подпитку тепловой сети проходит умягчение в </w:t>
      </w:r>
      <w:proofErr w:type="spellStart"/>
      <w:r w:rsidRPr="00B96B08">
        <w:rPr>
          <w:lang w:eastAsia="ru-RU"/>
        </w:rPr>
        <w:t>Na</w:t>
      </w:r>
      <w:proofErr w:type="spellEnd"/>
      <w:r w:rsidRPr="00B96B08">
        <w:rPr>
          <w:lang w:eastAsia="ru-RU"/>
        </w:rPr>
        <w:t xml:space="preserve"> – </w:t>
      </w:r>
      <w:proofErr w:type="spellStart"/>
      <w:r w:rsidRPr="00B96B08">
        <w:rPr>
          <w:lang w:eastAsia="ru-RU"/>
        </w:rPr>
        <w:t>катионитовых</w:t>
      </w:r>
      <w:proofErr w:type="spellEnd"/>
      <w:r w:rsidRPr="00B96B08">
        <w:rPr>
          <w:lang w:eastAsia="ru-RU"/>
        </w:rPr>
        <w:t xml:space="preserve"> фильтрах и деаэрацию, а также обработку с помощью системы дозирования реагентов.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b/>
          <w:lang w:eastAsia="ru-RU"/>
        </w:rPr>
        <w:t xml:space="preserve">д. </w:t>
      </w:r>
      <w:proofErr w:type="spellStart"/>
      <w:r w:rsidR="005E6ACD">
        <w:rPr>
          <w:b/>
          <w:lang w:eastAsia="ru-RU"/>
        </w:rPr>
        <w:t>Курковицы</w:t>
      </w:r>
      <w:proofErr w:type="spellEnd"/>
      <w:r>
        <w:rPr>
          <w:lang w:eastAsia="ru-RU"/>
        </w:rPr>
        <w:t>- з</w:t>
      </w:r>
      <w:r w:rsidRPr="00B96B08">
        <w:rPr>
          <w:lang w:eastAsia="ru-RU"/>
        </w:rPr>
        <w:t xml:space="preserve">дание (фундамент – бетонный ленточный, стены – железобетонные панели , кровля – рулонная совмещенная по железобетонным плитам). </w:t>
      </w:r>
    </w:p>
    <w:p w:rsidR="00B96B08" w:rsidRPr="00B96B08" w:rsidRDefault="00B96B08" w:rsidP="00B96B08">
      <w:pPr>
        <w:rPr>
          <w:lang w:eastAsia="ru-RU"/>
        </w:rPr>
      </w:pPr>
      <w:r w:rsidRPr="00B96B08">
        <w:rPr>
          <w:lang w:eastAsia="ru-RU"/>
        </w:rPr>
        <w:t xml:space="preserve">- Котельная работает на газе. </w:t>
      </w:r>
    </w:p>
    <w:p w:rsidR="00B96B08" w:rsidRPr="00B96B08" w:rsidRDefault="00B96B08" w:rsidP="00B96B08">
      <w:pPr>
        <w:rPr>
          <w:lang w:eastAsia="ru-RU"/>
        </w:rPr>
      </w:pPr>
      <w:r w:rsidRPr="00B96B08">
        <w:rPr>
          <w:lang w:eastAsia="ru-RU"/>
        </w:rPr>
        <w:t xml:space="preserve">В котельной установлены котлы: </w:t>
      </w:r>
    </w:p>
    <w:p w:rsidR="00B96B08" w:rsidRPr="00B96B08" w:rsidRDefault="00452E4D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ЖК-2.0 –1шт, жк-1.0-2шт.</w:t>
      </w:r>
    </w:p>
    <w:p w:rsidR="00B96B08" w:rsidRPr="00B96B08" w:rsidRDefault="00AF69C3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- Установленная мощность  -3,44</w:t>
      </w:r>
      <w:r w:rsidR="00B96B08" w:rsidRPr="00B96B08">
        <w:rPr>
          <w:lang w:eastAsia="ru-RU"/>
        </w:rPr>
        <w:t xml:space="preserve"> Гкал/час</w:t>
      </w:r>
    </w:p>
    <w:p w:rsidR="00B96B08" w:rsidRPr="00B96B08" w:rsidRDefault="00AF69C3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- Подключенная нагрузка – 2,211</w:t>
      </w:r>
      <w:r w:rsidR="00B96B08" w:rsidRPr="00B96B08">
        <w:rPr>
          <w:lang w:eastAsia="ru-RU"/>
        </w:rPr>
        <w:t xml:space="preserve">  Гкал/час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Р</w:t>
      </w:r>
      <w:r w:rsidR="00AF69C3">
        <w:rPr>
          <w:lang w:eastAsia="ru-RU"/>
        </w:rPr>
        <w:t>асход на собственные нужды ≈ 2.0</w:t>
      </w:r>
      <w:r w:rsidRPr="00B96B08">
        <w:rPr>
          <w:lang w:eastAsia="ru-RU"/>
        </w:rPr>
        <w:t xml:space="preserve"> %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Учет использованного газового топлива производится по приборам учета.</w:t>
      </w:r>
    </w:p>
    <w:p w:rsidR="00B96B08" w:rsidRPr="00B96B08" w:rsidRDefault="00B96B08" w:rsidP="00B96B08">
      <w:pPr>
        <w:jc w:val="both"/>
        <w:rPr>
          <w:lang w:eastAsia="ru-RU"/>
        </w:rPr>
      </w:pPr>
      <w:r w:rsidRPr="00B96B08">
        <w:rPr>
          <w:lang w:eastAsia="ru-RU"/>
        </w:rPr>
        <w:t>- Отпуск тепловой энергии осуществляется по температурному графику 95-70 С.</w:t>
      </w:r>
    </w:p>
    <w:p w:rsidR="00B96B08" w:rsidRPr="00B96B08" w:rsidRDefault="00B96B08" w:rsidP="00B96B08">
      <w:pPr>
        <w:rPr>
          <w:lang w:eastAsia="ru-RU"/>
        </w:rPr>
      </w:pPr>
      <w:r w:rsidRPr="00B96B08">
        <w:rPr>
          <w:lang w:eastAsia="ru-RU"/>
        </w:rPr>
        <w:t xml:space="preserve">- Отпуск тепла потребителям </w:t>
      </w:r>
      <w:r w:rsidR="00AF69C3">
        <w:rPr>
          <w:lang w:eastAsia="ru-RU"/>
        </w:rPr>
        <w:t>в 2011 году   составил  7464,53</w:t>
      </w:r>
      <w:r w:rsidRPr="00B96B08">
        <w:rPr>
          <w:lang w:eastAsia="ru-RU"/>
        </w:rPr>
        <w:t xml:space="preserve"> Гкал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- Тепловые нагрузки потребителей в зоне действия данного источника приведены в приложении.</w:t>
      </w:r>
    </w:p>
    <w:p w:rsidR="00B96B08" w:rsidRPr="00B96B08" w:rsidRDefault="00B96B08" w:rsidP="00B96B08">
      <w:pPr>
        <w:jc w:val="both"/>
        <w:rPr>
          <w:lang w:eastAsia="ru-RU"/>
        </w:rPr>
      </w:pPr>
      <w:r w:rsidRPr="00B96B08">
        <w:rPr>
          <w:lang w:eastAsia="ru-RU"/>
        </w:rPr>
        <w:t xml:space="preserve">Водоподготовка  - исходная вода для питания котлов и на подпитку тепловой сети проходит умягчение в </w:t>
      </w:r>
      <w:proofErr w:type="spellStart"/>
      <w:r w:rsidRPr="00B96B08">
        <w:rPr>
          <w:lang w:eastAsia="ru-RU"/>
        </w:rPr>
        <w:t>Na</w:t>
      </w:r>
      <w:proofErr w:type="spellEnd"/>
      <w:r w:rsidRPr="00B96B08">
        <w:rPr>
          <w:lang w:eastAsia="ru-RU"/>
        </w:rPr>
        <w:t xml:space="preserve"> – </w:t>
      </w:r>
      <w:proofErr w:type="spellStart"/>
      <w:r w:rsidRPr="00B96B08">
        <w:rPr>
          <w:lang w:eastAsia="ru-RU"/>
        </w:rPr>
        <w:t>катионитовых</w:t>
      </w:r>
      <w:proofErr w:type="spellEnd"/>
      <w:r w:rsidRPr="00B96B08">
        <w:rPr>
          <w:lang w:eastAsia="ru-RU"/>
        </w:rPr>
        <w:t xml:space="preserve"> фильтрах и деаэрацию, а также обработку с помощью системы дозирования реагентов.</w:t>
      </w:r>
    </w:p>
    <w:p w:rsidR="00B96B08" w:rsidRPr="00B96B08" w:rsidRDefault="00B96B08" w:rsidP="00B96B08">
      <w:pPr>
        <w:jc w:val="both"/>
        <w:rPr>
          <w:lang w:eastAsia="ru-RU"/>
        </w:rPr>
      </w:pP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b/>
          <w:lang w:eastAsia="ru-RU"/>
        </w:rPr>
      </w:pPr>
      <w:r w:rsidRPr="00B96B08">
        <w:rPr>
          <w:b/>
          <w:lang w:eastAsia="ru-RU"/>
        </w:rPr>
        <w:t xml:space="preserve">Существующие тепловые сети </w:t>
      </w:r>
    </w:p>
    <w:p w:rsidR="00B96B08" w:rsidRPr="00B96B08" w:rsidRDefault="00041197" w:rsidP="00B96B08">
      <w:pPr>
        <w:tabs>
          <w:tab w:val="left" w:pos="5040"/>
        </w:tabs>
        <w:ind w:right="210"/>
        <w:jc w:val="both"/>
        <w:rPr>
          <w:b/>
          <w:lang w:eastAsia="ru-RU"/>
        </w:rPr>
      </w:pPr>
      <w:r>
        <w:rPr>
          <w:b/>
          <w:lang w:eastAsia="ru-RU"/>
        </w:rPr>
        <w:t xml:space="preserve">п. </w:t>
      </w:r>
      <w:proofErr w:type="spellStart"/>
      <w:r>
        <w:rPr>
          <w:b/>
          <w:lang w:eastAsia="ru-RU"/>
        </w:rPr>
        <w:t>Калитино</w:t>
      </w:r>
      <w:proofErr w:type="spellEnd"/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Диаметр существующих т</w:t>
      </w:r>
      <w:r w:rsidR="00374CBB">
        <w:rPr>
          <w:lang w:eastAsia="ru-RU"/>
        </w:rPr>
        <w:t>рубопроводов тепловой сети от 32 до 200</w:t>
      </w:r>
      <w:r w:rsidRPr="00B96B08">
        <w:rPr>
          <w:lang w:eastAsia="ru-RU"/>
        </w:rPr>
        <w:t xml:space="preserve"> мм.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Протя</w:t>
      </w:r>
      <w:r w:rsidR="00041197">
        <w:rPr>
          <w:lang w:eastAsia="ru-RU"/>
        </w:rPr>
        <w:t xml:space="preserve">женность тепловых сетей – 2,659 </w:t>
      </w:r>
      <w:r w:rsidRPr="00B96B08">
        <w:rPr>
          <w:lang w:eastAsia="ru-RU"/>
        </w:rPr>
        <w:t xml:space="preserve">км. (в 2-х. тр. </w:t>
      </w:r>
      <w:proofErr w:type="spellStart"/>
      <w:r w:rsidRPr="00B96B08">
        <w:rPr>
          <w:lang w:eastAsia="ru-RU"/>
        </w:rPr>
        <w:t>Исч</w:t>
      </w:r>
      <w:proofErr w:type="spellEnd"/>
      <w:r w:rsidRPr="00B96B08">
        <w:rPr>
          <w:lang w:eastAsia="ru-RU"/>
        </w:rPr>
        <w:t>.)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Материал трубопроводов – сталь.</w:t>
      </w:r>
    </w:p>
    <w:p w:rsidR="00B96B08" w:rsidRPr="00B96B08" w:rsidRDefault="009D3C5F" w:rsidP="00B96B08">
      <w:pPr>
        <w:tabs>
          <w:tab w:val="left" w:pos="5040"/>
        </w:tabs>
        <w:ind w:right="210"/>
        <w:jc w:val="both"/>
        <w:rPr>
          <w:lang w:eastAsia="ru-RU"/>
        </w:rPr>
      </w:pPr>
      <w:r>
        <w:rPr>
          <w:lang w:eastAsia="ru-RU"/>
        </w:rPr>
        <w:t>Год  ввода в эксплуатацию  2007</w:t>
      </w:r>
      <w:r w:rsidR="00B96B08" w:rsidRPr="00B96B08">
        <w:rPr>
          <w:lang w:eastAsia="ru-RU"/>
        </w:rPr>
        <w:t xml:space="preserve"> год.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lastRenderedPageBreak/>
        <w:t xml:space="preserve"> На тепловых сетях в качестве секционирующей арматуры применяются клиновые задвижки, шаровые краны, затворы. Регулирующая  арматура на магистральных  и  разводящих теплопроводах отсутствует.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Тепловые камеры на тепловых сетях применяются бетонные или кирпичные.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Тепловые </w:t>
      </w:r>
      <w:r w:rsidR="002376F9">
        <w:rPr>
          <w:lang w:eastAsia="ru-RU"/>
        </w:rPr>
        <w:t>потери в тепловых сетях  – 9,91</w:t>
      </w:r>
      <w:r w:rsidRPr="00B96B08">
        <w:rPr>
          <w:lang w:eastAsia="ru-RU"/>
        </w:rPr>
        <w:t xml:space="preserve"> %;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Способ присоединения  потребителей к тепловой сети  -  в ИТП по зависимой схеме.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 </w:t>
      </w:r>
    </w:p>
    <w:p w:rsidR="00B96B08" w:rsidRPr="00B96B08" w:rsidRDefault="006B0ED1" w:rsidP="00B96B08">
      <w:pPr>
        <w:tabs>
          <w:tab w:val="left" w:pos="5040"/>
        </w:tabs>
        <w:ind w:right="210"/>
        <w:jc w:val="both"/>
        <w:rPr>
          <w:b/>
          <w:lang w:eastAsia="ru-RU"/>
        </w:rPr>
      </w:pPr>
      <w:r>
        <w:rPr>
          <w:b/>
          <w:lang w:eastAsia="ru-RU"/>
        </w:rPr>
        <w:t xml:space="preserve">д. </w:t>
      </w:r>
      <w:proofErr w:type="spellStart"/>
      <w:r>
        <w:rPr>
          <w:b/>
          <w:lang w:eastAsia="ru-RU"/>
        </w:rPr>
        <w:t>Курковицы</w:t>
      </w:r>
      <w:proofErr w:type="spellEnd"/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Диаметр существующих трубопро</w:t>
      </w:r>
      <w:r w:rsidR="006B0ED1">
        <w:rPr>
          <w:lang w:eastAsia="ru-RU"/>
        </w:rPr>
        <w:t>водов тепловой сети от 50 до 200</w:t>
      </w:r>
      <w:r w:rsidRPr="00B96B08">
        <w:rPr>
          <w:lang w:eastAsia="ru-RU"/>
        </w:rPr>
        <w:t xml:space="preserve"> мм.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Прот</w:t>
      </w:r>
      <w:r w:rsidR="006B0ED1">
        <w:rPr>
          <w:lang w:eastAsia="ru-RU"/>
        </w:rPr>
        <w:t>яженность тепловых сетей – 1.97</w:t>
      </w:r>
      <w:r w:rsidRPr="00B96B08">
        <w:rPr>
          <w:lang w:eastAsia="ru-RU"/>
        </w:rPr>
        <w:t xml:space="preserve"> км. (в 2-х. тр. </w:t>
      </w:r>
      <w:proofErr w:type="spellStart"/>
      <w:r w:rsidRPr="00B96B08">
        <w:rPr>
          <w:lang w:eastAsia="ru-RU"/>
        </w:rPr>
        <w:t>Исч</w:t>
      </w:r>
      <w:proofErr w:type="spellEnd"/>
      <w:r w:rsidRPr="00B96B08">
        <w:rPr>
          <w:lang w:eastAsia="ru-RU"/>
        </w:rPr>
        <w:t>.)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Материал трубопроводов – сталь.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Г</w:t>
      </w:r>
      <w:r w:rsidR="006B0ED1">
        <w:rPr>
          <w:lang w:eastAsia="ru-RU"/>
        </w:rPr>
        <w:t>од  ввода в эксплуатацию до 2012</w:t>
      </w:r>
      <w:r w:rsidRPr="00B96B08">
        <w:rPr>
          <w:lang w:eastAsia="ru-RU"/>
        </w:rPr>
        <w:t xml:space="preserve"> года.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Способ присоединения  потребителей к тепловой сети  -  в ИТП по зависимой схеме.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 На тепловых сетях в качестве секционирующей арматуры применяются клиновые задвижки, шаровые краны, затворы. Регулирующая  арматура на магистральных  и  разводящих теплопроводах отсутствует. 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>Тепловые камеры на тепловых сетях применяются бетонные или кирпичные.</w:t>
      </w:r>
    </w:p>
    <w:p w:rsidR="00B96B08" w:rsidRPr="00B96B08" w:rsidRDefault="00B96B08" w:rsidP="00B96B08">
      <w:pPr>
        <w:tabs>
          <w:tab w:val="left" w:pos="5040"/>
        </w:tabs>
        <w:ind w:right="210"/>
        <w:jc w:val="both"/>
        <w:rPr>
          <w:lang w:eastAsia="ru-RU"/>
        </w:rPr>
      </w:pPr>
      <w:r w:rsidRPr="00B96B08">
        <w:rPr>
          <w:lang w:eastAsia="ru-RU"/>
        </w:rPr>
        <w:t xml:space="preserve">Тепловые </w:t>
      </w:r>
      <w:r w:rsidR="00D378E7">
        <w:rPr>
          <w:lang w:eastAsia="ru-RU"/>
        </w:rPr>
        <w:t>потери в тепловых сетях  – 18.9%</w:t>
      </w:r>
      <w:r w:rsidR="00795F96">
        <w:rPr>
          <w:lang w:eastAsia="ru-RU"/>
        </w:rPr>
        <w:t xml:space="preserve"> </w:t>
      </w:r>
      <w:r w:rsidRPr="00B96B08">
        <w:rPr>
          <w:lang w:eastAsia="ru-RU"/>
        </w:rPr>
        <w:t xml:space="preserve">; </w:t>
      </w:r>
    </w:p>
    <w:p w:rsidR="004713D8" w:rsidRDefault="004713D8" w:rsidP="00B96B08">
      <w:pPr>
        <w:rPr>
          <w:lang w:eastAsia="ru-RU"/>
        </w:rPr>
      </w:pPr>
    </w:p>
    <w:p w:rsidR="006149F2" w:rsidRPr="00B96B08" w:rsidRDefault="006149F2" w:rsidP="00B96B08">
      <w:pPr>
        <w:jc w:val="center"/>
        <w:rPr>
          <w:lang w:eastAsia="ru-RU"/>
        </w:rPr>
      </w:pPr>
    </w:p>
    <w:p w:rsidR="006149F2" w:rsidRDefault="006149F2" w:rsidP="004713D8">
      <w:pPr>
        <w:jc w:val="center"/>
        <w:rPr>
          <w:b/>
        </w:rPr>
      </w:pPr>
    </w:p>
    <w:p w:rsidR="004713D8" w:rsidRPr="006B5702" w:rsidRDefault="004713D8" w:rsidP="004713D8">
      <w:pPr>
        <w:jc w:val="center"/>
        <w:rPr>
          <w:b/>
        </w:rPr>
      </w:pPr>
      <w:r w:rsidRPr="006B5702">
        <w:rPr>
          <w:b/>
        </w:rPr>
        <w:t>Риски возникновения аварий, масштабы и последствия</w:t>
      </w:r>
    </w:p>
    <w:tbl>
      <w:tblPr>
        <w:tblW w:w="9781" w:type="dxa"/>
        <w:tblInd w:w="-230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418"/>
        <w:gridCol w:w="1843"/>
        <w:gridCol w:w="3827"/>
        <w:gridCol w:w="1560"/>
        <w:gridCol w:w="1133"/>
      </w:tblGrid>
      <w:tr w:rsidR="004713D8" w:rsidTr="00E31BC0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  <w:rPr>
                <w:b/>
              </w:rPr>
            </w:pPr>
            <w:r>
              <w:rPr>
                <w:b/>
              </w:rPr>
              <w:t>Вид аварии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  <w:rPr>
                <w:b/>
              </w:rPr>
            </w:pPr>
            <w:r>
              <w:rPr>
                <w:b/>
              </w:rPr>
              <w:t>Причина возникновения аварии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Масштаб аварии и последствия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  <w:rPr>
                <w:b/>
              </w:rPr>
            </w:pPr>
            <w:r>
              <w:rPr>
                <w:b/>
              </w:rPr>
              <w:t>Уровень реагирования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ind w:left="87" w:right="89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713D8" w:rsidTr="00E31B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346D1C" w:rsidP="00346D1C">
            <w:pPr>
              <w:jc w:val="center"/>
            </w:pPr>
            <w:r>
              <w:t xml:space="preserve">Отключение </w:t>
            </w:r>
            <w:r w:rsidR="004713D8">
              <w:t>электроэнергии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муниципальный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  <w:tr w:rsidR="004713D8" w:rsidTr="00E31B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Прекращение подачи топлива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локальный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  <w:tr w:rsidR="004713D8" w:rsidTr="00E31B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Порыв тепловых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346D1C" w:rsidP="00E31BC0">
            <w:pPr>
              <w:jc w:val="center"/>
            </w:pPr>
            <w:r>
              <w:t>Повреждение на магистральных тепловых сетях</w:t>
            </w:r>
          </w:p>
          <w:p w:rsidR="004713D8" w:rsidRDefault="004713D8" w:rsidP="00E31BC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муниципальный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  <w:tr w:rsidR="004713D8" w:rsidTr="00E31B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Остановка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4713D8">
            <w:pPr>
              <w:jc w:val="center"/>
            </w:pPr>
            <w:r>
              <w:t>Длительное прекращение подачи исходной воды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муниципальный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  <w:tr w:rsidR="004713D8" w:rsidTr="00E31B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Разрушение здания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4713D8">
            <w:pPr>
              <w:jc w:val="center"/>
            </w:pPr>
            <w:r>
              <w:t xml:space="preserve">Климатические факторы (ураган, </w:t>
            </w:r>
            <w:r>
              <w:lastRenderedPageBreak/>
              <w:t>землетрясение, смерч)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lastRenderedPageBreak/>
              <w:t>Разрушение здания и оборудования, невозможность запуска котельной в работу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jc w:val="center"/>
            </w:pPr>
            <w:r>
              <w:t>локальный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D8" w:rsidRDefault="004713D8" w:rsidP="00E31BC0">
            <w:pPr>
              <w:tabs>
                <w:tab w:val="left" w:pos="654"/>
              </w:tabs>
              <w:snapToGrid w:val="0"/>
              <w:ind w:right="89"/>
              <w:jc w:val="center"/>
            </w:pPr>
          </w:p>
        </w:tc>
      </w:tr>
    </w:tbl>
    <w:p w:rsidR="004713D8" w:rsidRDefault="004713D8" w:rsidP="004713D8">
      <w:pPr>
        <w:ind w:firstLine="567"/>
        <w:rPr>
          <w:b/>
        </w:rPr>
      </w:pPr>
      <w:r>
        <w:rPr>
          <w:b/>
        </w:rPr>
        <w:lastRenderedPageBreak/>
        <w:t>Выводы из обстановки:</w:t>
      </w:r>
    </w:p>
    <w:p w:rsidR="004713D8" w:rsidRDefault="004713D8" w:rsidP="004713D8">
      <w:pPr>
        <w:ind w:firstLine="567"/>
      </w:pPr>
      <w:r>
        <w:t>Наиболее вероятными причинами возникновения аварий и сбоев в работе могут послужить:</w:t>
      </w:r>
    </w:p>
    <w:p w:rsidR="004713D8" w:rsidRDefault="004713D8" w:rsidP="004713D8">
      <w:pPr>
        <w:ind w:firstLine="567"/>
      </w:pPr>
      <w:r>
        <w:t>перебои в подаче электроэнергии;</w:t>
      </w:r>
    </w:p>
    <w:p w:rsidR="004713D8" w:rsidRDefault="004713D8" w:rsidP="004713D8">
      <w:pPr>
        <w:ind w:firstLine="567"/>
      </w:pPr>
      <w:r>
        <w:t>износ оборудования;</w:t>
      </w:r>
    </w:p>
    <w:p w:rsidR="004713D8" w:rsidRDefault="004713D8" w:rsidP="004713D8">
      <w:pPr>
        <w:ind w:firstLine="567"/>
      </w:pPr>
      <w:r>
        <w:t>неблагоприятные погодно-климатические явления;</w:t>
      </w:r>
    </w:p>
    <w:p w:rsidR="004713D8" w:rsidRDefault="004713D8" w:rsidP="004713D8">
      <w:pPr>
        <w:ind w:firstLine="567"/>
        <w:rPr>
          <w:b/>
        </w:rPr>
      </w:pPr>
      <w:r>
        <w:t>человеческий фактор.</w:t>
      </w:r>
    </w:p>
    <w:p w:rsidR="004713D8" w:rsidRDefault="004713D8"/>
    <w:p w:rsidR="007A0085" w:rsidRDefault="00F643E6" w:rsidP="007A0085">
      <w:pPr>
        <w:pStyle w:val="a3"/>
        <w:rPr>
          <w:b/>
          <w:sz w:val="24"/>
        </w:rPr>
      </w:pPr>
      <w:r>
        <w:rPr>
          <w:b/>
          <w:sz w:val="24"/>
        </w:rPr>
        <w:t>2.</w:t>
      </w:r>
      <w:r w:rsidR="007A0085">
        <w:rPr>
          <w:b/>
          <w:sz w:val="24"/>
        </w:rPr>
        <w:t>Организация работ</w:t>
      </w:r>
    </w:p>
    <w:p w:rsidR="007A0085" w:rsidRDefault="007A0085" w:rsidP="007A0085">
      <w:pPr>
        <w:jc w:val="center"/>
        <w:rPr>
          <w:b/>
        </w:rPr>
      </w:pPr>
    </w:p>
    <w:p w:rsidR="007A0085" w:rsidRDefault="007A0085" w:rsidP="007A0085">
      <w:pPr>
        <w:jc w:val="center"/>
        <w:rPr>
          <w:b/>
        </w:rPr>
      </w:pPr>
      <w:r>
        <w:rPr>
          <w:b/>
        </w:rPr>
        <w:t xml:space="preserve">Организация управления ликвидацией аварий на тепло-производящих </w:t>
      </w:r>
    </w:p>
    <w:p w:rsidR="007A0085" w:rsidRDefault="007A0085" w:rsidP="007A0085">
      <w:pPr>
        <w:jc w:val="center"/>
        <w:rPr>
          <w:b/>
          <w:i/>
          <w:position w:val="6"/>
        </w:rPr>
      </w:pPr>
      <w:r>
        <w:rPr>
          <w:b/>
        </w:rPr>
        <w:t>объектах и тепловых сетях.</w:t>
      </w:r>
    </w:p>
    <w:p w:rsidR="007A0085" w:rsidRDefault="007A0085" w:rsidP="007A0085">
      <w:pPr>
        <w:ind w:firstLine="567"/>
        <w:jc w:val="both"/>
        <w:rPr>
          <w:b/>
          <w:i/>
          <w:position w:val="6"/>
        </w:rPr>
      </w:pPr>
      <w:r>
        <w:rPr>
          <w:b/>
          <w:i/>
          <w:position w:val="6"/>
        </w:rPr>
        <w:t>Координацию работ</w:t>
      </w:r>
      <w:r>
        <w:rPr>
          <w:position w:val="6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7A0085" w:rsidRDefault="007A0085" w:rsidP="007A0085">
      <w:pPr>
        <w:ind w:firstLine="567"/>
        <w:jc w:val="both"/>
        <w:rPr>
          <w:i/>
          <w:color w:val="FF3333"/>
          <w:position w:val="6"/>
        </w:rPr>
      </w:pPr>
      <w:r>
        <w:rPr>
          <w:b/>
          <w:i/>
          <w:position w:val="6"/>
        </w:rPr>
        <w:t>Органами повседневного управления территориальной подсистемы являются:</w:t>
      </w:r>
    </w:p>
    <w:p w:rsidR="007A0085" w:rsidRPr="00787741" w:rsidRDefault="007A0085" w:rsidP="007A0085">
      <w:pPr>
        <w:ind w:firstLine="567"/>
        <w:jc w:val="both"/>
        <w:rPr>
          <w:color w:val="000000"/>
          <w:position w:val="6"/>
        </w:rPr>
      </w:pPr>
      <w:r w:rsidRPr="00787741">
        <w:rPr>
          <w:color w:val="000000"/>
          <w:position w:val="6"/>
        </w:rPr>
        <w:t xml:space="preserve">на межмуниципальном уровне - единая дежурно-диспетчерская служба (далее - ЕДДС) </w:t>
      </w:r>
      <w:proofErr w:type="spellStart"/>
      <w:r>
        <w:rPr>
          <w:color w:val="000000"/>
          <w:position w:val="6"/>
        </w:rPr>
        <w:t>Волосовского</w:t>
      </w:r>
      <w:proofErr w:type="spellEnd"/>
      <w:r w:rsidRPr="00787741">
        <w:rPr>
          <w:color w:val="000000"/>
          <w:position w:val="6"/>
        </w:rPr>
        <w:t xml:space="preserve"> муниципального района</w:t>
      </w:r>
      <w:r>
        <w:rPr>
          <w:color w:val="000000"/>
          <w:position w:val="6"/>
        </w:rPr>
        <w:t xml:space="preserve"> по вопросам сбора, обработки и </w:t>
      </w:r>
      <w:r w:rsidRPr="00787741">
        <w:rPr>
          <w:color w:val="000000"/>
          <w:position w:val="6"/>
        </w:rPr>
        <w:t xml:space="preserve">обмена информации, оперативного реагирования и координации совместных действий дежурно-диспетчерских и </w:t>
      </w:r>
      <w:r>
        <w:rPr>
          <w:color w:val="000000"/>
          <w:position w:val="6"/>
        </w:rPr>
        <w:t>а</w:t>
      </w:r>
      <w:r w:rsidRPr="00787741">
        <w:rPr>
          <w:color w:val="000000"/>
          <w:position w:val="6"/>
        </w:rPr>
        <w:t>варийно-диспетчерских служб (</w:t>
      </w:r>
      <w:proofErr w:type="spellStart"/>
      <w:r w:rsidRPr="00787741">
        <w:rPr>
          <w:color w:val="000000"/>
          <w:position w:val="6"/>
        </w:rPr>
        <w:t>далее-ДДС</w:t>
      </w:r>
      <w:proofErr w:type="spellEnd"/>
      <w:r w:rsidRPr="00787741">
        <w:rPr>
          <w:color w:val="000000"/>
          <w:position w:val="6"/>
        </w:rPr>
        <w:t>, АДС) организаций</w:t>
      </w:r>
      <w:r>
        <w:rPr>
          <w:color w:val="000000"/>
          <w:position w:val="6"/>
        </w:rPr>
        <w:t xml:space="preserve"> (</w:t>
      </w:r>
      <w:r w:rsidR="000C4F7F">
        <w:rPr>
          <w:color w:val="000000" w:themeColor="text1"/>
        </w:rPr>
        <w:t>«</w:t>
      </w:r>
      <w:r w:rsidR="000C4F7F" w:rsidRPr="000C4F7F">
        <w:rPr>
          <w:color w:val="000000" w:themeColor="text1"/>
        </w:rPr>
        <w:t>ВКС</w:t>
      </w:r>
      <w:r w:rsidR="000C4F7F">
        <w:rPr>
          <w:color w:val="000000" w:themeColor="text1"/>
        </w:rPr>
        <w:t>»</w:t>
      </w:r>
      <w:r w:rsidR="000C4F7F" w:rsidRPr="000C4F7F">
        <w:rPr>
          <w:color w:val="000000" w:themeColor="text1"/>
        </w:rPr>
        <w:t>ОАО «Тепловые сети</w:t>
      </w:r>
      <w:r>
        <w:rPr>
          <w:color w:val="000000"/>
          <w:position w:val="6"/>
        </w:rPr>
        <w:t>)</w:t>
      </w:r>
      <w:r w:rsidRPr="00787741">
        <w:rPr>
          <w:color w:val="000000"/>
          <w:position w:val="6"/>
        </w:rPr>
        <w:t xml:space="preserve">, расположенных на территории муниципального района, оперативного управления силами и средствами </w:t>
      </w:r>
      <w:proofErr w:type="spellStart"/>
      <w:r w:rsidRPr="00787741">
        <w:rPr>
          <w:color w:val="000000"/>
          <w:position w:val="6"/>
        </w:rPr>
        <w:t>аврийно-спасательных</w:t>
      </w:r>
      <w:proofErr w:type="spellEnd"/>
      <w:r w:rsidRPr="00787741">
        <w:rPr>
          <w:color w:val="000000"/>
          <w:position w:val="6"/>
        </w:rPr>
        <w:t xml:space="preserve"> и других сил постоянной готовности в условиях чрезвычайной ситуации (</w:t>
      </w:r>
      <w:proofErr w:type="spellStart"/>
      <w:r w:rsidRPr="00787741">
        <w:rPr>
          <w:color w:val="000000"/>
          <w:position w:val="6"/>
        </w:rPr>
        <w:t>далее-ЧС</w:t>
      </w:r>
      <w:proofErr w:type="spellEnd"/>
      <w:r w:rsidRPr="00787741">
        <w:rPr>
          <w:color w:val="000000"/>
          <w:position w:val="6"/>
        </w:rPr>
        <w:t xml:space="preserve">). </w:t>
      </w:r>
    </w:p>
    <w:p w:rsidR="007A0085" w:rsidRDefault="007A0085" w:rsidP="007A0085">
      <w:pPr>
        <w:ind w:firstLine="567"/>
        <w:jc w:val="both"/>
        <w:rPr>
          <w:position w:val="6"/>
        </w:rPr>
      </w:pPr>
      <w:r>
        <w:rPr>
          <w:position w:val="6"/>
        </w:rPr>
        <w:t>на муниципальном уровне – ответственный специалист муниципального образования;</w:t>
      </w:r>
    </w:p>
    <w:p w:rsidR="007A0085" w:rsidRDefault="007A0085" w:rsidP="007A0085">
      <w:pPr>
        <w:ind w:firstLine="567"/>
        <w:jc w:val="both"/>
        <w:rPr>
          <w:position w:val="6"/>
        </w:rPr>
      </w:pPr>
      <w:r>
        <w:rPr>
          <w:position w:val="6"/>
        </w:rPr>
        <w:t>на объектовом уровне – дежурно-диспетчерские службы организаций (объектов).</w:t>
      </w:r>
    </w:p>
    <w:p w:rsidR="007A0085" w:rsidRDefault="007A0085" w:rsidP="007A0085">
      <w:pPr>
        <w:ind w:firstLine="567"/>
        <w:jc w:val="both"/>
        <w:rPr>
          <w:b/>
          <w:i/>
        </w:rPr>
      </w:pPr>
      <w:r>
        <w:rPr>
          <w:position w:val="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A0085" w:rsidRDefault="007A0085" w:rsidP="007A0085">
      <w:pPr>
        <w:ind w:firstLine="708"/>
        <w:rPr>
          <w:b/>
        </w:rPr>
      </w:pPr>
    </w:p>
    <w:p w:rsidR="007A0085" w:rsidRDefault="007A0085" w:rsidP="007A0085">
      <w:pPr>
        <w:ind w:firstLine="708"/>
        <w:jc w:val="center"/>
      </w:pPr>
      <w:r>
        <w:rPr>
          <w:b/>
        </w:rPr>
        <w:t>Силы и средства для ликвидации аварий тепло-производящих объектов и тепловых сетей</w:t>
      </w:r>
    </w:p>
    <w:p w:rsidR="007A0085" w:rsidRDefault="007A0085" w:rsidP="007A0085">
      <w:pPr>
        <w:ind w:firstLine="708"/>
      </w:pPr>
      <w:r>
        <w:t xml:space="preserve">В режиме повседневной деятельности на объектах ЖКХ осуществляется дежурство специалиста- слесаря </w:t>
      </w:r>
      <w:proofErr w:type="spellStart"/>
      <w:r>
        <w:t>КИПиА</w:t>
      </w:r>
      <w:proofErr w:type="spellEnd"/>
      <w:r>
        <w:t xml:space="preserve"> и оператора </w:t>
      </w:r>
      <w:r w:rsidR="000C4F7F">
        <w:t>к</w:t>
      </w:r>
      <w:r w:rsidR="00F0780B">
        <w:t xml:space="preserve">отельной </w:t>
      </w:r>
      <w:r>
        <w:t>. Общее количество специалистов, осуществляющих обслуживание котельных – 5 человек. Обслуживание котельных осуществляется:</w:t>
      </w:r>
    </w:p>
    <w:p w:rsidR="007A0085" w:rsidRDefault="007A0085" w:rsidP="007A0085">
      <w:pPr>
        <w:ind w:firstLine="708"/>
      </w:pPr>
      <w:r>
        <w:t xml:space="preserve">1. работниками </w:t>
      </w:r>
      <w:r w:rsidR="000C4F7F">
        <w:t xml:space="preserve"> </w:t>
      </w:r>
      <w:r w:rsidR="000C4F7F" w:rsidRPr="000C4F7F">
        <w:rPr>
          <w:color w:val="000000" w:themeColor="text1"/>
        </w:rPr>
        <w:t xml:space="preserve">филиала </w:t>
      </w:r>
      <w:r w:rsidR="000C4F7F">
        <w:rPr>
          <w:color w:val="000000" w:themeColor="text1"/>
        </w:rPr>
        <w:t>«</w:t>
      </w:r>
      <w:r w:rsidRPr="000C4F7F">
        <w:rPr>
          <w:color w:val="000000" w:themeColor="text1"/>
        </w:rPr>
        <w:t>ВКС</w:t>
      </w:r>
      <w:r w:rsidR="000C4F7F">
        <w:rPr>
          <w:color w:val="000000" w:themeColor="text1"/>
        </w:rPr>
        <w:t>»</w:t>
      </w:r>
      <w:r w:rsidR="000C4F7F" w:rsidRPr="000C4F7F">
        <w:rPr>
          <w:color w:val="000000" w:themeColor="text1"/>
        </w:rPr>
        <w:t>ОАО «Тепловые сети»</w:t>
      </w:r>
      <w:r>
        <w:t xml:space="preserve"> - 5 человек.</w:t>
      </w:r>
    </w:p>
    <w:p w:rsidR="007A0085" w:rsidRDefault="007A0085" w:rsidP="007A0085">
      <w:pPr>
        <w:ind w:firstLine="567"/>
      </w:pPr>
      <w:r>
        <w:t>Время готовности к работам по ликвидации аварии- 45 мин.</w:t>
      </w:r>
    </w:p>
    <w:p w:rsidR="007A0085" w:rsidRDefault="007A0085" w:rsidP="007A0085"/>
    <w:p w:rsidR="007A0085" w:rsidRDefault="007A0085" w:rsidP="007A0085">
      <w:r>
        <w:lastRenderedPageBreak/>
        <w:t>При возникновении крупномасштабной аварии, аварии со сроками ликвидации последс</w:t>
      </w:r>
      <w:r w:rsidR="00F0780B">
        <w:t xml:space="preserve">твий более 12 часов в </w:t>
      </w:r>
      <w:proofErr w:type="spellStart"/>
      <w:r w:rsidR="00F0780B">
        <w:t>Калитинском</w:t>
      </w:r>
      <w:proofErr w:type="spellEnd"/>
      <w:r>
        <w:t xml:space="preserve"> сельском поселении созд</w:t>
      </w:r>
      <w:r w:rsidR="000C4F7F">
        <w:t xml:space="preserve">ана группа из специалистов </w:t>
      </w:r>
      <w:r>
        <w:t xml:space="preserve">и средств в количестве </w:t>
      </w:r>
      <w:r w:rsidR="000C4F7F">
        <w:t>5 человек.</w:t>
      </w:r>
    </w:p>
    <w:p w:rsidR="007A0085" w:rsidRDefault="007A0085" w:rsidP="007A0085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ind w:firstLine="1151"/>
        <w:jc w:val="both"/>
      </w:pPr>
    </w:p>
    <w:p w:rsidR="007A0085" w:rsidRDefault="007A0085" w:rsidP="007A0085">
      <w:pPr>
        <w:pStyle w:val="31"/>
        <w:jc w:val="center"/>
      </w:pPr>
      <w:r>
        <w:rPr>
          <w:b/>
          <w:sz w:val="24"/>
          <w:szCs w:val="24"/>
        </w:rPr>
        <w:t>Порядок действий по ликвидации аварий на тепло-производящих объектах и тепловых сетях</w:t>
      </w:r>
    </w:p>
    <w:p w:rsidR="007A0085" w:rsidRDefault="007A0085" w:rsidP="007A0085">
      <w:pPr>
        <w:ind w:firstLine="567"/>
        <w:jc w:val="both"/>
      </w:pPr>
      <w: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7A0085" w:rsidRDefault="007A0085" w:rsidP="007A0085">
      <w:pPr>
        <w:ind w:firstLine="567"/>
        <w:jc w:val="both"/>
      </w:pPr>
      <w:r>
        <w:t>Планирование и организация ремонтно-восстановительных работ на тепло-производящих объектах и тепловых сетях осуществляется руководством</w:t>
      </w:r>
      <w:r w:rsidR="000C4F7F">
        <w:t xml:space="preserve"> филиала «ВКС» ОАО «Тепловые сети».</w:t>
      </w:r>
      <w:r>
        <w:t xml:space="preserve"> </w:t>
      </w:r>
    </w:p>
    <w:p w:rsidR="007A0085" w:rsidRDefault="007A0085" w:rsidP="007A0085">
      <w:pPr>
        <w:ind w:firstLine="567"/>
        <w:jc w:val="both"/>
      </w:pPr>
      <w: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7A0085" w:rsidRDefault="007A0085" w:rsidP="007A0085">
      <w:pPr>
        <w:ind w:firstLine="567"/>
      </w:pPr>
      <w:r>
        <w:t>Работы проводятся на основании нормативных и распорядительных документов</w:t>
      </w:r>
      <w:r w:rsidR="000C4F7F">
        <w:t>,</w:t>
      </w:r>
      <w:r>
        <w:t xml:space="preserve"> оформляемых организатором работ.</w:t>
      </w:r>
    </w:p>
    <w:p w:rsidR="007A0085" w:rsidRDefault="007A0085" w:rsidP="007A0085">
      <w:pPr>
        <w:ind w:firstLine="567"/>
        <w:jc w:val="both"/>
      </w:pPr>
      <w:r>
        <w:t xml:space="preserve">К работам привлекаются аварийно - ремонтные бригады, специальная техника и оборудование организаций, в ведении которых находятся </w:t>
      </w:r>
      <w:r w:rsidR="000C4F7F">
        <w:t>тепловые сети и котельные</w:t>
      </w:r>
      <w:r>
        <w:t xml:space="preserve"> в круглосуточном режиме, посменно. </w:t>
      </w:r>
    </w:p>
    <w:p w:rsidR="007A0085" w:rsidRPr="00787741" w:rsidRDefault="007A0085" w:rsidP="007A0085">
      <w:pPr>
        <w:ind w:firstLine="567"/>
        <w:jc w:val="both"/>
        <w:rPr>
          <w:color w:val="000000"/>
        </w:rPr>
      </w:pPr>
      <w: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</w:t>
      </w:r>
      <w:r w:rsidRPr="00787741">
        <w:rPr>
          <w:color w:val="000000"/>
        </w:rPr>
        <w:t xml:space="preserve">ЕДДС </w:t>
      </w:r>
      <w:proofErr w:type="spellStart"/>
      <w:r>
        <w:rPr>
          <w:color w:val="000000"/>
        </w:rPr>
        <w:t>Волосовского</w:t>
      </w:r>
      <w:proofErr w:type="spellEnd"/>
      <w:r w:rsidRPr="00787741">
        <w:rPr>
          <w:color w:val="000000"/>
        </w:rPr>
        <w:t xml:space="preserve"> муниципального района не позднее 20 мин. с момента происшествия, ЧС, администрацию муниципального образования. </w:t>
      </w:r>
    </w:p>
    <w:p w:rsidR="007A0085" w:rsidRPr="00787741" w:rsidRDefault="007A0085" w:rsidP="007A0085">
      <w:pPr>
        <w:ind w:firstLine="567"/>
        <w:jc w:val="both"/>
        <w:rPr>
          <w:color w:val="000000"/>
        </w:rPr>
      </w:pPr>
      <w:r w:rsidRPr="00787741">
        <w:rPr>
          <w:color w:val="000000"/>
        </w:rPr>
        <w:t xml:space="preserve">О сложившейся обстановке население информируется Администрацией </w:t>
      </w:r>
      <w:proofErr w:type="spellStart"/>
      <w:r>
        <w:rPr>
          <w:color w:val="000000"/>
        </w:rPr>
        <w:t>Каложицкого</w:t>
      </w:r>
      <w:proofErr w:type="spellEnd"/>
      <w:r w:rsidRPr="00787741">
        <w:rPr>
          <w:color w:val="000000"/>
        </w:rPr>
        <w:t xml:space="preserve"> сельского поселения </w:t>
      </w:r>
      <w:r w:rsidRPr="000C4F7F">
        <w:rPr>
          <w:color w:val="000000" w:themeColor="text1"/>
        </w:rPr>
        <w:t>через местную систему оповещения и информирования</w:t>
      </w:r>
      <w:r>
        <w:rPr>
          <w:color w:val="000000"/>
        </w:rPr>
        <w:t>, а также посредством размещения информации на официальном сайте Администрации.</w:t>
      </w:r>
    </w:p>
    <w:p w:rsidR="007A0085" w:rsidRPr="00787741" w:rsidRDefault="007A0085" w:rsidP="007A0085">
      <w:pPr>
        <w:ind w:firstLine="567"/>
        <w:jc w:val="both"/>
        <w:rPr>
          <w:color w:val="000000"/>
        </w:rPr>
      </w:pPr>
      <w:r w:rsidRPr="00787741">
        <w:rPr>
          <w:color w:val="000000"/>
        </w:rPr>
        <w:t>В случае необходимости привлечения дополнительных сил и средств к работам, руководитель работ докладывает Главе администрации</w:t>
      </w:r>
      <w:r>
        <w:rPr>
          <w:color w:val="000000"/>
        </w:rPr>
        <w:t xml:space="preserve"> </w:t>
      </w:r>
      <w:proofErr w:type="spellStart"/>
      <w:r w:rsidR="000450F4">
        <w:rPr>
          <w:color w:val="000000"/>
        </w:rPr>
        <w:t>Калитинского</w:t>
      </w:r>
      <w:proofErr w:type="spellEnd"/>
      <w:r w:rsidR="0092333B">
        <w:rPr>
          <w:color w:val="000000"/>
        </w:rPr>
        <w:t xml:space="preserve"> </w:t>
      </w:r>
      <w:r>
        <w:rPr>
          <w:color w:val="000000"/>
        </w:rPr>
        <w:t xml:space="preserve"> сельского поселения</w:t>
      </w:r>
      <w:r w:rsidRPr="00787741">
        <w:rPr>
          <w:color w:val="000000"/>
        </w:rPr>
        <w:t xml:space="preserve">, председателю комиссии по предупреждению и ликвидации чрезвычайных ситуаций и обеспечению пожарной безопасности поселения, ЕДДС </w:t>
      </w:r>
      <w:proofErr w:type="spellStart"/>
      <w:r w:rsidR="00D000DF">
        <w:rPr>
          <w:color w:val="000000"/>
        </w:rPr>
        <w:t>Волосовского</w:t>
      </w:r>
      <w:proofErr w:type="spellEnd"/>
      <w:r w:rsidRPr="00787741">
        <w:rPr>
          <w:color w:val="000000"/>
        </w:rPr>
        <w:t xml:space="preserve"> муниципального района.</w:t>
      </w:r>
    </w:p>
    <w:p w:rsidR="007A0085" w:rsidRDefault="007A0085" w:rsidP="00D000DF">
      <w:pPr>
        <w:ind w:firstLine="567"/>
        <w:jc w:val="both"/>
      </w:pPr>
      <w:r>
        <w:t>При угрозе возникновения чрезвычайной ситуации в результате аварии (</w:t>
      </w:r>
      <w:r>
        <w:rPr>
          <w:color w:val="000000"/>
          <w:spacing w:val="4"/>
        </w:rPr>
        <w:t>аварийном отключении коммунально-технических систем жизнеобеспечения населе</w:t>
      </w:r>
      <w:r>
        <w:rPr>
          <w:color w:val="000000"/>
          <w:spacing w:val="3"/>
        </w:rPr>
        <w:t xml:space="preserve">ния в жилых кварталах на сутки и более, а также </w:t>
      </w:r>
      <w:r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</w:t>
      </w:r>
      <w:r w:rsidR="00D000DF">
        <w:t>пожарной безопасности поселения</w:t>
      </w:r>
    </w:p>
    <w:p w:rsidR="00D000DF" w:rsidRDefault="00D000DF" w:rsidP="00D000DF">
      <w:pPr>
        <w:ind w:firstLine="567"/>
        <w:jc w:val="both"/>
      </w:pPr>
    </w:p>
    <w:p w:rsidR="006149F2" w:rsidRDefault="006149F2" w:rsidP="00D000DF">
      <w:pPr>
        <w:ind w:firstLine="567"/>
        <w:jc w:val="both"/>
      </w:pPr>
    </w:p>
    <w:p w:rsidR="006149F2" w:rsidRDefault="006149F2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F643E6" w:rsidRDefault="00F643E6" w:rsidP="00D000DF">
      <w:pPr>
        <w:ind w:firstLine="567"/>
        <w:jc w:val="both"/>
      </w:pPr>
    </w:p>
    <w:p w:rsidR="006149F2" w:rsidRPr="00384DAB" w:rsidRDefault="00F643E6" w:rsidP="006149F2">
      <w:pPr>
        <w:jc w:val="center"/>
        <w:rPr>
          <w:b/>
        </w:rPr>
      </w:pPr>
      <w:r>
        <w:rPr>
          <w:b/>
        </w:rPr>
        <w:lastRenderedPageBreak/>
        <w:t>3.</w:t>
      </w:r>
      <w:r w:rsidR="006149F2">
        <w:rPr>
          <w:b/>
        </w:rPr>
        <w:t>П</w:t>
      </w:r>
      <w:r w:rsidR="006149F2" w:rsidRPr="00384DAB">
        <w:rPr>
          <w:b/>
        </w:rPr>
        <w:t>ОРЯДОК</w:t>
      </w:r>
    </w:p>
    <w:p w:rsidR="006149F2" w:rsidRPr="00CD68D0" w:rsidRDefault="006149F2" w:rsidP="006149F2">
      <w:pPr>
        <w:jc w:val="center"/>
        <w:rPr>
          <w:b/>
        </w:rPr>
      </w:pPr>
      <w:r w:rsidRPr="00CD68D0">
        <w:rPr>
          <w:b/>
        </w:rPr>
        <w:t xml:space="preserve">ликвидации аварийных ситуаций в системах теплоснабжения с учетом взаимодействия тепло-, </w:t>
      </w:r>
      <w:proofErr w:type="spellStart"/>
      <w:r w:rsidRPr="00CD68D0">
        <w:rPr>
          <w:b/>
        </w:rPr>
        <w:t>электро</w:t>
      </w:r>
      <w:proofErr w:type="spellEnd"/>
      <w:r w:rsidRPr="00CD68D0">
        <w:rPr>
          <w:b/>
        </w:rPr>
        <w:t xml:space="preserve">-, топливо и </w:t>
      </w:r>
      <w:proofErr w:type="spellStart"/>
      <w:r w:rsidRPr="00CD68D0">
        <w:rPr>
          <w:b/>
        </w:rPr>
        <w:t>водоснабжающих</w:t>
      </w:r>
      <w:proofErr w:type="spellEnd"/>
      <w:r w:rsidRPr="00CD68D0">
        <w:rPr>
          <w:b/>
        </w:rPr>
        <w:t xml:space="preserve"> организаций, потребителей тепловой энергии, ремонтно-строительных и транспортных организаций, а также органов местного</w:t>
      </w:r>
      <w:r>
        <w:t xml:space="preserve"> </w:t>
      </w:r>
      <w:r w:rsidRPr="00CD68D0">
        <w:rPr>
          <w:b/>
        </w:rPr>
        <w:t xml:space="preserve">самоуправления </w:t>
      </w:r>
      <w:proofErr w:type="spellStart"/>
      <w:r w:rsidR="00763AA7">
        <w:rPr>
          <w:b/>
        </w:rPr>
        <w:t>Калитинского</w:t>
      </w:r>
      <w:proofErr w:type="spellEnd"/>
      <w:r w:rsidRPr="00CD68D0">
        <w:rPr>
          <w:b/>
        </w:rPr>
        <w:t xml:space="preserve"> сельского поселения</w:t>
      </w:r>
    </w:p>
    <w:p w:rsidR="006149F2" w:rsidRDefault="006149F2" w:rsidP="00D000DF">
      <w:pPr>
        <w:ind w:firstLine="567"/>
        <w:jc w:val="both"/>
      </w:pPr>
    </w:p>
    <w:p w:rsidR="0089778B" w:rsidRDefault="0089778B" w:rsidP="00D000DF">
      <w:pPr>
        <w:ind w:firstLine="567"/>
        <w:jc w:val="both"/>
      </w:pPr>
    </w:p>
    <w:p w:rsidR="0089778B" w:rsidRDefault="0089778B" w:rsidP="00D000DF">
      <w:pPr>
        <w:ind w:firstLine="567"/>
        <w:jc w:val="both"/>
      </w:pPr>
    </w:p>
    <w:tbl>
      <w:tblPr>
        <w:tblStyle w:val="aa"/>
        <w:tblW w:w="0" w:type="auto"/>
        <w:tblInd w:w="-1593" w:type="dxa"/>
        <w:tblLayout w:type="fixed"/>
        <w:tblLook w:val="04A0"/>
      </w:tblPr>
      <w:tblGrid>
        <w:gridCol w:w="1275"/>
        <w:gridCol w:w="1330"/>
        <w:gridCol w:w="1364"/>
        <w:gridCol w:w="1134"/>
        <w:gridCol w:w="709"/>
        <w:gridCol w:w="992"/>
        <w:gridCol w:w="851"/>
        <w:gridCol w:w="1134"/>
        <w:gridCol w:w="1134"/>
        <w:gridCol w:w="821"/>
      </w:tblGrid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Вид аварии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Дежурный диспетчер филиала "ВКС"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Руководитель объекта филиала "ВКС"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Аварийная газовая служба (ВРГС)</w:t>
            </w: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Дежурный ОГПС</w:t>
            </w: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Скорая помощи МУЗ ЦРБ </w:t>
            </w:r>
            <w:proofErr w:type="spellStart"/>
            <w:r w:rsidRPr="0058274D">
              <w:rPr>
                <w:sz w:val="16"/>
                <w:szCs w:val="16"/>
              </w:rPr>
              <w:t>Волосовского</w:t>
            </w:r>
            <w:proofErr w:type="spellEnd"/>
            <w:r w:rsidRPr="0058274D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Дежурный полиции по</w:t>
            </w:r>
            <w:r>
              <w:rPr>
                <w:sz w:val="16"/>
                <w:szCs w:val="16"/>
              </w:rPr>
              <w:t xml:space="preserve"> </w:t>
            </w:r>
            <w:r w:rsidRPr="0058274D">
              <w:rPr>
                <w:sz w:val="16"/>
                <w:szCs w:val="16"/>
              </w:rPr>
              <w:t>охране общест</w:t>
            </w:r>
            <w:r>
              <w:rPr>
                <w:sz w:val="16"/>
                <w:szCs w:val="16"/>
              </w:rPr>
              <w:t>венно</w:t>
            </w:r>
            <w:r w:rsidRPr="0058274D">
              <w:rPr>
                <w:sz w:val="16"/>
                <w:szCs w:val="16"/>
              </w:rPr>
              <w:t>го порядка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Дежурный диспетчер </w:t>
            </w:r>
            <w:proofErr w:type="spellStart"/>
            <w:r w:rsidRPr="0058274D">
              <w:rPr>
                <w:sz w:val="16"/>
                <w:szCs w:val="16"/>
              </w:rPr>
              <w:t>электро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8274D">
              <w:rPr>
                <w:sz w:val="16"/>
                <w:szCs w:val="16"/>
              </w:rPr>
              <w:t>сетей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Диспетчер ОАО</w:t>
            </w:r>
            <w:r>
              <w:rPr>
                <w:sz w:val="16"/>
                <w:szCs w:val="16"/>
              </w:rPr>
              <w:t xml:space="preserve"> </w:t>
            </w:r>
            <w:r w:rsidRPr="0058274D">
              <w:rPr>
                <w:sz w:val="16"/>
                <w:szCs w:val="16"/>
              </w:rPr>
              <w:t>"РОС</w:t>
            </w:r>
            <w:r>
              <w:rPr>
                <w:sz w:val="16"/>
                <w:szCs w:val="16"/>
              </w:rPr>
              <w:t xml:space="preserve">. </w:t>
            </w:r>
            <w:r w:rsidRPr="0058274D">
              <w:rPr>
                <w:sz w:val="16"/>
                <w:szCs w:val="16"/>
              </w:rPr>
              <w:t>ТЕЛЕКОМ"</w:t>
            </w: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ООО "ВУК" ООО "</w:t>
            </w:r>
            <w:proofErr w:type="spellStart"/>
            <w:r w:rsidRPr="0058274D">
              <w:rPr>
                <w:sz w:val="16"/>
                <w:szCs w:val="16"/>
              </w:rPr>
              <w:t>Волосовский</w:t>
            </w:r>
            <w:proofErr w:type="spellEnd"/>
            <w:r w:rsidRPr="0058274D">
              <w:rPr>
                <w:sz w:val="16"/>
                <w:szCs w:val="16"/>
              </w:rPr>
              <w:t xml:space="preserve"> водоканал"</w:t>
            </w: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получение извещения об аварии, несчастном случае: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телефон </w:t>
            </w:r>
            <w:r w:rsidR="00D22112">
              <w:rPr>
                <w:sz w:val="16"/>
                <w:szCs w:val="16"/>
              </w:rPr>
              <w:t xml:space="preserve">           </w:t>
            </w:r>
            <w:r w:rsidRPr="0058274D">
              <w:rPr>
                <w:sz w:val="16"/>
                <w:szCs w:val="16"/>
              </w:rPr>
              <w:t>8 813 73 22 433 8 911 266 01 03</w:t>
            </w:r>
          </w:p>
        </w:tc>
        <w:tc>
          <w:tcPr>
            <w:tcW w:w="1364" w:type="dxa"/>
          </w:tcPr>
          <w:p w:rsidR="0058274D" w:rsidRPr="0058274D" w:rsidRDefault="00D22112" w:rsidP="00444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89111456276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телефон - 04; </w:t>
            </w:r>
            <w:r w:rsidR="00D22112">
              <w:rPr>
                <w:sz w:val="16"/>
                <w:szCs w:val="16"/>
              </w:rPr>
              <w:t>881373</w:t>
            </w:r>
            <w:r w:rsidR="00496D3F">
              <w:rPr>
                <w:sz w:val="16"/>
                <w:szCs w:val="16"/>
              </w:rPr>
              <w:t>23</w:t>
            </w:r>
            <w:r w:rsidRPr="0058274D">
              <w:rPr>
                <w:sz w:val="16"/>
                <w:szCs w:val="16"/>
              </w:rPr>
              <w:t>058</w:t>
            </w:r>
            <w:r w:rsidR="00496D3F">
              <w:rPr>
                <w:sz w:val="16"/>
                <w:szCs w:val="16"/>
              </w:rPr>
              <w:t xml:space="preserve">  88137324</w:t>
            </w:r>
            <w:r w:rsidRPr="0058274D">
              <w:rPr>
                <w:sz w:val="16"/>
                <w:szCs w:val="16"/>
              </w:rPr>
              <w:t>072</w:t>
            </w:r>
          </w:p>
        </w:tc>
        <w:tc>
          <w:tcPr>
            <w:tcW w:w="709" w:type="dxa"/>
          </w:tcPr>
          <w:p w:rsidR="0058274D" w:rsidRPr="0058274D" w:rsidRDefault="00496D3F" w:rsidP="00496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 </w:t>
            </w:r>
            <w:r w:rsidR="0058274D" w:rsidRPr="0058274D">
              <w:rPr>
                <w:sz w:val="16"/>
                <w:szCs w:val="16"/>
              </w:rPr>
              <w:t>01;; 8 813 73 21 453</w:t>
            </w: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телефон - 03; 23 053; 8 813 73 24 792</w:t>
            </w:r>
          </w:p>
        </w:tc>
        <w:tc>
          <w:tcPr>
            <w:tcW w:w="851" w:type="dxa"/>
          </w:tcPr>
          <w:p w:rsidR="00496D3F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телефон - 02; </w:t>
            </w:r>
          </w:p>
          <w:p w:rsidR="0058274D" w:rsidRPr="0058274D" w:rsidRDefault="00496D3F" w:rsidP="00444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881373 </w:t>
            </w:r>
            <w:r w:rsidR="0058274D" w:rsidRPr="0058274D">
              <w:rPr>
                <w:sz w:val="16"/>
                <w:szCs w:val="16"/>
              </w:rPr>
              <w:t>21 002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Телефон </w:t>
            </w:r>
            <w:r w:rsidR="00496D3F">
              <w:rPr>
                <w:sz w:val="16"/>
                <w:szCs w:val="16"/>
              </w:rPr>
              <w:t xml:space="preserve">   88137321</w:t>
            </w:r>
            <w:r w:rsidRPr="0058274D">
              <w:rPr>
                <w:sz w:val="16"/>
                <w:szCs w:val="16"/>
              </w:rPr>
              <w:t>047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телефон -084;</w:t>
            </w:r>
            <w:r w:rsidR="00496D3F">
              <w:rPr>
                <w:sz w:val="16"/>
                <w:szCs w:val="16"/>
              </w:rPr>
              <w:t xml:space="preserve">          881373</w:t>
            </w:r>
            <w:r w:rsidRPr="0058274D">
              <w:rPr>
                <w:sz w:val="16"/>
                <w:szCs w:val="16"/>
              </w:rPr>
              <w:t xml:space="preserve"> 21 771</w:t>
            </w: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Телефон </w:t>
            </w:r>
            <w:r w:rsidR="00496D3F">
              <w:rPr>
                <w:sz w:val="16"/>
                <w:szCs w:val="16"/>
              </w:rPr>
              <w:t xml:space="preserve">881373 </w:t>
            </w:r>
            <w:r w:rsidRPr="0058274D">
              <w:rPr>
                <w:sz w:val="16"/>
                <w:szCs w:val="16"/>
              </w:rPr>
              <w:t>22 211</w:t>
            </w: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1.Повреждение на магистральных тепловых сетях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Вызывает руководство.  б) По оказанию руководителя аварийно- </w:t>
            </w:r>
            <w:proofErr w:type="spellStart"/>
            <w:r w:rsidRPr="0058274D">
              <w:rPr>
                <w:sz w:val="16"/>
                <w:szCs w:val="16"/>
              </w:rPr>
              <w:t>восстановитсльных</w:t>
            </w:r>
            <w:proofErr w:type="spellEnd"/>
            <w:r w:rsidRPr="0058274D">
              <w:rPr>
                <w:sz w:val="16"/>
                <w:szCs w:val="16"/>
              </w:rPr>
              <w:t xml:space="preserve"> работ вызывает представителей необходимых служб.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Вызывает представителей со схемами подземных коммуникаций.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б) Согласовывает возможные отключения и переключения.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газопроводов</w:t>
            </w: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кабелей связи</w:t>
            </w: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2. Отключение </w:t>
            </w:r>
            <w:proofErr w:type="spellStart"/>
            <w:r w:rsidRPr="0058274D">
              <w:rPr>
                <w:sz w:val="16"/>
                <w:szCs w:val="16"/>
              </w:rPr>
              <w:t>электроэнерг</w:t>
            </w:r>
            <w:proofErr w:type="spellEnd"/>
            <w:r w:rsidRPr="0058274D">
              <w:rPr>
                <w:sz w:val="16"/>
                <w:szCs w:val="16"/>
              </w:rPr>
              <w:t xml:space="preserve"> </w:t>
            </w:r>
            <w:proofErr w:type="spellStart"/>
            <w:r w:rsidRPr="0058274D">
              <w:rPr>
                <w:sz w:val="16"/>
                <w:szCs w:val="16"/>
              </w:rPr>
              <w:t>ии</w:t>
            </w:r>
            <w:proofErr w:type="spellEnd"/>
            <w:r w:rsidRPr="0058274D">
              <w:rPr>
                <w:sz w:val="16"/>
                <w:szCs w:val="16"/>
              </w:rPr>
              <w:t xml:space="preserve"> на котельных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pStyle w:val="4"/>
              <w:shd w:val="clear" w:color="auto" w:fill="auto"/>
              <w:tabs>
                <w:tab w:val="left" w:pos="365"/>
              </w:tabs>
              <w:spacing w:line="206" w:lineRule="exact"/>
              <w:ind w:left="120"/>
              <w:rPr>
                <w:rFonts w:eastAsiaTheme="minorHAnsi"/>
                <w:color w:val="auto"/>
                <w:spacing w:val="0"/>
                <w:lang w:eastAsia="en-US"/>
              </w:rPr>
            </w:pPr>
            <w:r w:rsidRPr="0058274D">
              <w:t>а</w:t>
            </w:r>
            <w:r w:rsidRPr="0058274D">
              <w:rPr>
                <w:rFonts w:eastAsiaTheme="minorHAnsi"/>
                <w:color w:val="auto"/>
                <w:spacing w:val="0"/>
                <w:lang w:eastAsia="en-US"/>
              </w:rPr>
              <w:t>) Вызывает руководство б)</w:t>
            </w:r>
            <w:r w:rsidRPr="0058274D">
              <w:rPr>
                <w:rFonts w:eastAsiaTheme="minorHAnsi"/>
                <w:color w:val="auto"/>
                <w:spacing w:val="0"/>
                <w:lang w:eastAsia="en-US"/>
              </w:rPr>
              <w:tab/>
              <w:t xml:space="preserve">Направляет дежурного электромонтёра </w:t>
            </w:r>
            <w:proofErr w:type="spellStart"/>
            <w:r w:rsidRPr="0058274D">
              <w:rPr>
                <w:rFonts w:eastAsiaTheme="minorHAnsi"/>
                <w:color w:val="auto"/>
                <w:spacing w:val="0"/>
                <w:lang w:eastAsia="en-US"/>
              </w:rPr>
              <w:t>энергослужбы</w:t>
            </w:r>
            <w:proofErr w:type="spellEnd"/>
            <w:r w:rsidRPr="0058274D">
              <w:rPr>
                <w:rFonts w:eastAsiaTheme="minorHAnsi"/>
                <w:b/>
                <w:bCs/>
                <w:color w:val="auto"/>
                <w:spacing w:val="0"/>
                <w:lang w:eastAsia="en-US"/>
              </w:rPr>
              <w:t xml:space="preserve"> </w:t>
            </w:r>
            <w:r w:rsidRPr="0058274D">
              <w:rPr>
                <w:rFonts w:eastAsiaTheme="minorHAnsi"/>
                <w:bCs/>
                <w:color w:val="auto"/>
                <w:spacing w:val="0"/>
                <w:lang w:eastAsia="en-US"/>
              </w:rPr>
              <w:t>филиала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в)Держит связь с диспетчером районных электросетей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Руководит работами;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б) Согласовывает возможные отключения и переключения.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При необходимости направляет аварийную бригаду, руководит работами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3. Загазованность помещений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Высылает в течении 5 мин. аварийную службу на объект         б)Оповещает аварийную службу ВГРС                    в) по мере необходимости поддерживает </w:t>
            </w:r>
            <w:r w:rsidRPr="0058274D">
              <w:rPr>
                <w:sz w:val="16"/>
                <w:szCs w:val="16"/>
              </w:rPr>
              <w:lastRenderedPageBreak/>
              <w:t>связь со всеми службами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 xml:space="preserve">а) Организует работу служб;  б) Осуществляет общее руководство работами;     в)Организует проветривание помещений            г)Обеспечивает отключение </w:t>
            </w:r>
            <w:proofErr w:type="spellStart"/>
            <w:r w:rsidRPr="0058274D">
              <w:rPr>
                <w:sz w:val="16"/>
                <w:szCs w:val="16"/>
              </w:rPr>
              <w:lastRenderedPageBreak/>
              <w:t>электроэнегрии</w:t>
            </w:r>
            <w:proofErr w:type="spellEnd"/>
            <w:r w:rsidRPr="0058274D">
              <w:rPr>
                <w:sz w:val="16"/>
                <w:szCs w:val="16"/>
              </w:rPr>
              <w:t xml:space="preserve">   </w:t>
            </w:r>
            <w:proofErr w:type="spellStart"/>
            <w:r w:rsidRPr="0058274D">
              <w:rPr>
                <w:sz w:val="16"/>
                <w:szCs w:val="16"/>
              </w:rPr>
              <w:t>д</w:t>
            </w:r>
            <w:proofErr w:type="spellEnd"/>
            <w:r w:rsidRPr="0058274D">
              <w:rPr>
                <w:sz w:val="16"/>
                <w:szCs w:val="16"/>
              </w:rPr>
              <w:t>)Действует согласно плану локализации аварий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 xml:space="preserve">а) Высылает в течение 5 минут аварийную машину                 б)Осуществляет контроль за работами      в)Действует согласно плану </w:t>
            </w:r>
            <w:r w:rsidRPr="0058274D">
              <w:rPr>
                <w:sz w:val="16"/>
                <w:szCs w:val="16"/>
              </w:rPr>
              <w:lastRenderedPageBreak/>
              <w:t xml:space="preserve">локализации аварий. При обнаружении </w:t>
            </w:r>
            <w:proofErr w:type="spellStart"/>
            <w:r w:rsidRPr="0058274D">
              <w:rPr>
                <w:sz w:val="16"/>
                <w:szCs w:val="16"/>
              </w:rPr>
              <w:t>концентроции</w:t>
            </w:r>
            <w:proofErr w:type="spellEnd"/>
            <w:r w:rsidRPr="0058274D">
              <w:rPr>
                <w:sz w:val="16"/>
                <w:szCs w:val="16"/>
              </w:rPr>
              <w:t xml:space="preserve"> природного газа 1%, отключает объект, проводит эвакуацию людей</w:t>
            </w: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Высылает машину скорой помощи;              б) Оказывает помощь пострадавшим эвакуирует </w:t>
            </w:r>
            <w:r w:rsidRPr="0058274D">
              <w:rPr>
                <w:sz w:val="16"/>
                <w:szCs w:val="16"/>
              </w:rPr>
              <w:lastRenderedPageBreak/>
              <w:t>их в лечебное</w:t>
            </w: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>а) Высылает наряд милиции на место аварии                            б) Проводит работы по эвакуаци</w:t>
            </w:r>
            <w:r w:rsidRPr="0058274D">
              <w:rPr>
                <w:sz w:val="16"/>
                <w:szCs w:val="16"/>
              </w:rPr>
              <w:lastRenderedPageBreak/>
              <w:t>и людей из загазованных помещений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</w:tr>
      <w:tr w:rsidR="0065709C" w:rsidRPr="0058274D" w:rsidTr="0065709C">
        <w:trPr>
          <w:trHeight w:val="6494"/>
        </w:trPr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>4.пожар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а)Оповещает ОГПС и др. аварийные службы по мере необходимости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Обеспечивает бесперебойную подачу воды;       б) Действуют согласно плана </w:t>
            </w:r>
            <w:proofErr w:type="spellStart"/>
            <w:r w:rsidRPr="0058274D">
              <w:rPr>
                <w:sz w:val="16"/>
                <w:szCs w:val="16"/>
              </w:rPr>
              <w:t>локолизации</w:t>
            </w:r>
            <w:proofErr w:type="spellEnd"/>
            <w:r w:rsidRPr="0058274D">
              <w:rPr>
                <w:sz w:val="16"/>
                <w:szCs w:val="16"/>
              </w:rPr>
              <w:t xml:space="preserve"> 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Отключает газ    б) Действуют согласно плана </w:t>
            </w:r>
            <w:proofErr w:type="spellStart"/>
            <w:r w:rsidRPr="0058274D">
              <w:rPr>
                <w:sz w:val="16"/>
                <w:szCs w:val="16"/>
              </w:rPr>
              <w:t>локолизации</w:t>
            </w:r>
            <w:proofErr w:type="spellEnd"/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Высылает пожарные машины;   б)организует тушение пожара   в) Организует спасение людей, оказывает помощь пострадавшим;     г) Осуществляет руководство прибывших аварийных бригад.</w:t>
            </w:r>
          </w:p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Высылает машину скорой помощи    б) Оказывает помощь пострадавшим и эвакуирует их в лечебное учреждение</w:t>
            </w: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Высылает наряд милиции, осуществляет оцепление объекта, обеспечивает порядок, безопасность людей и сохранность имущества   б) Организует оказание помощи пострадавшим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5 Взрыв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а)Оповещает ОГПС и </w:t>
            </w:r>
            <w:proofErr w:type="spellStart"/>
            <w:r w:rsidRPr="0058274D">
              <w:rPr>
                <w:sz w:val="16"/>
                <w:szCs w:val="16"/>
              </w:rPr>
              <w:t>др</w:t>
            </w:r>
            <w:proofErr w:type="spellEnd"/>
            <w:r w:rsidRPr="0058274D">
              <w:rPr>
                <w:sz w:val="16"/>
                <w:szCs w:val="16"/>
              </w:rPr>
              <w:t xml:space="preserve"> аварийные службы по мере необходимости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а)Принимает меры по предотвращению возникновения пожара   б) По требованию ОГПС подает воду на объект взрыва   в) Отключает электроэнергию объекта при необходимости и обеспечивает объект освещением для производства спасательных работ   г) При длительных сроках ликвидации аварийной ситуации в условиях низких температур производится опорожнение систем </w:t>
            </w:r>
            <w:r w:rsidRPr="0058274D">
              <w:rPr>
                <w:sz w:val="16"/>
                <w:szCs w:val="16"/>
              </w:rPr>
              <w:lastRenderedPageBreak/>
              <w:t>теплоснабжения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 xml:space="preserve">а) Отключает аварийный объект от газоснабжения б) действует согласно плану локализации в) </w:t>
            </w:r>
            <w:proofErr w:type="spellStart"/>
            <w:r w:rsidRPr="0058274D">
              <w:rPr>
                <w:sz w:val="16"/>
                <w:szCs w:val="16"/>
              </w:rPr>
              <w:t>Принемает</w:t>
            </w:r>
            <w:proofErr w:type="spellEnd"/>
            <w:r w:rsidRPr="0058274D">
              <w:rPr>
                <w:sz w:val="16"/>
                <w:szCs w:val="16"/>
              </w:rPr>
              <w:t xml:space="preserve"> меры по предотвращению аварий и пожара  г) Обеспечивает общее руководство работами прибывших аварийных бригад</w:t>
            </w: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 xml:space="preserve">а) Высылает пожарные машины  б) Принимают меры по предотвращению возникновения очагов пожара  в) Осуществляет общее руководство работами прибывших </w:t>
            </w:r>
            <w:r w:rsidRPr="0058274D">
              <w:rPr>
                <w:sz w:val="16"/>
                <w:szCs w:val="16"/>
              </w:rPr>
              <w:lastRenderedPageBreak/>
              <w:t>аварийных бригад</w:t>
            </w: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>а) Высылает машину скорой помощи  б) Оказывает помощь пострадавшим, эвакуирует их в лечебное учреждение</w:t>
            </w: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Высылает наряд милиции   б) Обеспечивает охрану объекта и порядок  в) Руководит работами по эвакуации людей в лечебное учреждение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Высылает дежурную аварийную бригаду на место аварии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При необходимости отключает объект</w:t>
            </w: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lastRenderedPageBreak/>
              <w:t>6. Авария на водопроводе, прекращение подачи холодной воды в котельную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Держит постоянную связь с котельной</w:t>
            </w: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Руководит работами, согласовывает возможные отключения, переключения  б)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газопроводов</w:t>
            </w: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представителя со схемами подземных кабелей связи</w:t>
            </w: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Направляет ремонтные бригады на аварийно-восстановительные работы</w:t>
            </w:r>
          </w:p>
        </w:tc>
      </w:tr>
      <w:tr w:rsidR="0065709C" w:rsidRPr="0058274D" w:rsidTr="0065709C">
        <w:tc>
          <w:tcPr>
            <w:tcW w:w="1275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7.Авария в котельной при отрицательно температуре наружного воздуха</w:t>
            </w:r>
          </w:p>
        </w:tc>
        <w:tc>
          <w:tcPr>
            <w:tcW w:w="1330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:rsidR="0058274D" w:rsidRPr="0058274D" w:rsidRDefault="0058274D" w:rsidP="00444535">
            <w:pPr>
              <w:rPr>
                <w:sz w:val="16"/>
                <w:szCs w:val="16"/>
              </w:rPr>
            </w:pPr>
            <w:r w:rsidRPr="0058274D">
              <w:rPr>
                <w:sz w:val="16"/>
                <w:szCs w:val="16"/>
              </w:rPr>
              <w:t>а) Производят опорожнение системы отопления в жилом фонде при температуре воды в системе +5</w:t>
            </w:r>
            <w:r w:rsidRPr="0058274D">
              <w:rPr>
                <w:sz w:val="16"/>
                <w:szCs w:val="16"/>
                <w:vertAlign w:val="superscript"/>
              </w:rPr>
              <w:t>о</w:t>
            </w:r>
            <w:r w:rsidRPr="0058274D">
              <w:rPr>
                <w:sz w:val="16"/>
                <w:szCs w:val="16"/>
              </w:rPr>
              <w:t>С</w:t>
            </w:r>
          </w:p>
        </w:tc>
      </w:tr>
    </w:tbl>
    <w:p w:rsidR="0058274D" w:rsidRPr="0058274D" w:rsidRDefault="0058274D" w:rsidP="0058274D">
      <w:pPr>
        <w:rPr>
          <w:sz w:val="16"/>
          <w:szCs w:val="16"/>
        </w:rPr>
      </w:pPr>
    </w:p>
    <w:p w:rsidR="0089778B" w:rsidRPr="00D000DF" w:rsidRDefault="0089778B" w:rsidP="00D000DF">
      <w:pPr>
        <w:ind w:firstLine="567"/>
        <w:jc w:val="both"/>
        <w:sectPr w:rsidR="0089778B" w:rsidRPr="00D000DF" w:rsidSect="00DF48A9">
          <w:pgSz w:w="11906" w:h="16838"/>
          <w:pgMar w:top="993" w:right="986" w:bottom="1258" w:left="1985" w:header="720" w:footer="720" w:gutter="0"/>
          <w:cols w:space="720"/>
          <w:docGrid w:linePitch="360"/>
        </w:sectPr>
      </w:pPr>
    </w:p>
    <w:p w:rsidR="00EA6A61" w:rsidRDefault="00EA6A61" w:rsidP="00EA6A61">
      <w:pPr>
        <w:jc w:val="both"/>
        <w:rPr>
          <w:sz w:val="28"/>
          <w:szCs w:val="28"/>
        </w:rPr>
      </w:pPr>
    </w:p>
    <w:p w:rsidR="00EA6A61" w:rsidRDefault="00EA6A61" w:rsidP="00EA6A61">
      <w:pPr>
        <w:jc w:val="both"/>
        <w:rPr>
          <w:sz w:val="28"/>
          <w:szCs w:val="28"/>
        </w:rPr>
      </w:pPr>
    </w:p>
    <w:p w:rsidR="00EA6A61" w:rsidRDefault="00EA6A61" w:rsidP="007A0085">
      <w:pPr>
        <w:jc w:val="center"/>
        <w:rPr>
          <w:b/>
        </w:rPr>
      </w:pPr>
    </w:p>
    <w:sectPr w:rsidR="00EA6A61" w:rsidSect="00D0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5C34"/>
    <w:multiLevelType w:val="hybridMultilevel"/>
    <w:tmpl w:val="6456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713D8"/>
    <w:rsid w:val="0003700C"/>
    <w:rsid w:val="00041197"/>
    <w:rsid w:val="000426FE"/>
    <w:rsid w:val="000450F4"/>
    <w:rsid w:val="000B7210"/>
    <w:rsid w:val="000C3C1F"/>
    <w:rsid w:val="000C4F7F"/>
    <w:rsid w:val="0016602B"/>
    <w:rsid w:val="00183752"/>
    <w:rsid w:val="001B565D"/>
    <w:rsid w:val="002050B8"/>
    <w:rsid w:val="00233DD2"/>
    <w:rsid w:val="002376F9"/>
    <w:rsid w:val="00334C6C"/>
    <w:rsid w:val="00346D1C"/>
    <w:rsid w:val="00374CBB"/>
    <w:rsid w:val="003C74E4"/>
    <w:rsid w:val="00410F33"/>
    <w:rsid w:val="00425382"/>
    <w:rsid w:val="00426A53"/>
    <w:rsid w:val="00452E4D"/>
    <w:rsid w:val="004713D8"/>
    <w:rsid w:val="00492561"/>
    <w:rsid w:val="00496D3F"/>
    <w:rsid w:val="00554423"/>
    <w:rsid w:val="0058274D"/>
    <w:rsid w:val="005E6ACD"/>
    <w:rsid w:val="005F45C0"/>
    <w:rsid w:val="006149F2"/>
    <w:rsid w:val="00641F77"/>
    <w:rsid w:val="0065709C"/>
    <w:rsid w:val="00695C28"/>
    <w:rsid w:val="006B0ED1"/>
    <w:rsid w:val="00763AA7"/>
    <w:rsid w:val="00774381"/>
    <w:rsid w:val="00795F96"/>
    <w:rsid w:val="007A0085"/>
    <w:rsid w:val="007E6B82"/>
    <w:rsid w:val="0081380E"/>
    <w:rsid w:val="0087505B"/>
    <w:rsid w:val="008962A7"/>
    <w:rsid w:val="0089778B"/>
    <w:rsid w:val="008A3E8E"/>
    <w:rsid w:val="008B6A5F"/>
    <w:rsid w:val="008C636D"/>
    <w:rsid w:val="008F63A3"/>
    <w:rsid w:val="0092333B"/>
    <w:rsid w:val="009832C7"/>
    <w:rsid w:val="009D3C5F"/>
    <w:rsid w:val="00A532F9"/>
    <w:rsid w:val="00AE5974"/>
    <w:rsid w:val="00AE6DD3"/>
    <w:rsid w:val="00AF69C3"/>
    <w:rsid w:val="00B0653E"/>
    <w:rsid w:val="00B13687"/>
    <w:rsid w:val="00B20B0B"/>
    <w:rsid w:val="00B535B2"/>
    <w:rsid w:val="00B96B08"/>
    <w:rsid w:val="00BF08C3"/>
    <w:rsid w:val="00C03FBD"/>
    <w:rsid w:val="00C90795"/>
    <w:rsid w:val="00C933B6"/>
    <w:rsid w:val="00CD4583"/>
    <w:rsid w:val="00D000DF"/>
    <w:rsid w:val="00D22112"/>
    <w:rsid w:val="00D318AB"/>
    <w:rsid w:val="00D353AD"/>
    <w:rsid w:val="00D378E7"/>
    <w:rsid w:val="00D77AB9"/>
    <w:rsid w:val="00DA7710"/>
    <w:rsid w:val="00DD0FD2"/>
    <w:rsid w:val="00E40538"/>
    <w:rsid w:val="00EA4B22"/>
    <w:rsid w:val="00EA6A61"/>
    <w:rsid w:val="00F0780B"/>
    <w:rsid w:val="00F24C93"/>
    <w:rsid w:val="00F429DF"/>
    <w:rsid w:val="00F643E6"/>
    <w:rsid w:val="00F8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A0085"/>
    <w:rPr>
      <w:sz w:val="18"/>
      <w:szCs w:val="20"/>
    </w:rPr>
  </w:style>
  <w:style w:type="paragraph" w:styleId="a3">
    <w:name w:val="Title"/>
    <w:basedOn w:val="a"/>
    <w:next w:val="a"/>
    <w:link w:val="a4"/>
    <w:qFormat/>
    <w:rsid w:val="007A0085"/>
    <w:pPr>
      <w:jc w:val="center"/>
    </w:pPr>
    <w:rPr>
      <w:kern w:val="1"/>
      <w:sz w:val="32"/>
    </w:rPr>
  </w:style>
  <w:style w:type="character" w:customStyle="1" w:styleId="a4">
    <w:name w:val="Название Знак"/>
    <w:basedOn w:val="a0"/>
    <w:link w:val="a3"/>
    <w:rsid w:val="007A0085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7A0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A0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8"/>
    <w:rsid w:val="00774381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38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381"/>
    <w:pPr>
      <w:widowControl w:val="0"/>
      <w:shd w:val="clear" w:color="auto" w:fill="FFFFFF"/>
      <w:suppressAutoHyphens w:val="0"/>
      <w:spacing w:before="300" w:after="180" w:line="21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8">
    <w:name w:val="Body Text"/>
    <w:basedOn w:val="a"/>
    <w:link w:val="a7"/>
    <w:rsid w:val="00774381"/>
    <w:pPr>
      <w:widowControl w:val="0"/>
      <w:shd w:val="clear" w:color="auto" w:fill="FFFFFF"/>
      <w:suppressAutoHyphens w:val="0"/>
      <w:spacing w:after="180" w:line="21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7743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9778B"/>
    <w:pPr>
      <w:ind w:left="720"/>
      <w:contextualSpacing/>
    </w:pPr>
  </w:style>
  <w:style w:type="table" w:styleId="aa">
    <w:name w:val="Table Grid"/>
    <w:basedOn w:val="a1"/>
    <w:uiPriority w:val="59"/>
    <w:rsid w:val="0058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58274D"/>
    <w:pPr>
      <w:shd w:val="clear" w:color="auto" w:fill="FFFFFF"/>
      <w:suppressAutoHyphens w:val="0"/>
      <w:spacing w:line="211" w:lineRule="exact"/>
    </w:pPr>
    <w:rPr>
      <w:color w:val="000000"/>
      <w:spacing w:val="3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6A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A61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rsid w:val="00B96B08"/>
    <w:rPr>
      <w:strike w:val="0"/>
      <w:dstrike w:val="0"/>
      <w:color w:val="235083"/>
      <w:u w:val="none"/>
      <w:effect w:val="none"/>
    </w:rPr>
  </w:style>
  <w:style w:type="character" w:customStyle="1" w:styleId="apple-converted-space">
    <w:name w:val="apple-converted-space"/>
    <w:basedOn w:val="a0"/>
    <w:rsid w:val="00B9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B%D0%BE%D1%81%D0%BE%D0%B2%D1%81%D0%BA%D0%B8%D0%B9_%D1%80%D0%B0%D0%B9%D0%BE%D0%BD_%D0%9B%D0%B5%D0%BD%D0%B8%D0%BD%D0%B3%D1%80%D0%B0%D0%B4%D1%81%D0%BA%D0%BE%D0%B9_%D0%BE%D0%B1%D0%BB%D0%B0%D1%81%D1%82%D0%B8" TargetMode="External"/><Relationship Id="rId5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8</cp:revision>
  <cp:lastPrinted>2014-10-23T04:38:00Z</cp:lastPrinted>
  <dcterms:created xsi:type="dcterms:W3CDTF">2014-10-24T14:11:00Z</dcterms:created>
  <dcterms:modified xsi:type="dcterms:W3CDTF">2014-11-07T04:22:00Z</dcterms:modified>
</cp:coreProperties>
</file>