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КАЛИТИНСКОЕ СЕЛЬСКОЕ ПОСЕЛЕНИЕ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ВОЛОСОВСКОГО МУНИЦИПАЛЬНОГО РАЙОНА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 «</w:t>
      </w:r>
      <w:r w:rsidR="00FC34E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18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»  </w:t>
      </w:r>
      <w:r w:rsidR="002F287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декабря</w:t>
      </w:r>
      <w:r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2019  года    № </w:t>
      </w:r>
      <w:r w:rsidR="00FC34E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245</w:t>
      </w:r>
      <w:r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AB8" w:rsidRPr="006B4AB8" w:rsidRDefault="00814FF0" w:rsidP="006B4AB8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</w:t>
      </w:r>
      <w:r w:rsidR="006B4AB8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</w:t>
      </w:r>
    </w:p>
    <w:p w:rsidR="006B4AB8" w:rsidRPr="006B4AB8" w:rsidRDefault="006B4AB8" w:rsidP="006B4AB8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6B4AB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</w:t>
      </w:r>
    </w:p>
    <w:p w:rsidR="009B20ED" w:rsidRPr="00F436C3" w:rsidRDefault="006B4AB8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2BA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</w:t>
      </w:r>
      <w:r w:rsidR="002F2876">
        <w:rPr>
          <w:rFonts w:ascii="Times New Roman" w:hAnsi="Times New Roman" w:cs="Times New Roman"/>
          <w:sz w:val="28"/>
          <w:szCs w:val="28"/>
        </w:rPr>
        <w:t>20</w:t>
      </w:r>
      <w:r w:rsidR="009B20ED" w:rsidRPr="00F436C3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 w:rsidRPr="00F4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0" w:name="Par15"/>
      <w:bookmarkEnd w:id="0"/>
      <w:r w:rsidR="00956D07" w:rsidRPr="00F436C3">
        <w:rPr>
          <w:sz w:val="28"/>
          <w:szCs w:val="28"/>
        </w:rPr>
        <w:t xml:space="preserve"> Уставом </w:t>
      </w:r>
      <w:r w:rsidR="007034F0" w:rsidRPr="00F436C3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Калитинское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Волосовского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Калитинское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Волосовского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 </w:t>
      </w:r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4022BA" w:rsidRPr="004022BA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C167D1" w:rsidRPr="00F436C3">
        <w:rPr>
          <w:rFonts w:ascii="Times New Roman" w:hAnsi="Times New Roman"/>
          <w:sz w:val="28"/>
          <w:szCs w:val="28"/>
        </w:rPr>
        <w:t>на 201</w:t>
      </w:r>
      <w:r w:rsidR="00AF53E9" w:rsidRPr="00F436C3">
        <w:rPr>
          <w:rFonts w:ascii="Times New Roman" w:hAnsi="Times New Roman"/>
          <w:sz w:val="28"/>
          <w:szCs w:val="28"/>
        </w:rPr>
        <w:t>9</w:t>
      </w:r>
      <w:r w:rsidR="00C167D1" w:rsidRPr="00F436C3">
        <w:rPr>
          <w:rFonts w:ascii="Times New Roman" w:hAnsi="Times New Roman"/>
          <w:sz w:val="28"/>
          <w:szCs w:val="28"/>
        </w:rPr>
        <w:t xml:space="preserve"> год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в общественно политической газете </w:t>
      </w:r>
      <w:proofErr w:type="spellStart"/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«Сельская новь» и на официальном сайте 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Калитинское</w:t>
      </w:r>
      <w:proofErr w:type="spellEnd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proofErr w:type="spellStart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</w:t>
      </w:r>
      <w:hyperlink r:id="rId9" w:history="1">
        <w:r w:rsidRPr="00F436C3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 w:bidi="ru-RU"/>
          </w:rPr>
          <w:t>http://калитинское.рф/</w:t>
        </w:r>
      </w:hyperlink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E51480" w:rsidRPr="00F436C3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3F8" w:rsidRDefault="007034F0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C63DF">
        <w:rPr>
          <w:rFonts w:ascii="Times New Roman" w:eastAsia="Times New Roman" w:hAnsi="Times New Roman"/>
          <w:bCs/>
          <w:sz w:val="28"/>
          <w:szCs w:val="28"/>
          <w:lang w:eastAsia="ru-RU"/>
        </w:rPr>
        <w:t>Т.А. Тихонова</w:t>
      </w:r>
    </w:p>
    <w:p w:rsidR="00593BD8" w:rsidRPr="00F436C3" w:rsidRDefault="00593BD8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Калитинс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34E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63DF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2019  №</w:t>
      </w:r>
      <w:r w:rsidR="00FC34E6"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bookmarkStart w:id="1" w:name="_GoBack"/>
      <w:bookmarkEnd w:id="1"/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63DF" w:rsidRPr="006C63DF" w:rsidRDefault="00FE6B9C" w:rsidP="006C6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нарушений обязательных требований, установленных муниципальными правовыми актами,</w:t>
      </w:r>
    </w:p>
    <w:p w:rsidR="006C63DF" w:rsidRPr="006C63DF" w:rsidRDefault="006C63DF" w:rsidP="006C6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при осуществлении муниципального контроля на территории</w:t>
      </w:r>
    </w:p>
    <w:p w:rsidR="00FE6B9C" w:rsidRPr="00FE6B9C" w:rsidRDefault="006C63DF" w:rsidP="006C6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Калитинского</w:t>
      </w:r>
      <w:proofErr w:type="spellEnd"/>
      <w:r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на 2020 год</w:t>
      </w:r>
    </w:p>
    <w:p w:rsidR="004022BA" w:rsidRDefault="004022BA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220B" w:rsidRPr="0042220B" w:rsidRDefault="003213BD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proofErr w:type="gramStart"/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обязательных требований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в сфере муниципального контроля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proofErr w:type="spellStart"/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Калитинское</w:t>
      </w:r>
      <w:proofErr w:type="spellEnd"/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proofErr w:type="spellStart"/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r w:rsidR="001C2BA9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 нарушений требований</w:t>
      </w:r>
      <w:proofErr w:type="gramEnd"/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gramStart"/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установленных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Ленинград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Калитинское</w:t>
      </w:r>
      <w:proofErr w:type="spellEnd"/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proofErr w:type="spellStart"/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Волосовского</w:t>
      </w:r>
      <w:proofErr w:type="spellEnd"/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ценностям.</w:t>
      </w:r>
    </w:p>
    <w:p w:rsidR="0042220B" w:rsidRPr="0042220B" w:rsidRDefault="0042220B" w:rsidP="0042220B">
      <w:pPr>
        <w:pStyle w:val="a5"/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220B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="003213BD" w:rsidRPr="003213BD">
        <w:t xml:space="preserve"> </w:t>
      </w:r>
      <w:proofErr w:type="spellStart"/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Калитинского</w:t>
      </w:r>
      <w:proofErr w:type="spellEnd"/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20B" w:rsidRPr="0042220B" w:rsidRDefault="0042220B" w:rsidP="0042220B">
      <w:pPr>
        <w:pStyle w:val="a5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lastRenderedPageBreak/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4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 Срок реализации программы – 20</w:t>
      </w:r>
      <w:r w:rsidR="006C63DF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3878"/>
        <w:gridCol w:w="2311"/>
        <w:gridCol w:w="2340"/>
      </w:tblGrid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 xml:space="preserve">№ </w:t>
            </w:r>
            <w:proofErr w:type="gramStart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п</w:t>
            </w:r>
            <w:proofErr w:type="gramEnd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</w:t>
            </w:r>
            <w:r w:rsidR="006C63DF"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и актуализация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на официальном сайте администрации 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  <w:proofErr w:type="spellStart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Калитинское</w:t>
            </w:r>
            <w:proofErr w:type="spellEnd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proofErr w:type="spellStart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Волосовского</w:t>
            </w:r>
            <w:proofErr w:type="spellEnd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6C63DF" w:rsidP="006C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 квартал 20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г. и по мере принятия новых НПА, внесения изменений </w:t>
            </w:r>
            <w:proofErr w:type="gramStart"/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</w:t>
            </w:r>
            <w:proofErr w:type="gramEnd"/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действующие НПА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Калитинское</w:t>
            </w:r>
            <w:proofErr w:type="spellEnd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Волосовского</w:t>
            </w:r>
            <w:proofErr w:type="spellEnd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</w:t>
            </w:r>
            <w:proofErr w:type="gramEnd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4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9B119C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Разработка и утверждение Программы на 202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 20 декабря  20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20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136D" w:rsidRDefault="004022BA" w:rsidP="00C151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Калитинское</w:t>
      </w:r>
      <w:proofErr w:type="spellEnd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сельское поселение </w:t>
      </w:r>
      <w:proofErr w:type="spellStart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Волосовского</w:t>
      </w:r>
      <w:proofErr w:type="spellEnd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</w:t>
      </w:r>
      <w:r w:rsidR="009B119C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году.</w:t>
      </w:r>
      <w:r w:rsidR="00C151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83136D" w:rsidRDefault="0083136D" w:rsidP="00FE6B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83136D" w:rsidSect="006C63DF">
      <w:pgSz w:w="11906" w:h="16840"/>
      <w:pgMar w:top="1134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3B" w:rsidRDefault="002B5C3B" w:rsidP="00E30A03">
      <w:pPr>
        <w:spacing w:after="0" w:line="240" w:lineRule="auto"/>
      </w:pPr>
      <w:r>
        <w:separator/>
      </w:r>
    </w:p>
  </w:endnote>
  <w:endnote w:type="continuationSeparator" w:id="0">
    <w:p w:rsidR="002B5C3B" w:rsidRDefault="002B5C3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3B" w:rsidRDefault="002B5C3B" w:rsidP="00E30A03">
      <w:pPr>
        <w:spacing w:after="0" w:line="240" w:lineRule="auto"/>
      </w:pPr>
      <w:r>
        <w:separator/>
      </w:r>
    </w:p>
  </w:footnote>
  <w:footnote w:type="continuationSeparator" w:id="0">
    <w:p w:rsidR="002B5C3B" w:rsidRDefault="002B5C3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14"/>
  </w:num>
  <w:num w:numId="8">
    <w:abstractNumId w:val="7"/>
  </w:num>
  <w:num w:numId="9">
    <w:abstractNumId w:val="15"/>
  </w:num>
  <w:num w:numId="10">
    <w:abstractNumId w:val="24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4"/>
  </w:num>
  <w:num w:numId="16">
    <w:abstractNumId w:val="8"/>
  </w:num>
  <w:num w:numId="17">
    <w:abstractNumId w:val="38"/>
  </w:num>
  <w:num w:numId="18">
    <w:abstractNumId w:val="23"/>
  </w:num>
  <w:num w:numId="19">
    <w:abstractNumId w:val="21"/>
  </w:num>
  <w:num w:numId="20">
    <w:abstractNumId w:val="34"/>
  </w:num>
  <w:num w:numId="21">
    <w:abstractNumId w:val="19"/>
  </w:num>
  <w:num w:numId="22">
    <w:abstractNumId w:val="41"/>
  </w:num>
  <w:num w:numId="23">
    <w:abstractNumId w:val="1"/>
  </w:num>
  <w:num w:numId="24">
    <w:abstractNumId w:val="28"/>
  </w:num>
  <w:num w:numId="25">
    <w:abstractNumId w:val="42"/>
  </w:num>
  <w:num w:numId="26">
    <w:abstractNumId w:val="20"/>
  </w:num>
  <w:num w:numId="27">
    <w:abstractNumId w:val="39"/>
  </w:num>
  <w:num w:numId="28">
    <w:abstractNumId w:val="33"/>
  </w:num>
  <w:num w:numId="29">
    <w:abstractNumId w:val="3"/>
  </w:num>
  <w:num w:numId="30">
    <w:abstractNumId w:val="40"/>
  </w:num>
  <w:num w:numId="31">
    <w:abstractNumId w:val="32"/>
  </w:num>
  <w:num w:numId="32">
    <w:abstractNumId w:val="6"/>
  </w:num>
  <w:num w:numId="33">
    <w:abstractNumId w:val="25"/>
  </w:num>
  <w:num w:numId="34">
    <w:abstractNumId w:val="22"/>
  </w:num>
  <w:num w:numId="35">
    <w:abstractNumId w:val="43"/>
  </w:num>
  <w:num w:numId="36">
    <w:abstractNumId w:val="17"/>
  </w:num>
  <w:num w:numId="37">
    <w:abstractNumId w:val="10"/>
  </w:num>
  <w:num w:numId="38">
    <w:abstractNumId w:val="0"/>
  </w:num>
  <w:num w:numId="39">
    <w:abstractNumId w:val="27"/>
  </w:num>
  <w:num w:numId="40">
    <w:abstractNumId w:val="4"/>
  </w:num>
  <w:num w:numId="41">
    <w:abstractNumId w:val="2"/>
  </w:num>
  <w:num w:numId="42">
    <w:abstractNumId w:val="35"/>
  </w:num>
  <w:num w:numId="43">
    <w:abstractNumId w:val="18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C1D61"/>
    <w:rsid w:val="002C24D8"/>
    <w:rsid w:val="002C582E"/>
    <w:rsid w:val="002D12FB"/>
    <w:rsid w:val="002D6BE5"/>
    <w:rsid w:val="002E4EF7"/>
    <w:rsid w:val="002E614A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80;&#1090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602-E09E-41C8-B112-45984016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7-1</cp:lastModifiedBy>
  <cp:revision>17</cp:revision>
  <cp:lastPrinted>2019-12-17T11:26:00Z</cp:lastPrinted>
  <dcterms:created xsi:type="dcterms:W3CDTF">2019-12-17T10:39:00Z</dcterms:created>
  <dcterms:modified xsi:type="dcterms:W3CDTF">2019-12-18T08:28:00Z</dcterms:modified>
</cp:coreProperties>
</file>