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56" w:rsidRPr="007C3ACA" w:rsidRDefault="00252692" w:rsidP="005A6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3AC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4317A4">
        <w:rPr>
          <w:rFonts w:ascii="Times New Roman" w:hAnsi="Times New Roman" w:cs="Times New Roman"/>
          <w:sz w:val="24"/>
          <w:szCs w:val="24"/>
        </w:rPr>
        <w:t>2</w:t>
      </w:r>
    </w:p>
    <w:p w:rsidR="00835F54" w:rsidRDefault="005C4856" w:rsidP="005A6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3ACA">
        <w:rPr>
          <w:rFonts w:ascii="Times New Roman" w:hAnsi="Times New Roman" w:cs="Times New Roman"/>
          <w:sz w:val="24"/>
          <w:szCs w:val="24"/>
        </w:rPr>
        <w:t>к решению совету депутато</w:t>
      </w:r>
      <w:bookmarkStart w:id="0" w:name="_GoBack"/>
      <w:bookmarkEnd w:id="0"/>
      <w:r w:rsidRPr="007C3ACA">
        <w:rPr>
          <w:rFonts w:ascii="Times New Roman" w:hAnsi="Times New Roman" w:cs="Times New Roman"/>
          <w:sz w:val="24"/>
          <w:szCs w:val="24"/>
        </w:rPr>
        <w:t>в</w:t>
      </w:r>
    </w:p>
    <w:p w:rsidR="00835F54" w:rsidRDefault="00835F54" w:rsidP="005A6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Калитинского сельского поселения </w:t>
      </w:r>
    </w:p>
    <w:p w:rsidR="00835F54" w:rsidRDefault="00835F54" w:rsidP="005A6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29.08.2019 №217</w:t>
      </w:r>
    </w:p>
    <w:p w:rsidR="00C846DF" w:rsidRDefault="00C846DF" w:rsidP="005A6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46DF" w:rsidRDefault="00C846DF" w:rsidP="005A6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8" w:type="dxa"/>
        <w:tblInd w:w="-318" w:type="dxa"/>
        <w:tblLayout w:type="fixed"/>
        <w:tblLook w:val="04A0"/>
      </w:tblPr>
      <w:tblGrid>
        <w:gridCol w:w="568"/>
        <w:gridCol w:w="1985"/>
        <w:gridCol w:w="1559"/>
        <w:gridCol w:w="1985"/>
        <w:gridCol w:w="1567"/>
        <w:gridCol w:w="1551"/>
        <w:gridCol w:w="1701"/>
        <w:gridCol w:w="1609"/>
        <w:gridCol w:w="1510"/>
        <w:gridCol w:w="1843"/>
      </w:tblGrid>
      <w:tr w:rsidR="004317A4" w:rsidRPr="004317A4" w:rsidTr="004317A4">
        <w:trPr>
          <w:trHeight w:val="1395"/>
        </w:trPr>
        <w:tc>
          <w:tcPr>
            <w:tcW w:w="15878" w:type="dxa"/>
            <w:gridSpan w:val="10"/>
            <w:tcBorders>
              <w:top w:val="nil"/>
              <w:left w:val="nil"/>
              <w:right w:val="nil"/>
            </w:tcBorders>
            <w:hideMark/>
          </w:tcPr>
          <w:p w:rsidR="004317A4" w:rsidRDefault="004317A4" w:rsidP="004317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</w:t>
            </w:r>
          </w:p>
          <w:p w:rsidR="004317A4" w:rsidRPr="004317A4" w:rsidRDefault="004317A4" w:rsidP="004317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имущества, передаваемого от муниципального образование Калитинское сельское поселение Волосовского муниципального района Ленинградской области в собственность муниципального образования Волосовский муниципальный район Ленинградской области</w:t>
            </w:r>
          </w:p>
        </w:tc>
      </w:tr>
      <w:tr w:rsidR="004317A4" w:rsidRPr="004317A4" w:rsidTr="004317A4">
        <w:trPr>
          <w:trHeight w:val="1305"/>
        </w:trPr>
        <w:tc>
          <w:tcPr>
            <w:tcW w:w="568" w:type="dxa"/>
            <w:vMerge w:val="restart"/>
            <w:hideMark/>
          </w:tcPr>
          <w:p w:rsidR="004317A4" w:rsidRPr="004317A4" w:rsidRDefault="004317A4" w:rsidP="004317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hideMark/>
          </w:tcPr>
          <w:p w:rsidR="004317A4" w:rsidRPr="004317A4" w:rsidRDefault="004317A4" w:rsidP="004317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объекта недвижимости, год ввода</w:t>
            </w:r>
          </w:p>
        </w:tc>
        <w:tc>
          <w:tcPr>
            <w:tcW w:w="1559" w:type="dxa"/>
            <w:vMerge w:val="restart"/>
            <w:hideMark/>
          </w:tcPr>
          <w:p w:rsidR="004317A4" w:rsidRPr="004317A4" w:rsidRDefault="004317A4" w:rsidP="004317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(местопо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431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ложение) имущества</w:t>
            </w:r>
          </w:p>
        </w:tc>
        <w:tc>
          <w:tcPr>
            <w:tcW w:w="1985" w:type="dxa"/>
            <w:vMerge w:val="restart"/>
            <w:hideMark/>
          </w:tcPr>
          <w:p w:rsidR="004317A4" w:rsidRPr="004317A4" w:rsidRDefault="004317A4" w:rsidP="004317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Кадастровый номер земельного участка под объектом</w:t>
            </w:r>
          </w:p>
        </w:tc>
        <w:tc>
          <w:tcPr>
            <w:tcW w:w="1567" w:type="dxa"/>
            <w:vMerge w:val="restart"/>
            <w:hideMark/>
          </w:tcPr>
          <w:p w:rsidR="004317A4" w:rsidRPr="004317A4" w:rsidRDefault="004317A4" w:rsidP="004317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площадь (кв.м.), протяжен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431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ность (п.м.) этажность</w:t>
            </w:r>
          </w:p>
        </w:tc>
        <w:tc>
          <w:tcPr>
            <w:tcW w:w="3252" w:type="dxa"/>
            <w:gridSpan w:val="2"/>
            <w:hideMark/>
          </w:tcPr>
          <w:p w:rsidR="004317A4" w:rsidRPr="004317A4" w:rsidRDefault="004317A4" w:rsidP="004317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основных средств</w:t>
            </w:r>
          </w:p>
        </w:tc>
        <w:tc>
          <w:tcPr>
            <w:tcW w:w="1609" w:type="dxa"/>
            <w:vMerge w:val="restart"/>
            <w:hideMark/>
          </w:tcPr>
          <w:p w:rsidR="004317A4" w:rsidRPr="004317A4" w:rsidRDefault="004317A4" w:rsidP="004317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Кадастровая стоимость земельного участка руб.</w:t>
            </w:r>
          </w:p>
        </w:tc>
        <w:tc>
          <w:tcPr>
            <w:tcW w:w="1510" w:type="dxa"/>
            <w:vMerge w:val="restart"/>
            <w:hideMark/>
          </w:tcPr>
          <w:p w:rsidR="004317A4" w:rsidRPr="004317A4" w:rsidRDefault="004317A4" w:rsidP="004317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земель, вид разрешен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431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ного использования</w:t>
            </w:r>
          </w:p>
        </w:tc>
        <w:tc>
          <w:tcPr>
            <w:tcW w:w="1843" w:type="dxa"/>
            <w:vMerge w:val="restart"/>
            <w:hideMark/>
          </w:tcPr>
          <w:p w:rsidR="004317A4" w:rsidRPr="004317A4" w:rsidRDefault="004317A4" w:rsidP="004317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номер возникнове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431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 права собственности объекта</w:t>
            </w:r>
          </w:p>
        </w:tc>
      </w:tr>
      <w:tr w:rsidR="004317A4" w:rsidRPr="004317A4" w:rsidTr="004317A4">
        <w:trPr>
          <w:cantSplit/>
          <w:trHeight w:val="1725"/>
        </w:trPr>
        <w:tc>
          <w:tcPr>
            <w:tcW w:w="568" w:type="dxa"/>
            <w:vMerge/>
            <w:hideMark/>
          </w:tcPr>
          <w:p w:rsidR="004317A4" w:rsidRPr="004317A4" w:rsidRDefault="004317A4" w:rsidP="004317A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317A4" w:rsidRPr="004317A4" w:rsidRDefault="004317A4" w:rsidP="004317A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4317A4" w:rsidRPr="004317A4" w:rsidRDefault="004317A4" w:rsidP="004317A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317A4" w:rsidRPr="004317A4" w:rsidRDefault="004317A4" w:rsidP="004317A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  <w:vMerge/>
            <w:hideMark/>
          </w:tcPr>
          <w:p w:rsidR="004317A4" w:rsidRPr="004317A4" w:rsidRDefault="004317A4" w:rsidP="004317A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textDirection w:val="btLr"/>
            <w:hideMark/>
          </w:tcPr>
          <w:p w:rsidR="004317A4" w:rsidRPr="004317A4" w:rsidRDefault="004317A4" w:rsidP="004317A4">
            <w:pPr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балансовая </w:t>
            </w:r>
          </w:p>
        </w:tc>
        <w:tc>
          <w:tcPr>
            <w:tcW w:w="1701" w:type="dxa"/>
            <w:textDirection w:val="btLr"/>
            <w:hideMark/>
          </w:tcPr>
          <w:p w:rsidR="004317A4" w:rsidRPr="004317A4" w:rsidRDefault="004317A4" w:rsidP="004317A4">
            <w:pPr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остаточная</w:t>
            </w:r>
          </w:p>
        </w:tc>
        <w:tc>
          <w:tcPr>
            <w:tcW w:w="1609" w:type="dxa"/>
            <w:vMerge/>
            <w:hideMark/>
          </w:tcPr>
          <w:p w:rsidR="004317A4" w:rsidRPr="004317A4" w:rsidRDefault="004317A4" w:rsidP="004317A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vMerge/>
            <w:hideMark/>
          </w:tcPr>
          <w:p w:rsidR="004317A4" w:rsidRPr="004317A4" w:rsidRDefault="004317A4" w:rsidP="004317A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4317A4" w:rsidRPr="004317A4" w:rsidRDefault="004317A4" w:rsidP="004317A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17A4" w:rsidRPr="004317A4" w:rsidTr="004317A4">
        <w:trPr>
          <w:trHeight w:val="2310"/>
        </w:trPr>
        <w:tc>
          <w:tcPr>
            <w:tcW w:w="568" w:type="dxa"/>
            <w:noWrap/>
            <w:hideMark/>
          </w:tcPr>
          <w:p w:rsidR="004317A4" w:rsidRPr="004317A4" w:rsidRDefault="004317A4" w:rsidP="0043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hideMark/>
          </w:tcPr>
          <w:p w:rsidR="004317A4" w:rsidRPr="004317A4" w:rsidRDefault="004317A4" w:rsidP="0043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A4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участок. Водозаборные сооружения (водонапорная башня) (инв.№ 41:206:002:000007100)</w:t>
            </w:r>
          </w:p>
        </w:tc>
        <w:tc>
          <w:tcPr>
            <w:tcW w:w="1559" w:type="dxa"/>
            <w:hideMark/>
          </w:tcPr>
          <w:p w:rsidR="004317A4" w:rsidRPr="004317A4" w:rsidRDefault="004317A4" w:rsidP="0043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A4">
              <w:rPr>
                <w:rFonts w:ascii="Times New Roman" w:hAnsi="Times New Roman" w:cs="Times New Roman"/>
                <w:sz w:val="24"/>
                <w:szCs w:val="24"/>
              </w:rPr>
              <w:t>Волосовский район, пос. Калитино</w:t>
            </w:r>
          </w:p>
        </w:tc>
        <w:tc>
          <w:tcPr>
            <w:tcW w:w="1985" w:type="dxa"/>
            <w:hideMark/>
          </w:tcPr>
          <w:p w:rsidR="004317A4" w:rsidRPr="004317A4" w:rsidRDefault="004317A4" w:rsidP="0043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A4">
              <w:rPr>
                <w:rFonts w:ascii="Times New Roman" w:hAnsi="Times New Roman" w:cs="Times New Roman"/>
                <w:sz w:val="24"/>
                <w:szCs w:val="24"/>
              </w:rPr>
              <w:t>47:22:0630005:1</w:t>
            </w:r>
          </w:p>
        </w:tc>
        <w:tc>
          <w:tcPr>
            <w:tcW w:w="1567" w:type="dxa"/>
            <w:noWrap/>
            <w:hideMark/>
          </w:tcPr>
          <w:p w:rsidR="004317A4" w:rsidRPr="004317A4" w:rsidRDefault="004317A4" w:rsidP="0043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A4">
              <w:rPr>
                <w:rFonts w:ascii="Times New Roman" w:hAnsi="Times New Roman" w:cs="Times New Roman"/>
                <w:sz w:val="24"/>
                <w:szCs w:val="24"/>
              </w:rPr>
              <w:t>1791 кв.м</w:t>
            </w:r>
          </w:p>
        </w:tc>
        <w:tc>
          <w:tcPr>
            <w:tcW w:w="1551" w:type="dxa"/>
            <w:hideMark/>
          </w:tcPr>
          <w:p w:rsidR="004317A4" w:rsidRPr="004317A4" w:rsidRDefault="004317A4" w:rsidP="0043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A4">
              <w:rPr>
                <w:rFonts w:ascii="Times New Roman" w:hAnsi="Times New Roman" w:cs="Times New Roman"/>
                <w:sz w:val="24"/>
                <w:szCs w:val="24"/>
              </w:rPr>
              <w:t>1 488 446,37</w:t>
            </w:r>
          </w:p>
        </w:tc>
        <w:tc>
          <w:tcPr>
            <w:tcW w:w="1701" w:type="dxa"/>
            <w:hideMark/>
          </w:tcPr>
          <w:p w:rsidR="004317A4" w:rsidRPr="004317A4" w:rsidRDefault="004317A4" w:rsidP="0043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A4">
              <w:rPr>
                <w:rFonts w:ascii="Times New Roman" w:hAnsi="Times New Roman" w:cs="Times New Roman"/>
                <w:sz w:val="24"/>
                <w:szCs w:val="24"/>
              </w:rPr>
              <w:t>1 488 446,37</w:t>
            </w:r>
          </w:p>
        </w:tc>
        <w:tc>
          <w:tcPr>
            <w:tcW w:w="1609" w:type="dxa"/>
            <w:hideMark/>
          </w:tcPr>
          <w:p w:rsidR="004317A4" w:rsidRPr="004317A4" w:rsidRDefault="004317A4" w:rsidP="0043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A4">
              <w:rPr>
                <w:rFonts w:ascii="Times New Roman" w:hAnsi="Times New Roman" w:cs="Times New Roman"/>
                <w:sz w:val="24"/>
                <w:szCs w:val="24"/>
              </w:rPr>
              <w:t>1 488 446,37</w:t>
            </w:r>
          </w:p>
        </w:tc>
        <w:tc>
          <w:tcPr>
            <w:tcW w:w="1510" w:type="dxa"/>
            <w:hideMark/>
          </w:tcPr>
          <w:p w:rsidR="004317A4" w:rsidRPr="004317A4" w:rsidRDefault="004317A4" w:rsidP="0043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A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для размещения водозаборного сооружения</w:t>
            </w:r>
          </w:p>
        </w:tc>
        <w:tc>
          <w:tcPr>
            <w:tcW w:w="1843" w:type="dxa"/>
            <w:hideMark/>
          </w:tcPr>
          <w:p w:rsidR="004317A4" w:rsidRPr="004317A4" w:rsidRDefault="004317A4" w:rsidP="0043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A4">
              <w:rPr>
                <w:rFonts w:ascii="Times New Roman" w:hAnsi="Times New Roman" w:cs="Times New Roman"/>
                <w:sz w:val="24"/>
                <w:szCs w:val="24"/>
              </w:rPr>
              <w:t xml:space="preserve">47-47-09/005/2011-006 от 14.02.2011 </w:t>
            </w:r>
          </w:p>
        </w:tc>
      </w:tr>
      <w:tr w:rsidR="004317A4" w:rsidRPr="004317A4" w:rsidTr="004317A4">
        <w:trPr>
          <w:trHeight w:val="1980"/>
        </w:trPr>
        <w:tc>
          <w:tcPr>
            <w:tcW w:w="568" w:type="dxa"/>
            <w:noWrap/>
            <w:hideMark/>
          </w:tcPr>
          <w:p w:rsidR="004317A4" w:rsidRPr="004317A4" w:rsidRDefault="004317A4" w:rsidP="0043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hideMark/>
          </w:tcPr>
          <w:p w:rsidR="004317A4" w:rsidRPr="004317A4" w:rsidRDefault="004317A4" w:rsidP="0043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A4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участок. Водозаборное сооружение (инв.№ 41:206:002:000007110)</w:t>
            </w:r>
          </w:p>
        </w:tc>
        <w:tc>
          <w:tcPr>
            <w:tcW w:w="1559" w:type="dxa"/>
            <w:hideMark/>
          </w:tcPr>
          <w:p w:rsidR="004317A4" w:rsidRPr="004317A4" w:rsidRDefault="004317A4" w:rsidP="0043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A4">
              <w:rPr>
                <w:rFonts w:ascii="Times New Roman" w:hAnsi="Times New Roman" w:cs="Times New Roman"/>
                <w:sz w:val="24"/>
                <w:szCs w:val="24"/>
              </w:rPr>
              <w:t>Волосовский район, пос. Калитино</w:t>
            </w:r>
          </w:p>
        </w:tc>
        <w:tc>
          <w:tcPr>
            <w:tcW w:w="1985" w:type="dxa"/>
            <w:hideMark/>
          </w:tcPr>
          <w:p w:rsidR="004317A4" w:rsidRPr="004317A4" w:rsidRDefault="004317A4" w:rsidP="0043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A4">
              <w:rPr>
                <w:rFonts w:ascii="Times New Roman" w:hAnsi="Times New Roman" w:cs="Times New Roman"/>
                <w:sz w:val="24"/>
                <w:szCs w:val="24"/>
              </w:rPr>
              <w:t>47:22:0630005:2</w:t>
            </w:r>
          </w:p>
        </w:tc>
        <w:tc>
          <w:tcPr>
            <w:tcW w:w="1567" w:type="dxa"/>
            <w:noWrap/>
            <w:hideMark/>
          </w:tcPr>
          <w:p w:rsidR="004317A4" w:rsidRPr="004317A4" w:rsidRDefault="004317A4" w:rsidP="0043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A4">
              <w:rPr>
                <w:rFonts w:ascii="Times New Roman" w:hAnsi="Times New Roman" w:cs="Times New Roman"/>
                <w:sz w:val="24"/>
                <w:szCs w:val="24"/>
              </w:rPr>
              <w:t>1328 кв.м</w:t>
            </w:r>
          </w:p>
        </w:tc>
        <w:tc>
          <w:tcPr>
            <w:tcW w:w="1551" w:type="dxa"/>
            <w:hideMark/>
          </w:tcPr>
          <w:p w:rsidR="004317A4" w:rsidRPr="004317A4" w:rsidRDefault="004317A4" w:rsidP="0043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A4">
              <w:rPr>
                <w:rFonts w:ascii="Times New Roman" w:hAnsi="Times New Roman" w:cs="Times New Roman"/>
                <w:sz w:val="24"/>
                <w:szCs w:val="24"/>
              </w:rPr>
              <w:t>1 103 660,96</w:t>
            </w:r>
          </w:p>
        </w:tc>
        <w:tc>
          <w:tcPr>
            <w:tcW w:w="1701" w:type="dxa"/>
            <w:hideMark/>
          </w:tcPr>
          <w:p w:rsidR="004317A4" w:rsidRPr="004317A4" w:rsidRDefault="004317A4" w:rsidP="0043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A4">
              <w:rPr>
                <w:rFonts w:ascii="Times New Roman" w:hAnsi="Times New Roman" w:cs="Times New Roman"/>
                <w:sz w:val="24"/>
                <w:szCs w:val="24"/>
              </w:rPr>
              <w:t>1 103 660,96</w:t>
            </w:r>
          </w:p>
        </w:tc>
        <w:tc>
          <w:tcPr>
            <w:tcW w:w="1609" w:type="dxa"/>
            <w:hideMark/>
          </w:tcPr>
          <w:p w:rsidR="004317A4" w:rsidRPr="004317A4" w:rsidRDefault="004317A4" w:rsidP="0043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A4">
              <w:rPr>
                <w:rFonts w:ascii="Times New Roman" w:hAnsi="Times New Roman" w:cs="Times New Roman"/>
                <w:sz w:val="24"/>
                <w:szCs w:val="24"/>
              </w:rPr>
              <w:t>1 103 660,96</w:t>
            </w:r>
          </w:p>
        </w:tc>
        <w:tc>
          <w:tcPr>
            <w:tcW w:w="1510" w:type="dxa"/>
            <w:hideMark/>
          </w:tcPr>
          <w:p w:rsidR="004317A4" w:rsidRPr="004317A4" w:rsidRDefault="004317A4" w:rsidP="0043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A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для размещения водозаборного сооружения</w:t>
            </w:r>
          </w:p>
        </w:tc>
        <w:tc>
          <w:tcPr>
            <w:tcW w:w="1843" w:type="dxa"/>
            <w:hideMark/>
          </w:tcPr>
          <w:p w:rsidR="004317A4" w:rsidRPr="004317A4" w:rsidRDefault="004317A4" w:rsidP="0043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A4">
              <w:rPr>
                <w:rFonts w:ascii="Times New Roman" w:hAnsi="Times New Roman" w:cs="Times New Roman"/>
                <w:sz w:val="24"/>
                <w:szCs w:val="24"/>
              </w:rPr>
              <w:t xml:space="preserve">47-47-09/005/2011-004 от 14.02.2011 </w:t>
            </w:r>
          </w:p>
        </w:tc>
      </w:tr>
      <w:tr w:rsidR="004317A4" w:rsidRPr="004317A4" w:rsidTr="004317A4">
        <w:trPr>
          <w:trHeight w:val="2565"/>
        </w:trPr>
        <w:tc>
          <w:tcPr>
            <w:tcW w:w="568" w:type="dxa"/>
            <w:hideMark/>
          </w:tcPr>
          <w:p w:rsidR="004317A4" w:rsidRPr="004317A4" w:rsidRDefault="004317A4" w:rsidP="0043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hideMark/>
          </w:tcPr>
          <w:p w:rsidR="004317A4" w:rsidRPr="004317A4" w:rsidRDefault="004317A4" w:rsidP="0043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A4">
              <w:rPr>
                <w:rFonts w:ascii="Times New Roman" w:hAnsi="Times New Roman" w:cs="Times New Roman"/>
                <w:sz w:val="24"/>
                <w:szCs w:val="24"/>
              </w:rPr>
              <w:t>Земельный участок. Водозаборные сооружение (инв.№ 41:206:002:000007120)</w:t>
            </w:r>
          </w:p>
        </w:tc>
        <w:tc>
          <w:tcPr>
            <w:tcW w:w="1559" w:type="dxa"/>
            <w:hideMark/>
          </w:tcPr>
          <w:p w:rsidR="004317A4" w:rsidRPr="004317A4" w:rsidRDefault="004317A4" w:rsidP="0043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A4">
              <w:rPr>
                <w:rFonts w:ascii="Times New Roman" w:hAnsi="Times New Roman" w:cs="Times New Roman"/>
                <w:sz w:val="24"/>
                <w:szCs w:val="24"/>
              </w:rPr>
              <w:t>Волосовский район, пос. Калитино</w:t>
            </w:r>
          </w:p>
        </w:tc>
        <w:tc>
          <w:tcPr>
            <w:tcW w:w="1985" w:type="dxa"/>
            <w:hideMark/>
          </w:tcPr>
          <w:p w:rsidR="004317A4" w:rsidRPr="004317A4" w:rsidRDefault="004317A4" w:rsidP="0043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A4">
              <w:rPr>
                <w:rFonts w:ascii="Times New Roman" w:hAnsi="Times New Roman" w:cs="Times New Roman"/>
                <w:sz w:val="24"/>
                <w:szCs w:val="24"/>
              </w:rPr>
              <w:t xml:space="preserve">47:22:0630012:19 </w:t>
            </w:r>
          </w:p>
        </w:tc>
        <w:tc>
          <w:tcPr>
            <w:tcW w:w="1567" w:type="dxa"/>
            <w:noWrap/>
            <w:hideMark/>
          </w:tcPr>
          <w:p w:rsidR="004317A4" w:rsidRPr="004317A4" w:rsidRDefault="004317A4" w:rsidP="0043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A4">
              <w:rPr>
                <w:rFonts w:ascii="Times New Roman" w:hAnsi="Times New Roman" w:cs="Times New Roman"/>
                <w:sz w:val="24"/>
                <w:szCs w:val="24"/>
              </w:rPr>
              <w:t>1312 кв.м</w:t>
            </w:r>
          </w:p>
        </w:tc>
        <w:tc>
          <w:tcPr>
            <w:tcW w:w="1551" w:type="dxa"/>
            <w:hideMark/>
          </w:tcPr>
          <w:p w:rsidR="004317A4" w:rsidRPr="004317A4" w:rsidRDefault="004317A4" w:rsidP="0043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A4">
              <w:rPr>
                <w:rFonts w:ascii="Times New Roman" w:hAnsi="Times New Roman" w:cs="Times New Roman"/>
                <w:sz w:val="24"/>
                <w:szCs w:val="24"/>
              </w:rPr>
              <w:t>1 090 363,84</w:t>
            </w:r>
          </w:p>
        </w:tc>
        <w:tc>
          <w:tcPr>
            <w:tcW w:w="1701" w:type="dxa"/>
            <w:hideMark/>
          </w:tcPr>
          <w:p w:rsidR="004317A4" w:rsidRPr="004317A4" w:rsidRDefault="004317A4" w:rsidP="0043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A4">
              <w:rPr>
                <w:rFonts w:ascii="Times New Roman" w:hAnsi="Times New Roman" w:cs="Times New Roman"/>
                <w:sz w:val="24"/>
                <w:szCs w:val="24"/>
              </w:rPr>
              <w:t>1 090 363,84</w:t>
            </w:r>
          </w:p>
        </w:tc>
        <w:tc>
          <w:tcPr>
            <w:tcW w:w="1609" w:type="dxa"/>
            <w:hideMark/>
          </w:tcPr>
          <w:p w:rsidR="004317A4" w:rsidRPr="004317A4" w:rsidRDefault="004317A4" w:rsidP="0043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A4">
              <w:rPr>
                <w:rFonts w:ascii="Times New Roman" w:hAnsi="Times New Roman" w:cs="Times New Roman"/>
                <w:sz w:val="24"/>
                <w:szCs w:val="24"/>
              </w:rPr>
              <w:t>1 090 363,84</w:t>
            </w:r>
          </w:p>
        </w:tc>
        <w:tc>
          <w:tcPr>
            <w:tcW w:w="1510" w:type="dxa"/>
            <w:hideMark/>
          </w:tcPr>
          <w:p w:rsidR="004317A4" w:rsidRPr="004317A4" w:rsidRDefault="004317A4" w:rsidP="0043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A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для размещения водозаборного сооружения</w:t>
            </w:r>
          </w:p>
        </w:tc>
        <w:tc>
          <w:tcPr>
            <w:tcW w:w="1843" w:type="dxa"/>
            <w:hideMark/>
          </w:tcPr>
          <w:p w:rsidR="004317A4" w:rsidRPr="004317A4" w:rsidRDefault="004317A4" w:rsidP="0043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A4">
              <w:rPr>
                <w:rFonts w:ascii="Times New Roman" w:hAnsi="Times New Roman" w:cs="Times New Roman"/>
                <w:sz w:val="24"/>
                <w:szCs w:val="24"/>
              </w:rPr>
              <w:t xml:space="preserve">47-47-09/005/2011-005 от 14.02.2011 </w:t>
            </w:r>
          </w:p>
        </w:tc>
      </w:tr>
      <w:tr w:rsidR="004317A4" w:rsidRPr="004317A4" w:rsidTr="004317A4">
        <w:trPr>
          <w:trHeight w:val="2115"/>
        </w:trPr>
        <w:tc>
          <w:tcPr>
            <w:tcW w:w="568" w:type="dxa"/>
            <w:noWrap/>
            <w:hideMark/>
          </w:tcPr>
          <w:p w:rsidR="004317A4" w:rsidRPr="004317A4" w:rsidRDefault="004317A4" w:rsidP="0043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hideMark/>
          </w:tcPr>
          <w:p w:rsidR="004317A4" w:rsidRPr="004317A4" w:rsidRDefault="004317A4" w:rsidP="0043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A4">
              <w:rPr>
                <w:rFonts w:ascii="Times New Roman" w:hAnsi="Times New Roman" w:cs="Times New Roman"/>
                <w:sz w:val="24"/>
                <w:szCs w:val="24"/>
              </w:rPr>
              <w:t>Земельный участок. Водонапорная башня (инв.№ 41:206:002:000008660)</w:t>
            </w:r>
          </w:p>
        </w:tc>
        <w:tc>
          <w:tcPr>
            <w:tcW w:w="1559" w:type="dxa"/>
            <w:hideMark/>
          </w:tcPr>
          <w:p w:rsidR="004317A4" w:rsidRPr="004317A4" w:rsidRDefault="004317A4" w:rsidP="0043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A4">
              <w:rPr>
                <w:rFonts w:ascii="Times New Roman" w:hAnsi="Times New Roman" w:cs="Times New Roman"/>
                <w:sz w:val="24"/>
                <w:szCs w:val="24"/>
              </w:rPr>
              <w:t>Волосовский район, дер. Эдази</w:t>
            </w:r>
          </w:p>
        </w:tc>
        <w:tc>
          <w:tcPr>
            <w:tcW w:w="1985" w:type="dxa"/>
            <w:hideMark/>
          </w:tcPr>
          <w:p w:rsidR="004317A4" w:rsidRPr="004317A4" w:rsidRDefault="004317A4" w:rsidP="0043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A4">
              <w:rPr>
                <w:rFonts w:ascii="Times New Roman" w:hAnsi="Times New Roman" w:cs="Times New Roman"/>
                <w:sz w:val="24"/>
                <w:szCs w:val="24"/>
              </w:rPr>
              <w:t>47:22:0622004:51</w:t>
            </w:r>
          </w:p>
        </w:tc>
        <w:tc>
          <w:tcPr>
            <w:tcW w:w="1567" w:type="dxa"/>
            <w:noWrap/>
            <w:hideMark/>
          </w:tcPr>
          <w:p w:rsidR="004317A4" w:rsidRPr="004317A4" w:rsidRDefault="004317A4" w:rsidP="0043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A4">
              <w:rPr>
                <w:rFonts w:ascii="Times New Roman" w:hAnsi="Times New Roman" w:cs="Times New Roman"/>
                <w:sz w:val="24"/>
                <w:szCs w:val="24"/>
              </w:rPr>
              <w:t>1898 кв.м</w:t>
            </w:r>
          </w:p>
        </w:tc>
        <w:tc>
          <w:tcPr>
            <w:tcW w:w="1551" w:type="dxa"/>
            <w:hideMark/>
          </w:tcPr>
          <w:p w:rsidR="004317A4" w:rsidRPr="004317A4" w:rsidRDefault="004317A4" w:rsidP="0043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A4">
              <w:rPr>
                <w:rFonts w:ascii="Times New Roman" w:hAnsi="Times New Roman" w:cs="Times New Roman"/>
                <w:sz w:val="24"/>
                <w:szCs w:val="24"/>
              </w:rPr>
              <w:t>957 559,98</w:t>
            </w:r>
          </w:p>
        </w:tc>
        <w:tc>
          <w:tcPr>
            <w:tcW w:w="1701" w:type="dxa"/>
            <w:hideMark/>
          </w:tcPr>
          <w:p w:rsidR="004317A4" w:rsidRPr="004317A4" w:rsidRDefault="004317A4" w:rsidP="0043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A4">
              <w:rPr>
                <w:rFonts w:ascii="Times New Roman" w:hAnsi="Times New Roman" w:cs="Times New Roman"/>
                <w:sz w:val="24"/>
                <w:szCs w:val="24"/>
              </w:rPr>
              <w:t>957 559,98</w:t>
            </w:r>
          </w:p>
        </w:tc>
        <w:tc>
          <w:tcPr>
            <w:tcW w:w="1609" w:type="dxa"/>
            <w:hideMark/>
          </w:tcPr>
          <w:p w:rsidR="004317A4" w:rsidRPr="004317A4" w:rsidRDefault="004317A4" w:rsidP="0043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A4">
              <w:rPr>
                <w:rFonts w:ascii="Times New Roman" w:hAnsi="Times New Roman" w:cs="Times New Roman"/>
                <w:sz w:val="24"/>
                <w:szCs w:val="24"/>
              </w:rPr>
              <w:t>957 559,98</w:t>
            </w:r>
          </w:p>
        </w:tc>
        <w:tc>
          <w:tcPr>
            <w:tcW w:w="1510" w:type="dxa"/>
            <w:hideMark/>
          </w:tcPr>
          <w:p w:rsidR="004317A4" w:rsidRPr="004317A4" w:rsidRDefault="004317A4" w:rsidP="0043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A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для размещения водонапорной башни и артезианской скважины</w:t>
            </w:r>
          </w:p>
        </w:tc>
        <w:tc>
          <w:tcPr>
            <w:tcW w:w="1843" w:type="dxa"/>
            <w:hideMark/>
          </w:tcPr>
          <w:p w:rsidR="004317A4" w:rsidRPr="004317A4" w:rsidRDefault="004317A4" w:rsidP="0043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A4">
              <w:rPr>
                <w:rFonts w:ascii="Times New Roman" w:hAnsi="Times New Roman" w:cs="Times New Roman"/>
                <w:sz w:val="24"/>
                <w:szCs w:val="24"/>
              </w:rPr>
              <w:t>47-47-09/048/2011-019 от 28.11.2011</w:t>
            </w:r>
          </w:p>
        </w:tc>
      </w:tr>
      <w:tr w:rsidR="004317A4" w:rsidRPr="004317A4" w:rsidTr="004317A4">
        <w:trPr>
          <w:trHeight w:val="2115"/>
        </w:trPr>
        <w:tc>
          <w:tcPr>
            <w:tcW w:w="568" w:type="dxa"/>
            <w:hideMark/>
          </w:tcPr>
          <w:p w:rsidR="004317A4" w:rsidRPr="004317A4" w:rsidRDefault="004317A4" w:rsidP="0043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hideMark/>
          </w:tcPr>
          <w:p w:rsidR="004317A4" w:rsidRPr="004317A4" w:rsidRDefault="004317A4" w:rsidP="0043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A4">
              <w:rPr>
                <w:rFonts w:ascii="Times New Roman" w:hAnsi="Times New Roman" w:cs="Times New Roman"/>
                <w:sz w:val="24"/>
                <w:szCs w:val="24"/>
              </w:rPr>
              <w:t>Земельный участок. Водонапорная башня Рожновского (инв.№ 41:206:002:000008680)</w:t>
            </w:r>
          </w:p>
        </w:tc>
        <w:tc>
          <w:tcPr>
            <w:tcW w:w="1559" w:type="dxa"/>
            <w:hideMark/>
          </w:tcPr>
          <w:p w:rsidR="004317A4" w:rsidRPr="004317A4" w:rsidRDefault="004317A4" w:rsidP="0043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A4">
              <w:rPr>
                <w:rFonts w:ascii="Times New Roman" w:hAnsi="Times New Roman" w:cs="Times New Roman"/>
                <w:sz w:val="24"/>
                <w:szCs w:val="24"/>
              </w:rPr>
              <w:t>Волосовский район, дер. Глумицы</w:t>
            </w:r>
          </w:p>
        </w:tc>
        <w:tc>
          <w:tcPr>
            <w:tcW w:w="1985" w:type="dxa"/>
            <w:hideMark/>
          </w:tcPr>
          <w:p w:rsidR="004317A4" w:rsidRPr="004317A4" w:rsidRDefault="004317A4" w:rsidP="0043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A4">
              <w:rPr>
                <w:rFonts w:ascii="Times New Roman" w:hAnsi="Times New Roman" w:cs="Times New Roman"/>
                <w:sz w:val="24"/>
                <w:szCs w:val="24"/>
              </w:rPr>
              <w:t>47:22:0635003:51</w:t>
            </w:r>
          </w:p>
        </w:tc>
        <w:tc>
          <w:tcPr>
            <w:tcW w:w="1567" w:type="dxa"/>
            <w:noWrap/>
            <w:hideMark/>
          </w:tcPr>
          <w:p w:rsidR="004317A4" w:rsidRPr="004317A4" w:rsidRDefault="004317A4" w:rsidP="0043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A4">
              <w:rPr>
                <w:rFonts w:ascii="Times New Roman" w:hAnsi="Times New Roman" w:cs="Times New Roman"/>
                <w:sz w:val="24"/>
                <w:szCs w:val="24"/>
              </w:rPr>
              <w:t>728 кв.м</w:t>
            </w:r>
          </w:p>
        </w:tc>
        <w:tc>
          <w:tcPr>
            <w:tcW w:w="1551" w:type="dxa"/>
            <w:hideMark/>
          </w:tcPr>
          <w:p w:rsidR="004317A4" w:rsidRPr="004317A4" w:rsidRDefault="004317A4" w:rsidP="0043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A4">
              <w:rPr>
                <w:rFonts w:ascii="Times New Roman" w:hAnsi="Times New Roman" w:cs="Times New Roman"/>
                <w:sz w:val="24"/>
                <w:szCs w:val="24"/>
              </w:rPr>
              <w:t>367 283,28</w:t>
            </w:r>
          </w:p>
        </w:tc>
        <w:tc>
          <w:tcPr>
            <w:tcW w:w="1701" w:type="dxa"/>
            <w:hideMark/>
          </w:tcPr>
          <w:p w:rsidR="004317A4" w:rsidRPr="004317A4" w:rsidRDefault="004317A4" w:rsidP="0043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A4">
              <w:rPr>
                <w:rFonts w:ascii="Times New Roman" w:hAnsi="Times New Roman" w:cs="Times New Roman"/>
                <w:sz w:val="24"/>
                <w:szCs w:val="24"/>
              </w:rPr>
              <w:t>367 283,28</w:t>
            </w:r>
          </w:p>
        </w:tc>
        <w:tc>
          <w:tcPr>
            <w:tcW w:w="1609" w:type="dxa"/>
            <w:hideMark/>
          </w:tcPr>
          <w:p w:rsidR="004317A4" w:rsidRPr="004317A4" w:rsidRDefault="004317A4" w:rsidP="0043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A4">
              <w:rPr>
                <w:rFonts w:ascii="Times New Roman" w:hAnsi="Times New Roman" w:cs="Times New Roman"/>
                <w:sz w:val="24"/>
                <w:szCs w:val="24"/>
              </w:rPr>
              <w:t>367 283,28</w:t>
            </w:r>
          </w:p>
        </w:tc>
        <w:tc>
          <w:tcPr>
            <w:tcW w:w="1510" w:type="dxa"/>
            <w:hideMark/>
          </w:tcPr>
          <w:p w:rsidR="004317A4" w:rsidRPr="004317A4" w:rsidRDefault="004317A4" w:rsidP="0043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A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для размещения артезианской скважины</w:t>
            </w:r>
          </w:p>
        </w:tc>
        <w:tc>
          <w:tcPr>
            <w:tcW w:w="1843" w:type="dxa"/>
            <w:hideMark/>
          </w:tcPr>
          <w:p w:rsidR="004317A4" w:rsidRPr="004317A4" w:rsidRDefault="004317A4" w:rsidP="0043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A4">
              <w:rPr>
                <w:rFonts w:ascii="Times New Roman" w:hAnsi="Times New Roman" w:cs="Times New Roman"/>
                <w:sz w:val="24"/>
                <w:szCs w:val="24"/>
              </w:rPr>
              <w:t xml:space="preserve">47-47-09/048/2011-020 от 28.11.2011 </w:t>
            </w:r>
          </w:p>
        </w:tc>
      </w:tr>
      <w:tr w:rsidR="004317A4" w:rsidRPr="004317A4" w:rsidTr="004317A4">
        <w:trPr>
          <w:trHeight w:val="1320"/>
        </w:trPr>
        <w:tc>
          <w:tcPr>
            <w:tcW w:w="568" w:type="dxa"/>
            <w:noWrap/>
            <w:hideMark/>
          </w:tcPr>
          <w:p w:rsidR="004317A4" w:rsidRPr="004317A4" w:rsidRDefault="004317A4" w:rsidP="0043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hideMark/>
          </w:tcPr>
          <w:p w:rsidR="004317A4" w:rsidRPr="004317A4" w:rsidRDefault="004317A4" w:rsidP="0043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A4">
              <w:rPr>
                <w:rFonts w:ascii="Times New Roman" w:hAnsi="Times New Roman" w:cs="Times New Roman"/>
                <w:sz w:val="24"/>
                <w:szCs w:val="24"/>
              </w:rPr>
              <w:t>Земельный участок. Водозаборное сооружение (водонапорная башня) (инв.№ 41:206:002:000007130)</w:t>
            </w:r>
          </w:p>
        </w:tc>
        <w:tc>
          <w:tcPr>
            <w:tcW w:w="1559" w:type="dxa"/>
            <w:hideMark/>
          </w:tcPr>
          <w:p w:rsidR="004317A4" w:rsidRPr="004317A4" w:rsidRDefault="004317A4" w:rsidP="0043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A4">
              <w:rPr>
                <w:rFonts w:ascii="Times New Roman" w:hAnsi="Times New Roman" w:cs="Times New Roman"/>
                <w:sz w:val="24"/>
                <w:szCs w:val="24"/>
              </w:rPr>
              <w:t>Волосовский район, дер. Курковицы</w:t>
            </w:r>
          </w:p>
        </w:tc>
        <w:tc>
          <w:tcPr>
            <w:tcW w:w="1985" w:type="dxa"/>
            <w:hideMark/>
          </w:tcPr>
          <w:p w:rsidR="004317A4" w:rsidRPr="004317A4" w:rsidRDefault="004317A4" w:rsidP="0043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A4">
              <w:rPr>
                <w:rFonts w:ascii="Times New Roman" w:hAnsi="Times New Roman" w:cs="Times New Roman"/>
                <w:sz w:val="24"/>
                <w:szCs w:val="24"/>
              </w:rPr>
              <w:t xml:space="preserve">47:22:0627001:15 </w:t>
            </w:r>
          </w:p>
        </w:tc>
        <w:tc>
          <w:tcPr>
            <w:tcW w:w="1567" w:type="dxa"/>
            <w:noWrap/>
            <w:hideMark/>
          </w:tcPr>
          <w:p w:rsidR="004317A4" w:rsidRPr="004317A4" w:rsidRDefault="004317A4" w:rsidP="0043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A4">
              <w:rPr>
                <w:rFonts w:ascii="Times New Roman" w:hAnsi="Times New Roman" w:cs="Times New Roman"/>
                <w:sz w:val="24"/>
                <w:szCs w:val="24"/>
              </w:rPr>
              <w:t>985 кв.м</w:t>
            </w:r>
          </w:p>
        </w:tc>
        <w:tc>
          <w:tcPr>
            <w:tcW w:w="1551" w:type="dxa"/>
            <w:hideMark/>
          </w:tcPr>
          <w:p w:rsidR="004317A4" w:rsidRPr="004317A4" w:rsidRDefault="004317A4" w:rsidP="0043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A4">
              <w:rPr>
                <w:rFonts w:ascii="Times New Roman" w:hAnsi="Times New Roman" w:cs="Times New Roman"/>
                <w:sz w:val="24"/>
                <w:szCs w:val="24"/>
              </w:rPr>
              <w:t>818 603,95</w:t>
            </w:r>
          </w:p>
        </w:tc>
        <w:tc>
          <w:tcPr>
            <w:tcW w:w="1701" w:type="dxa"/>
            <w:hideMark/>
          </w:tcPr>
          <w:p w:rsidR="004317A4" w:rsidRPr="004317A4" w:rsidRDefault="004317A4" w:rsidP="0043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A4">
              <w:rPr>
                <w:rFonts w:ascii="Times New Roman" w:hAnsi="Times New Roman" w:cs="Times New Roman"/>
                <w:sz w:val="24"/>
                <w:szCs w:val="24"/>
              </w:rPr>
              <w:t>818 603,95</w:t>
            </w:r>
          </w:p>
        </w:tc>
        <w:tc>
          <w:tcPr>
            <w:tcW w:w="1609" w:type="dxa"/>
            <w:hideMark/>
          </w:tcPr>
          <w:p w:rsidR="004317A4" w:rsidRPr="004317A4" w:rsidRDefault="004317A4" w:rsidP="0043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A4">
              <w:rPr>
                <w:rFonts w:ascii="Times New Roman" w:hAnsi="Times New Roman" w:cs="Times New Roman"/>
                <w:sz w:val="24"/>
                <w:szCs w:val="24"/>
              </w:rPr>
              <w:t>818 603,95</w:t>
            </w:r>
          </w:p>
        </w:tc>
        <w:tc>
          <w:tcPr>
            <w:tcW w:w="1510" w:type="dxa"/>
            <w:hideMark/>
          </w:tcPr>
          <w:p w:rsidR="004317A4" w:rsidRPr="004317A4" w:rsidRDefault="004317A4" w:rsidP="0043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A4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пунктов, для размещения водонапорной башни </w:t>
            </w:r>
          </w:p>
        </w:tc>
        <w:tc>
          <w:tcPr>
            <w:tcW w:w="1843" w:type="dxa"/>
            <w:hideMark/>
          </w:tcPr>
          <w:p w:rsidR="004317A4" w:rsidRPr="004317A4" w:rsidRDefault="004317A4" w:rsidP="0043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A4">
              <w:rPr>
                <w:rFonts w:ascii="Times New Roman" w:hAnsi="Times New Roman" w:cs="Times New Roman"/>
                <w:sz w:val="24"/>
                <w:szCs w:val="24"/>
              </w:rPr>
              <w:t xml:space="preserve">47-47-09/005/2011-003 от 14.02.2011 </w:t>
            </w:r>
          </w:p>
        </w:tc>
      </w:tr>
    </w:tbl>
    <w:p w:rsidR="00C846DF" w:rsidRDefault="00C846DF" w:rsidP="00431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846DF" w:rsidSect="00875F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2E09FE"/>
    <w:rsid w:val="000611E2"/>
    <w:rsid w:val="00096349"/>
    <w:rsid w:val="00252692"/>
    <w:rsid w:val="002E09FE"/>
    <w:rsid w:val="004317A4"/>
    <w:rsid w:val="005A668B"/>
    <w:rsid w:val="005C4856"/>
    <w:rsid w:val="006A142D"/>
    <w:rsid w:val="00780409"/>
    <w:rsid w:val="00792CBA"/>
    <w:rsid w:val="007B5EFB"/>
    <w:rsid w:val="007C3ACA"/>
    <w:rsid w:val="00806BB6"/>
    <w:rsid w:val="00835F54"/>
    <w:rsid w:val="00875FDA"/>
    <w:rsid w:val="00A4071D"/>
    <w:rsid w:val="00C846DF"/>
    <w:rsid w:val="00E25E7C"/>
    <w:rsid w:val="00EC6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7-1</dc:creator>
  <cp:lastModifiedBy>2015</cp:lastModifiedBy>
  <cp:revision>2</cp:revision>
  <dcterms:created xsi:type="dcterms:W3CDTF">2019-09-09T11:48:00Z</dcterms:created>
  <dcterms:modified xsi:type="dcterms:W3CDTF">2019-09-09T11:48:00Z</dcterms:modified>
</cp:coreProperties>
</file>