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5</w:t>
      </w:r>
    </w:p>
    <w:p w:rsidR="00BB15CB" w:rsidRDefault="00BB15CB" w:rsidP="00BB15CB">
      <w:pPr>
        <w:jc w:val="right"/>
        <w:rPr>
          <w:sz w:val="24"/>
          <w:szCs w:val="24"/>
        </w:rPr>
      </w:pPr>
    </w:p>
    <w:p w:rsidR="00BB15CB" w:rsidRPr="00C52D9D" w:rsidRDefault="00BB15CB" w:rsidP="00BB15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52D9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C52D9D">
        <w:rPr>
          <w:sz w:val="24"/>
          <w:szCs w:val="24"/>
        </w:rPr>
        <w:t xml:space="preserve"> совета депутатов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муниципального образования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Калитинское</w:t>
      </w:r>
      <w:proofErr w:type="spellEnd"/>
      <w:r w:rsidRPr="00C52D9D">
        <w:rPr>
          <w:sz w:val="24"/>
          <w:szCs w:val="24"/>
        </w:rPr>
        <w:t xml:space="preserve"> сельское поселение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proofErr w:type="spellStart"/>
      <w:r w:rsidRPr="00C52D9D">
        <w:rPr>
          <w:sz w:val="24"/>
          <w:szCs w:val="24"/>
        </w:rPr>
        <w:t>Волосовского</w:t>
      </w:r>
      <w:proofErr w:type="spellEnd"/>
      <w:r w:rsidRPr="00C52D9D">
        <w:rPr>
          <w:sz w:val="24"/>
          <w:szCs w:val="24"/>
        </w:rPr>
        <w:t xml:space="preserve"> муниципального района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Ленинградской области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Pr="00C52D9D">
        <w:rPr>
          <w:sz w:val="24"/>
          <w:szCs w:val="24"/>
        </w:rPr>
        <w:t xml:space="preserve">  20</w:t>
      </w:r>
      <w:r w:rsidR="00351E3A">
        <w:rPr>
          <w:sz w:val="24"/>
          <w:szCs w:val="24"/>
        </w:rPr>
        <w:t>20</w:t>
      </w:r>
      <w:r w:rsidRPr="00C52D9D">
        <w:rPr>
          <w:sz w:val="24"/>
          <w:szCs w:val="24"/>
        </w:rPr>
        <w:t xml:space="preserve"> года № </w:t>
      </w:r>
    </w:p>
    <w:p w:rsidR="00BB15CB" w:rsidRDefault="00BB15CB" w:rsidP="00BB15CB">
      <w:pPr>
        <w:jc w:val="center"/>
        <w:rPr>
          <w:sz w:val="28"/>
          <w:szCs w:val="28"/>
        </w:rPr>
      </w:pP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об использовании резервного фонда администрации </w:t>
      </w:r>
      <w:r w:rsidRPr="00986D1C">
        <w:rPr>
          <w:sz w:val="26"/>
          <w:szCs w:val="26"/>
        </w:rPr>
        <w:t xml:space="preserve">муниципального  образования  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Калитинское</w:t>
      </w:r>
      <w:proofErr w:type="spellEnd"/>
      <w:r w:rsidRPr="00986D1C">
        <w:rPr>
          <w:sz w:val="26"/>
          <w:szCs w:val="26"/>
        </w:rPr>
        <w:t xml:space="preserve"> сельское поселение </w:t>
      </w:r>
      <w:proofErr w:type="spellStart"/>
      <w:r w:rsidRPr="00986D1C">
        <w:rPr>
          <w:sz w:val="26"/>
          <w:szCs w:val="26"/>
        </w:rPr>
        <w:t>Волосовского</w:t>
      </w:r>
      <w:proofErr w:type="spellEnd"/>
      <w:r w:rsidRPr="00986D1C">
        <w:rPr>
          <w:sz w:val="26"/>
          <w:szCs w:val="26"/>
        </w:rPr>
        <w:t xml:space="preserve">  муниципального района   Ленинградской области</w:t>
      </w:r>
      <w:r>
        <w:rPr>
          <w:sz w:val="26"/>
          <w:szCs w:val="26"/>
        </w:rPr>
        <w:t xml:space="preserve"> за 201</w:t>
      </w:r>
      <w:r w:rsidR="00351E3A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</w:p>
    <w:p w:rsidR="00BB15CB" w:rsidRPr="009727EC" w:rsidRDefault="00BB15CB" w:rsidP="00BB15CB">
      <w:pPr>
        <w:ind w:left="8931" w:firstLine="141"/>
        <w:rPr>
          <w:sz w:val="26"/>
          <w:szCs w:val="26"/>
        </w:rPr>
      </w:pPr>
      <w:r>
        <w:rPr>
          <w:sz w:val="28"/>
          <w:szCs w:val="28"/>
        </w:rPr>
        <w:t xml:space="preserve">                       </w:t>
      </w:r>
      <w:r w:rsidRPr="009727EC">
        <w:rPr>
          <w:sz w:val="26"/>
          <w:szCs w:val="26"/>
        </w:rPr>
        <w:t>руб</w:t>
      </w:r>
      <w:r>
        <w:rPr>
          <w:sz w:val="26"/>
          <w:szCs w:val="26"/>
        </w:rPr>
        <w:t xml:space="preserve">.         </w:t>
      </w:r>
    </w:p>
    <w:p w:rsidR="00BB15CB" w:rsidRDefault="00BB15CB" w:rsidP="00BB15CB"/>
    <w:tbl>
      <w:tblPr>
        <w:tblW w:w="4530" w:type="pct"/>
        <w:jc w:val="center"/>
        <w:tblInd w:w="-1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5038"/>
      </w:tblGrid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Утвержденный план по резервному фонду</w:t>
            </w:r>
          </w:p>
          <w:p w:rsidR="00BB15CB" w:rsidRPr="003D3DEA" w:rsidRDefault="00BB15CB" w:rsidP="007D5AA8">
            <w:pPr>
              <w:rPr>
                <w:sz w:val="24"/>
                <w:szCs w:val="24"/>
              </w:rPr>
            </w:pPr>
          </w:p>
        </w:tc>
        <w:tc>
          <w:tcPr>
            <w:tcW w:w="2743" w:type="pct"/>
            <w:vAlign w:val="center"/>
          </w:tcPr>
          <w:p w:rsidR="00BB15CB" w:rsidRPr="00732083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32083">
              <w:rPr>
                <w:sz w:val="28"/>
                <w:szCs w:val="28"/>
              </w:rPr>
              <w:t>0,00</w:t>
            </w:r>
          </w:p>
        </w:tc>
      </w:tr>
      <w:tr w:rsidR="00BB15CB" w:rsidRPr="009644BE" w:rsidTr="007D5AA8">
        <w:trPr>
          <w:trHeight w:val="946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Наименование, №, дата нормативно-правового акта </w:t>
            </w:r>
            <w:proofErr w:type="gramStart"/>
            <w:r w:rsidRPr="003D3DEA">
              <w:rPr>
                <w:sz w:val="24"/>
                <w:szCs w:val="24"/>
              </w:rPr>
              <w:t>МО</w:t>
            </w:r>
            <w:proofErr w:type="gramEnd"/>
            <w:r w:rsidRPr="003D3DEA">
              <w:rPr>
                <w:sz w:val="24"/>
                <w:szCs w:val="24"/>
              </w:rPr>
              <w:t xml:space="preserve"> на основании которого выделяются средства из резервного фонда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Целевое направление расходов согласно НПА МО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Выделено средств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2A0A87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DC4FE0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Сумма неиспользованных средств, подлежащая возврату в бюджет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BB15CB" w:rsidRPr="009644BE" w:rsidTr="007D5AA8">
        <w:trPr>
          <w:trHeight w:val="482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Остаток средств резервного фонда </w:t>
            </w:r>
          </w:p>
        </w:tc>
        <w:tc>
          <w:tcPr>
            <w:tcW w:w="2743" w:type="pct"/>
            <w:vAlign w:val="center"/>
          </w:tcPr>
          <w:p w:rsidR="00BB15CB" w:rsidRPr="003D3DEA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</w:tbl>
    <w:p w:rsidR="00BB15CB" w:rsidRPr="00C7510F" w:rsidRDefault="00BB15CB" w:rsidP="00BB15CB">
      <w:pPr>
        <w:rPr>
          <w:sz w:val="24"/>
          <w:szCs w:val="24"/>
        </w:rPr>
      </w:pPr>
    </w:p>
    <w:p w:rsidR="004C19F3" w:rsidRDefault="004C19F3"/>
    <w:sectPr w:rsidR="004C19F3" w:rsidSect="00732083">
      <w:endnotePr>
        <w:numFmt w:val="decimal"/>
      </w:endnotePr>
      <w:pgSz w:w="11906" w:h="16838"/>
      <w:pgMar w:top="1276" w:right="1134" w:bottom="1985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BB15CB"/>
    <w:rsid w:val="00351E3A"/>
    <w:rsid w:val="004C19F3"/>
    <w:rsid w:val="005104DA"/>
    <w:rsid w:val="008B2424"/>
    <w:rsid w:val="00BB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Company>1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3</cp:revision>
  <dcterms:created xsi:type="dcterms:W3CDTF">2019-06-17T05:56:00Z</dcterms:created>
  <dcterms:modified xsi:type="dcterms:W3CDTF">2020-04-23T12:16:00Z</dcterms:modified>
</cp:coreProperties>
</file>