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3348" w:type="dxa"/>
        <w:tblLayout w:type="fixed"/>
        <w:tblLook w:val="00A0"/>
      </w:tblPr>
      <w:tblGrid>
        <w:gridCol w:w="6535"/>
      </w:tblGrid>
      <w:tr w:rsidR="009C0DBF" w:rsidRPr="001921E3" w:rsidTr="009C0DBF">
        <w:trPr>
          <w:trHeight w:val="283"/>
        </w:trPr>
        <w:tc>
          <w:tcPr>
            <w:tcW w:w="6535" w:type="dxa"/>
          </w:tcPr>
          <w:p w:rsidR="009C0DBF" w:rsidRPr="00727B03" w:rsidRDefault="009C0DBF" w:rsidP="009C0DBF">
            <w:pPr>
              <w:jc w:val="center"/>
              <w:rPr>
                <w:sz w:val="26"/>
                <w:szCs w:val="26"/>
              </w:rPr>
            </w:pPr>
            <w:r w:rsidRPr="00727B03">
              <w:rPr>
                <w:b/>
                <w:sz w:val="26"/>
                <w:szCs w:val="26"/>
              </w:rPr>
              <w:t>« УТВЕРЖДАЮ »</w:t>
            </w:r>
          </w:p>
        </w:tc>
      </w:tr>
      <w:tr w:rsidR="009C0DBF" w:rsidRPr="001921E3" w:rsidTr="009C0DBF">
        <w:trPr>
          <w:trHeight w:val="552"/>
        </w:trPr>
        <w:tc>
          <w:tcPr>
            <w:tcW w:w="65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0DBF" w:rsidRPr="00727B03" w:rsidRDefault="00E76914" w:rsidP="009C0DBF">
            <w:pPr>
              <w:jc w:val="center"/>
              <w:rPr>
                <w:sz w:val="26"/>
                <w:szCs w:val="26"/>
              </w:rPr>
            </w:pPr>
            <w:r w:rsidRPr="00727B03">
              <w:rPr>
                <w:sz w:val="26"/>
                <w:szCs w:val="26"/>
              </w:rPr>
              <w:t>Заместитель п</w:t>
            </w:r>
            <w:r w:rsidR="009C0DBF" w:rsidRPr="00727B03">
              <w:rPr>
                <w:sz w:val="26"/>
                <w:szCs w:val="26"/>
              </w:rPr>
              <w:t>рокурор</w:t>
            </w:r>
            <w:r w:rsidRPr="00727B03">
              <w:rPr>
                <w:sz w:val="26"/>
                <w:szCs w:val="26"/>
              </w:rPr>
              <w:t>а</w:t>
            </w:r>
            <w:r w:rsidR="009C0DBF" w:rsidRPr="00727B03">
              <w:rPr>
                <w:sz w:val="26"/>
                <w:szCs w:val="26"/>
              </w:rPr>
              <w:t xml:space="preserve"> Волосовского района</w:t>
            </w:r>
          </w:p>
        </w:tc>
      </w:tr>
      <w:tr w:rsidR="009C0DBF" w:rsidRPr="001921E3" w:rsidTr="009C0DBF">
        <w:trPr>
          <w:trHeight w:val="283"/>
        </w:trPr>
        <w:tc>
          <w:tcPr>
            <w:tcW w:w="65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C0DBF" w:rsidRPr="001921E3" w:rsidRDefault="009C0DBF" w:rsidP="009C0DBF">
            <w:pPr>
              <w:jc w:val="center"/>
              <w:rPr>
                <w:sz w:val="28"/>
                <w:szCs w:val="28"/>
                <w:vertAlign w:val="superscript"/>
              </w:rPr>
            </w:pPr>
            <w:r w:rsidRPr="001921E3">
              <w:rPr>
                <w:sz w:val="28"/>
                <w:szCs w:val="28"/>
                <w:vertAlign w:val="superscript"/>
              </w:rPr>
              <w:t>наименование органа прокуратуры</w:t>
            </w:r>
          </w:p>
        </w:tc>
      </w:tr>
      <w:tr w:rsidR="009C0DBF" w:rsidRPr="001921E3" w:rsidTr="009C0DBF">
        <w:trPr>
          <w:trHeight w:val="567"/>
        </w:trPr>
        <w:tc>
          <w:tcPr>
            <w:tcW w:w="65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0DBF" w:rsidRPr="00727B03" w:rsidRDefault="004D44B7" w:rsidP="009C0DB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ю</w:t>
            </w:r>
            <w:r w:rsidR="00846786" w:rsidRPr="00727B03">
              <w:rPr>
                <w:sz w:val="26"/>
                <w:szCs w:val="26"/>
              </w:rPr>
              <w:t>рист 1 класса</w:t>
            </w:r>
            <w:r w:rsidR="009C0DBF" w:rsidRPr="00727B03">
              <w:rPr>
                <w:sz w:val="26"/>
                <w:szCs w:val="26"/>
              </w:rPr>
              <w:t xml:space="preserve">  </w:t>
            </w:r>
          </w:p>
        </w:tc>
      </w:tr>
      <w:tr w:rsidR="009C0DBF" w:rsidRPr="001921E3" w:rsidTr="009C0DBF">
        <w:trPr>
          <w:trHeight w:val="552"/>
        </w:trPr>
        <w:tc>
          <w:tcPr>
            <w:tcW w:w="65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C0DBF" w:rsidRPr="001921E3" w:rsidRDefault="009C0DBF" w:rsidP="009C0DBF">
            <w:pPr>
              <w:jc w:val="center"/>
              <w:rPr>
                <w:sz w:val="28"/>
                <w:szCs w:val="28"/>
                <w:vertAlign w:val="superscript"/>
              </w:rPr>
            </w:pPr>
            <w:r w:rsidRPr="001921E3">
              <w:rPr>
                <w:sz w:val="28"/>
                <w:szCs w:val="28"/>
                <w:vertAlign w:val="superscript"/>
              </w:rPr>
              <w:t>классный чин, фамилия, инициалы прокурора</w:t>
            </w:r>
          </w:p>
        </w:tc>
      </w:tr>
      <w:tr w:rsidR="009C0DBF" w:rsidRPr="001921E3" w:rsidTr="009C0DBF">
        <w:trPr>
          <w:trHeight w:val="283"/>
        </w:trPr>
        <w:tc>
          <w:tcPr>
            <w:tcW w:w="65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0DBF" w:rsidRPr="00727B03" w:rsidRDefault="00846786" w:rsidP="009C0DBF">
            <w:pPr>
              <w:jc w:val="center"/>
              <w:rPr>
                <w:sz w:val="26"/>
                <w:szCs w:val="26"/>
              </w:rPr>
            </w:pPr>
            <w:r w:rsidRPr="00727B03">
              <w:rPr>
                <w:sz w:val="26"/>
                <w:szCs w:val="26"/>
              </w:rPr>
              <w:t>А.М. Островская</w:t>
            </w:r>
          </w:p>
        </w:tc>
      </w:tr>
      <w:tr w:rsidR="009C0DBF" w:rsidRPr="001921E3" w:rsidTr="009C0DBF">
        <w:trPr>
          <w:trHeight w:val="283"/>
        </w:trPr>
        <w:tc>
          <w:tcPr>
            <w:tcW w:w="65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C0DBF" w:rsidRPr="001921E3" w:rsidRDefault="009C0DBF" w:rsidP="009C0DBF">
            <w:pPr>
              <w:rPr>
                <w:sz w:val="28"/>
                <w:szCs w:val="28"/>
              </w:rPr>
            </w:pPr>
          </w:p>
        </w:tc>
      </w:tr>
      <w:tr w:rsidR="009C0DBF" w:rsidRPr="001921E3" w:rsidTr="009C0DBF">
        <w:trPr>
          <w:trHeight w:val="283"/>
        </w:trPr>
        <w:tc>
          <w:tcPr>
            <w:tcW w:w="65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0DBF" w:rsidRPr="001921E3" w:rsidRDefault="009C0DBF" w:rsidP="009C0DBF">
            <w:pPr>
              <w:rPr>
                <w:sz w:val="28"/>
                <w:szCs w:val="28"/>
              </w:rPr>
            </w:pPr>
          </w:p>
        </w:tc>
      </w:tr>
      <w:tr w:rsidR="009C0DBF" w:rsidRPr="001921E3" w:rsidTr="00243A78">
        <w:trPr>
          <w:trHeight w:val="297"/>
        </w:trPr>
        <w:tc>
          <w:tcPr>
            <w:tcW w:w="65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C0DBF" w:rsidRPr="001921E3" w:rsidRDefault="009C0DBF" w:rsidP="009C0DBF">
            <w:pPr>
              <w:jc w:val="center"/>
              <w:rPr>
                <w:sz w:val="28"/>
                <w:szCs w:val="28"/>
                <w:vertAlign w:val="superscript"/>
              </w:rPr>
            </w:pPr>
            <w:r w:rsidRPr="001921E3">
              <w:rPr>
                <w:sz w:val="28"/>
                <w:szCs w:val="28"/>
                <w:vertAlign w:val="superscript"/>
              </w:rPr>
              <w:t>(подпись)</w:t>
            </w:r>
          </w:p>
        </w:tc>
      </w:tr>
      <w:tr w:rsidR="00243A78" w:rsidRPr="001921E3" w:rsidTr="009C0DBF">
        <w:trPr>
          <w:trHeight w:val="297"/>
        </w:trPr>
        <w:tc>
          <w:tcPr>
            <w:tcW w:w="65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43A78" w:rsidRDefault="00243A78" w:rsidP="00243A78">
            <w:pPr>
              <w:jc w:val="center"/>
              <w:rPr>
                <w:sz w:val="28"/>
                <w:szCs w:val="28"/>
                <w:vertAlign w:val="superscript"/>
              </w:rPr>
            </w:pPr>
          </w:p>
          <w:p w:rsidR="00243A78" w:rsidRPr="001921E3" w:rsidRDefault="00243A78" w:rsidP="00243A78">
            <w:pPr>
              <w:jc w:val="center"/>
              <w:rPr>
                <w:sz w:val="28"/>
                <w:szCs w:val="28"/>
                <w:vertAlign w:val="superscript"/>
              </w:rPr>
            </w:pPr>
          </w:p>
        </w:tc>
      </w:tr>
    </w:tbl>
    <w:p w:rsidR="00243A78" w:rsidRDefault="00243A78" w:rsidP="00243A78"/>
    <w:p w:rsidR="004D44B7" w:rsidRPr="003B0CC3" w:rsidRDefault="00E86E31" w:rsidP="004D44B7">
      <w:pPr>
        <w:pStyle w:val="a3"/>
        <w:shd w:val="clear" w:color="auto" w:fill="FFFFFF"/>
        <w:ind w:firstLine="708"/>
        <w:jc w:val="center"/>
        <w:rPr>
          <w:sz w:val="28"/>
          <w:szCs w:val="26"/>
        </w:rPr>
      </w:pPr>
      <w:r>
        <w:rPr>
          <w:b/>
          <w:color w:val="000000"/>
          <w:kern w:val="36"/>
          <w:sz w:val="28"/>
          <w:szCs w:val="28"/>
        </w:rPr>
        <w:t xml:space="preserve">Иностранные </w:t>
      </w:r>
      <w:r w:rsidR="00217771">
        <w:rPr>
          <w:b/>
          <w:color w:val="000000"/>
          <w:kern w:val="36"/>
          <w:sz w:val="28"/>
          <w:szCs w:val="28"/>
        </w:rPr>
        <w:t xml:space="preserve">студенты могут вести трудовую деятельность в России без разрешения на работу </w:t>
      </w:r>
    </w:p>
    <w:p w:rsidR="007E0DC3" w:rsidRPr="007E0DC3" w:rsidRDefault="007E0DC3" w:rsidP="007E0DC3">
      <w:pPr>
        <w:pStyle w:val="a3"/>
        <w:shd w:val="clear" w:color="auto" w:fill="FFFFFF"/>
        <w:ind w:firstLine="708"/>
        <w:jc w:val="both"/>
        <w:rPr>
          <w:sz w:val="26"/>
          <w:szCs w:val="26"/>
        </w:rPr>
      </w:pPr>
      <w:r w:rsidRPr="007E0DC3">
        <w:rPr>
          <w:sz w:val="26"/>
          <w:szCs w:val="26"/>
        </w:rPr>
        <w:t>Федеральным законом от 06.02.2020 № 16-ФЗ уточнено правовое положение иностранных студентов в России.</w:t>
      </w:r>
    </w:p>
    <w:p w:rsidR="007E0DC3" w:rsidRPr="007E0DC3" w:rsidRDefault="007E0DC3" w:rsidP="007E0DC3">
      <w:pPr>
        <w:pStyle w:val="a3"/>
        <w:shd w:val="clear" w:color="auto" w:fill="FFFFFF"/>
        <w:ind w:firstLine="708"/>
        <w:jc w:val="both"/>
        <w:rPr>
          <w:sz w:val="26"/>
          <w:szCs w:val="26"/>
        </w:rPr>
      </w:pPr>
      <w:r w:rsidRPr="007E0DC3">
        <w:rPr>
          <w:sz w:val="26"/>
          <w:szCs w:val="26"/>
        </w:rPr>
        <w:t>В перечень иностранных работников, которые могут осуществлять трудовую деятельность в Российской Федерации без получения разрешения на работу и при отсутствии у работодателя разрешения на привлечение иностранной рабочей силы, включены иностранные граждане, обучающиеся в России по очной форме в профессиональных образовательных организациях и образовательных организациях высшего профессионального образования.</w:t>
      </w:r>
    </w:p>
    <w:p w:rsidR="007E0DC3" w:rsidRPr="007E0DC3" w:rsidRDefault="007E0DC3" w:rsidP="007E0DC3">
      <w:pPr>
        <w:pStyle w:val="a3"/>
        <w:shd w:val="clear" w:color="auto" w:fill="FFFFFF"/>
        <w:ind w:firstLine="708"/>
        <w:jc w:val="both"/>
        <w:rPr>
          <w:sz w:val="26"/>
          <w:szCs w:val="26"/>
        </w:rPr>
      </w:pPr>
      <w:r w:rsidRPr="007E0DC3">
        <w:rPr>
          <w:sz w:val="26"/>
          <w:szCs w:val="26"/>
        </w:rPr>
        <w:t>Если иностранный гражданин завершил или прекратил обучение в образовательной организации, трудовой договор или гражданско-правовой договор на выполнение работ (оказание услуг), заключенный с таким гражданином, подлежит прекращению.</w:t>
      </w:r>
    </w:p>
    <w:p w:rsidR="00667FA5" w:rsidRPr="00667FA5" w:rsidRDefault="007E0DC3" w:rsidP="007E0DC3">
      <w:pPr>
        <w:pStyle w:val="a3"/>
        <w:shd w:val="clear" w:color="auto" w:fill="FFFFFF"/>
        <w:ind w:firstLine="708"/>
        <w:jc w:val="both"/>
        <w:rPr>
          <w:sz w:val="26"/>
          <w:szCs w:val="26"/>
        </w:rPr>
      </w:pPr>
      <w:r w:rsidRPr="007E0DC3">
        <w:rPr>
          <w:sz w:val="26"/>
          <w:szCs w:val="26"/>
        </w:rPr>
        <w:t>Федеральный закон вступает в силу с 05.08.2020.</w:t>
      </w:r>
    </w:p>
    <w:p w:rsidR="00F23841" w:rsidRPr="00727B03" w:rsidRDefault="00F23841" w:rsidP="00F23841">
      <w:pPr>
        <w:pStyle w:val="a3"/>
        <w:spacing w:before="0" w:beforeAutospacing="0" w:after="0" w:afterAutospacing="0"/>
        <w:jc w:val="both"/>
        <w:rPr>
          <w:sz w:val="26"/>
          <w:szCs w:val="26"/>
        </w:rPr>
      </w:pPr>
    </w:p>
    <w:p w:rsidR="009C0DBF" w:rsidRPr="009A65E4" w:rsidRDefault="009A65E4" w:rsidP="009A65E4">
      <w:pPr>
        <w:pStyle w:val="a3"/>
        <w:spacing w:before="0" w:beforeAutospacing="0" w:after="0" w:afterAutospacing="0"/>
        <w:rPr>
          <w:sz w:val="26"/>
          <w:szCs w:val="26"/>
        </w:rPr>
      </w:pPr>
      <w:r w:rsidRPr="00727B03">
        <w:rPr>
          <w:sz w:val="26"/>
          <w:szCs w:val="26"/>
        </w:rPr>
        <w:t>П</w:t>
      </w:r>
      <w:r w:rsidR="00F23841" w:rsidRPr="00727B03">
        <w:rPr>
          <w:sz w:val="26"/>
          <w:szCs w:val="26"/>
        </w:rPr>
        <w:t>омощник</w:t>
      </w:r>
      <w:r>
        <w:rPr>
          <w:sz w:val="26"/>
          <w:szCs w:val="26"/>
        </w:rPr>
        <w:t xml:space="preserve"> </w:t>
      </w:r>
      <w:r w:rsidR="00F23841" w:rsidRPr="00727B03">
        <w:rPr>
          <w:sz w:val="26"/>
          <w:szCs w:val="26"/>
        </w:rPr>
        <w:t xml:space="preserve">прокурора района                                                                      </w:t>
      </w:r>
      <w:r>
        <w:rPr>
          <w:sz w:val="26"/>
          <w:szCs w:val="26"/>
        </w:rPr>
        <w:t xml:space="preserve">          А.В. Васильева</w:t>
      </w:r>
    </w:p>
    <w:sectPr w:rsidR="009C0DBF" w:rsidRPr="009A65E4" w:rsidSect="00CD4E0E">
      <w:headerReference w:type="even" r:id="rId6"/>
      <w:headerReference w:type="default" r:id="rId7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077FF" w:rsidRDefault="00A077FF">
      <w:r>
        <w:separator/>
      </w:r>
    </w:p>
  </w:endnote>
  <w:endnote w:type="continuationSeparator" w:id="0">
    <w:p w:rsidR="00A077FF" w:rsidRDefault="00A077F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077FF" w:rsidRDefault="00A077FF">
      <w:r>
        <w:separator/>
      </w:r>
    </w:p>
  </w:footnote>
  <w:footnote w:type="continuationSeparator" w:id="0">
    <w:p w:rsidR="00A077FF" w:rsidRDefault="00A077F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1807" w:rsidRDefault="0073101A" w:rsidP="00193550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7B180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7B1807" w:rsidRDefault="007B1807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1807" w:rsidRDefault="0073101A" w:rsidP="00193550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7B1807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4D44B7">
      <w:rPr>
        <w:rStyle w:val="a8"/>
        <w:noProof/>
      </w:rPr>
      <w:t>2</w:t>
    </w:r>
    <w:r>
      <w:rPr>
        <w:rStyle w:val="a8"/>
      </w:rPr>
      <w:fldChar w:fldCharType="end"/>
    </w:r>
  </w:p>
  <w:p w:rsidR="007B1807" w:rsidRDefault="007B1807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D3766"/>
    <w:rsid w:val="000458D1"/>
    <w:rsid w:val="00064D9F"/>
    <w:rsid w:val="001921E3"/>
    <w:rsid w:val="00192809"/>
    <w:rsid w:val="00193550"/>
    <w:rsid w:val="001D145F"/>
    <w:rsid w:val="00217771"/>
    <w:rsid w:val="00243A78"/>
    <w:rsid w:val="0025707B"/>
    <w:rsid w:val="002818EC"/>
    <w:rsid w:val="002B7943"/>
    <w:rsid w:val="002D382B"/>
    <w:rsid w:val="00333145"/>
    <w:rsid w:val="003471AC"/>
    <w:rsid w:val="00357BEB"/>
    <w:rsid w:val="003725F2"/>
    <w:rsid w:val="003B0CC3"/>
    <w:rsid w:val="00474EA5"/>
    <w:rsid w:val="004D44B7"/>
    <w:rsid w:val="005E0BD9"/>
    <w:rsid w:val="00612CB5"/>
    <w:rsid w:val="00667FA5"/>
    <w:rsid w:val="006A736E"/>
    <w:rsid w:val="006A763D"/>
    <w:rsid w:val="006E7027"/>
    <w:rsid w:val="00727B03"/>
    <w:rsid w:val="0073101A"/>
    <w:rsid w:val="007B1807"/>
    <w:rsid w:val="007E0DC3"/>
    <w:rsid w:val="00846786"/>
    <w:rsid w:val="00891CA7"/>
    <w:rsid w:val="008F402D"/>
    <w:rsid w:val="00943E76"/>
    <w:rsid w:val="00967945"/>
    <w:rsid w:val="009A65E4"/>
    <w:rsid w:val="009C0DBF"/>
    <w:rsid w:val="009E0988"/>
    <w:rsid w:val="00A077FF"/>
    <w:rsid w:val="00A079A7"/>
    <w:rsid w:val="00A12ECD"/>
    <w:rsid w:val="00A30188"/>
    <w:rsid w:val="00A906DC"/>
    <w:rsid w:val="00AD3766"/>
    <w:rsid w:val="00AD4017"/>
    <w:rsid w:val="00B1286D"/>
    <w:rsid w:val="00C076D0"/>
    <w:rsid w:val="00C22B21"/>
    <w:rsid w:val="00CD4E0E"/>
    <w:rsid w:val="00DB26F5"/>
    <w:rsid w:val="00E76914"/>
    <w:rsid w:val="00E80F62"/>
    <w:rsid w:val="00E83E0B"/>
    <w:rsid w:val="00E86E31"/>
    <w:rsid w:val="00EA0D64"/>
    <w:rsid w:val="00EB1DC4"/>
    <w:rsid w:val="00F23841"/>
    <w:rsid w:val="00F6182E"/>
    <w:rsid w:val="00F8393A"/>
    <w:rsid w:val="00F966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7943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link w:val="10"/>
    <w:uiPriority w:val="99"/>
    <w:qFormat/>
    <w:rsid w:val="00AD3766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9"/>
    <w:qFormat/>
    <w:rsid w:val="006E702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F2384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B7943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2B7943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2B7943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a3">
    <w:name w:val="Normal (Web)"/>
    <w:basedOn w:val="a"/>
    <w:uiPriority w:val="99"/>
    <w:rsid w:val="00AD3766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rsid w:val="00333145"/>
    <w:rPr>
      <w:rFonts w:cs="Times New Roman"/>
      <w:color w:val="0000FF"/>
      <w:u w:val="single"/>
    </w:rPr>
  </w:style>
  <w:style w:type="paragraph" w:customStyle="1" w:styleId="text-align-justify">
    <w:name w:val="text-align-justify"/>
    <w:basedOn w:val="a"/>
    <w:uiPriority w:val="99"/>
    <w:rsid w:val="00A906DC"/>
    <w:pPr>
      <w:spacing w:before="100" w:beforeAutospacing="1" w:after="100" w:afterAutospacing="1"/>
    </w:pPr>
  </w:style>
  <w:style w:type="character" w:styleId="a5">
    <w:name w:val="Strong"/>
    <w:basedOn w:val="a0"/>
    <w:uiPriority w:val="99"/>
    <w:qFormat/>
    <w:rsid w:val="001D145F"/>
    <w:rPr>
      <w:rFonts w:cs="Times New Roman"/>
      <w:b/>
      <w:bCs/>
    </w:rPr>
  </w:style>
  <w:style w:type="paragraph" w:styleId="a6">
    <w:name w:val="header"/>
    <w:basedOn w:val="a"/>
    <w:link w:val="a7"/>
    <w:uiPriority w:val="99"/>
    <w:rsid w:val="007B18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2B7943"/>
    <w:rPr>
      <w:sz w:val="24"/>
      <w:szCs w:val="24"/>
    </w:rPr>
  </w:style>
  <w:style w:type="character" w:styleId="a8">
    <w:name w:val="page number"/>
    <w:basedOn w:val="a0"/>
    <w:uiPriority w:val="99"/>
    <w:rsid w:val="007B1807"/>
    <w:rPr>
      <w:rFonts w:cs="Times New Roman"/>
    </w:rPr>
  </w:style>
  <w:style w:type="paragraph" w:customStyle="1" w:styleId="a9">
    <w:name w:val="Знак Знак Знак Знак Знак Знак Знак Знак Знак Знак"/>
    <w:basedOn w:val="a"/>
    <w:uiPriority w:val="99"/>
    <w:rsid w:val="00E7691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478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78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7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4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7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7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78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78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78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478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478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478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478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47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1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262220">
          <w:marLeft w:val="0"/>
          <w:marRight w:val="0"/>
          <w:marTop w:val="0"/>
          <w:marBottom w:val="2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67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92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33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689749">
          <w:marLeft w:val="0"/>
          <w:marRight w:val="0"/>
          <w:marTop w:val="0"/>
          <w:marBottom w:val="13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651184">
          <w:marLeft w:val="0"/>
          <w:marRight w:val="0"/>
          <w:marTop w:val="0"/>
          <w:marBottom w:val="13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60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43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11817">
          <w:marLeft w:val="0"/>
          <w:marRight w:val="0"/>
          <w:marTop w:val="0"/>
          <w:marBottom w:val="2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4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22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177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 УТВЕРЖДАЮ »</vt:lpstr>
    </vt:vector>
  </TitlesOfParts>
  <Company>Прокуратура Ленинградской области</Company>
  <LinksUpToDate>false</LinksUpToDate>
  <CharactersWithSpaces>1190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 УТВЕРЖДАЮ »</dc:title>
  <dc:creator>admin</dc:creator>
  <cp:lastModifiedBy>Прокурор</cp:lastModifiedBy>
  <cp:revision>2</cp:revision>
  <cp:lastPrinted>2020-02-04T09:46:00Z</cp:lastPrinted>
  <dcterms:created xsi:type="dcterms:W3CDTF">2020-02-18T07:38:00Z</dcterms:created>
  <dcterms:modified xsi:type="dcterms:W3CDTF">2020-02-18T07:38:00Z</dcterms:modified>
</cp:coreProperties>
</file>