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95D43">
        <w:rPr>
          <w:b/>
          <w:sz w:val="28"/>
          <w:szCs w:val="28"/>
        </w:rPr>
        <w:t>Расширен перечень растений, запрещенных к культивированию в России</w:t>
      </w:r>
      <w:r>
        <w:rPr>
          <w:b/>
          <w:sz w:val="28"/>
          <w:szCs w:val="28"/>
        </w:rPr>
        <w:t>»</w:t>
      </w:r>
    </w:p>
    <w:p w:rsidR="00AC789A" w:rsidRPr="00D95D43" w:rsidRDefault="00AC789A" w:rsidP="00D95D4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>Отдельные дачники и садоводы полагают, что на своем земельном участке они могут выращивать различные растения. Вместе с тем, за культивирование некоторых культур возможно привлечение к уголовной ответственности.</w:t>
      </w: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 xml:space="preserve">Постановлением Правительства Российской Федерации от 27.11.2010 № 934 утвержден перечень растений, содержащих наркотические средства или психотропные вещества либо их </w:t>
      </w:r>
      <w:proofErr w:type="spellStart"/>
      <w:r w:rsidRPr="00D95D43">
        <w:rPr>
          <w:color w:val="333333"/>
          <w:sz w:val="28"/>
          <w:szCs w:val="28"/>
        </w:rPr>
        <w:t>прекурсоры</w:t>
      </w:r>
      <w:proofErr w:type="spellEnd"/>
      <w:r w:rsidRPr="00D95D43">
        <w:rPr>
          <w:color w:val="333333"/>
          <w:sz w:val="28"/>
          <w:szCs w:val="28"/>
        </w:rPr>
        <w:t xml:space="preserve"> и подлежащих контролю в Российской Федерации. Таких растений довольно много, в их число включены содержащие потенциально опасные для человека вещества. Среди них голубой лотос; грибы любого вида, содержащие </w:t>
      </w:r>
      <w:proofErr w:type="spellStart"/>
      <w:r w:rsidRPr="00D95D43">
        <w:rPr>
          <w:color w:val="333333"/>
          <w:sz w:val="28"/>
          <w:szCs w:val="28"/>
        </w:rPr>
        <w:t>псилоцибин</w:t>
      </w:r>
      <w:proofErr w:type="spellEnd"/>
      <w:r w:rsidRPr="00D95D43">
        <w:rPr>
          <w:color w:val="333333"/>
          <w:sz w:val="28"/>
          <w:szCs w:val="28"/>
        </w:rPr>
        <w:t xml:space="preserve"> и (или) </w:t>
      </w:r>
      <w:proofErr w:type="spellStart"/>
      <w:r w:rsidRPr="00D95D43">
        <w:rPr>
          <w:color w:val="333333"/>
          <w:sz w:val="28"/>
          <w:szCs w:val="28"/>
        </w:rPr>
        <w:t>псилоцин</w:t>
      </w:r>
      <w:proofErr w:type="spellEnd"/>
      <w:r w:rsidRPr="00D95D43">
        <w:rPr>
          <w:color w:val="333333"/>
          <w:sz w:val="28"/>
          <w:szCs w:val="28"/>
        </w:rPr>
        <w:t xml:space="preserve">; кактусы, содержащие </w:t>
      </w:r>
      <w:proofErr w:type="spellStart"/>
      <w:r w:rsidRPr="00D95D43">
        <w:rPr>
          <w:color w:val="333333"/>
          <w:sz w:val="28"/>
          <w:szCs w:val="28"/>
        </w:rPr>
        <w:t>мескалин</w:t>
      </w:r>
      <w:proofErr w:type="spellEnd"/>
      <w:r w:rsidRPr="00D95D43">
        <w:rPr>
          <w:color w:val="333333"/>
          <w:sz w:val="28"/>
          <w:szCs w:val="28"/>
        </w:rPr>
        <w:t xml:space="preserve">; кокаиновый куст, конопля, различные виды мака, содержащие наркотические средства; мимоза </w:t>
      </w:r>
      <w:proofErr w:type="spellStart"/>
      <w:r w:rsidRPr="00D95D43">
        <w:rPr>
          <w:color w:val="333333"/>
          <w:sz w:val="28"/>
          <w:szCs w:val="28"/>
        </w:rPr>
        <w:t>хостилис</w:t>
      </w:r>
      <w:proofErr w:type="spellEnd"/>
      <w:r w:rsidRPr="00D95D43">
        <w:rPr>
          <w:color w:val="333333"/>
          <w:sz w:val="28"/>
          <w:szCs w:val="28"/>
        </w:rPr>
        <w:t>; шалфей предсказателей, роза гавайская и др.</w:t>
      </w: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>Постановлением Правительства Российской Федерации от 07.02.2024 № 135 этот перечень дополнен еще тремя растениями:</w:t>
      </w:r>
    </w:p>
    <w:p w:rsidR="00D95D43" w:rsidRPr="00D95D43" w:rsidRDefault="00D95D43" w:rsidP="00D95D43">
      <w:pPr>
        <w:numPr>
          <w:ilvl w:val="0"/>
          <w:numId w:val="5"/>
        </w:num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D95D43">
        <w:rPr>
          <w:color w:val="333333"/>
          <w:sz w:val="28"/>
          <w:szCs w:val="28"/>
        </w:rPr>
        <w:t>гармала</w:t>
      </w:r>
      <w:proofErr w:type="spellEnd"/>
      <w:r w:rsidRPr="00D95D43">
        <w:rPr>
          <w:color w:val="333333"/>
          <w:sz w:val="28"/>
          <w:szCs w:val="28"/>
        </w:rPr>
        <w:t>,</w:t>
      </w:r>
    </w:p>
    <w:p w:rsidR="00D95D43" w:rsidRPr="00D95D43" w:rsidRDefault="00D95D43" w:rsidP="00D95D43">
      <w:pPr>
        <w:numPr>
          <w:ilvl w:val="0"/>
          <w:numId w:val="5"/>
        </w:num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>ипомея трехцветная,</w:t>
      </w:r>
    </w:p>
    <w:p w:rsidR="00D95D43" w:rsidRPr="00D95D43" w:rsidRDefault="00D95D43" w:rsidP="00D95D43">
      <w:pPr>
        <w:numPr>
          <w:ilvl w:val="0"/>
          <w:numId w:val="5"/>
        </w:num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>турбина щитковидная.</w:t>
      </w: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>Незаконное культивирование указанных растений от 10 единиц влечет уголовную ответственность по ст. 231 УК РФ.</w:t>
      </w: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 xml:space="preserve">Наказание зависит от количества запрещенных растений на участке. Срок можно получить и за выращивание 2 единиц кактуса, содержащего </w:t>
      </w:r>
      <w:proofErr w:type="spellStart"/>
      <w:r w:rsidRPr="00D95D43">
        <w:rPr>
          <w:color w:val="333333"/>
          <w:sz w:val="28"/>
          <w:szCs w:val="28"/>
        </w:rPr>
        <w:t>мескалин</w:t>
      </w:r>
      <w:proofErr w:type="spellEnd"/>
      <w:r w:rsidRPr="00D95D43">
        <w:rPr>
          <w:color w:val="333333"/>
          <w:sz w:val="28"/>
          <w:szCs w:val="28"/>
        </w:rPr>
        <w:t>, а также от 4 растений кокаинового куста. Максимальное наказание - лишение свободы на срок до 8 лет.</w:t>
      </w:r>
    </w:p>
    <w:p w:rsidR="00D95D43" w:rsidRPr="00D95D43" w:rsidRDefault="00D95D43" w:rsidP="00D95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95D43">
        <w:rPr>
          <w:color w:val="333333"/>
          <w:sz w:val="28"/>
          <w:szCs w:val="28"/>
        </w:rPr>
        <w:t xml:space="preserve">Выращивание растений в меньшем количестве, является административным правонарушением (ст. 10.5.1 </w:t>
      </w:r>
      <w:proofErr w:type="spellStart"/>
      <w:r w:rsidRPr="00D95D43">
        <w:rPr>
          <w:color w:val="333333"/>
          <w:sz w:val="28"/>
          <w:szCs w:val="28"/>
        </w:rPr>
        <w:t>КоАП</w:t>
      </w:r>
      <w:proofErr w:type="spellEnd"/>
      <w:r w:rsidRPr="00D95D43">
        <w:rPr>
          <w:color w:val="333333"/>
          <w:sz w:val="28"/>
          <w:szCs w:val="28"/>
        </w:rPr>
        <w:t xml:space="preserve"> РФ). В этом случае гражданам грозит административный штраф в размере от трех до пяти тысяч рублей или административный арест на срок до 15 суток; юридическим лицам - от ста до трехсот тысяч рублей.</w:t>
      </w: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6F" w:rsidRDefault="001B2F6F">
      <w:r>
        <w:separator/>
      </w:r>
    </w:p>
  </w:endnote>
  <w:endnote w:type="continuationSeparator" w:id="0">
    <w:p w:rsidR="001B2F6F" w:rsidRDefault="001B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6F" w:rsidRDefault="001B2F6F">
      <w:r>
        <w:separator/>
      </w:r>
    </w:p>
  </w:footnote>
  <w:footnote w:type="continuationSeparator" w:id="0">
    <w:p w:rsidR="001B2F6F" w:rsidRDefault="001B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5D43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2F6F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A1C4E-B003-40A8-9192-2ED455A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2024-04-07T11:37:00Z</dcterms:created>
  <dcterms:modified xsi:type="dcterms:W3CDTF">2024-04-07T11:37:00Z</dcterms:modified>
</cp:coreProperties>
</file>