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872" w:rsidRPr="00B3279B" w:rsidRDefault="00B3279B" w:rsidP="00B327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79B">
        <w:rPr>
          <w:rFonts w:ascii="Times New Roman" w:hAnsi="Times New Roman" w:cs="Times New Roman"/>
          <w:b/>
          <w:sz w:val="28"/>
          <w:szCs w:val="28"/>
        </w:rPr>
        <w:t>РЕЗУЛЬТАТЫ АУКЦИОНОВ</w:t>
      </w:r>
    </w:p>
    <w:p w:rsidR="00B3279B" w:rsidRPr="00B3279B" w:rsidRDefault="00B3279B" w:rsidP="00B327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9B">
        <w:rPr>
          <w:rFonts w:ascii="Times New Roman" w:hAnsi="Times New Roman" w:cs="Times New Roman"/>
          <w:sz w:val="28"/>
          <w:szCs w:val="28"/>
        </w:rPr>
        <w:t>01.09.2020 года состоялся аукцион по продаже легкового автомобиля марки RENAULT SR 2010 года выпуска, начальная цена имущества – 99 591,00 руб. (девяносто девять тысяч пятьсот девяносто один рубль 00 копеек) без учета НДС.</w:t>
      </w:r>
    </w:p>
    <w:p w:rsidR="00B3279B" w:rsidRDefault="00B3279B" w:rsidP="00B32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79B">
        <w:rPr>
          <w:rFonts w:ascii="Times New Roman" w:hAnsi="Times New Roman" w:cs="Times New Roman"/>
          <w:sz w:val="28"/>
          <w:szCs w:val="28"/>
        </w:rPr>
        <w:t xml:space="preserve">Победителем продажи признан  </w:t>
      </w:r>
      <w:proofErr w:type="spellStart"/>
      <w:r w:rsidRPr="00B3279B">
        <w:rPr>
          <w:rFonts w:ascii="Times New Roman" w:hAnsi="Times New Roman" w:cs="Times New Roman"/>
          <w:sz w:val="28"/>
          <w:szCs w:val="28"/>
        </w:rPr>
        <w:t>Пригожев</w:t>
      </w:r>
      <w:proofErr w:type="spellEnd"/>
      <w:r w:rsidRPr="00B3279B">
        <w:rPr>
          <w:rFonts w:ascii="Times New Roman" w:hAnsi="Times New Roman" w:cs="Times New Roman"/>
          <w:sz w:val="28"/>
          <w:szCs w:val="28"/>
        </w:rPr>
        <w:t xml:space="preserve"> Дмитрий Вадимович, предложивший цену приобретения Имущества – 99 591,00 руб. (девяносто девять тысяч пятьсот девяносто один рубль 00 копеек) без учета НДС</w:t>
      </w:r>
      <w:r w:rsidRPr="00B3279B">
        <w:rPr>
          <w:rFonts w:ascii="Times New Roman" w:hAnsi="Times New Roman" w:cs="Times New Roman"/>
          <w:sz w:val="28"/>
          <w:szCs w:val="28"/>
        </w:rPr>
        <w:t>.</w:t>
      </w:r>
    </w:p>
    <w:p w:rsidR="00B3279B" w:rsidRDefault="00B3279B" w:rsidP="00B32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79B" w:rsidRDefault="00B3279B" w:rsidP="00B32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79B" w:rsidRPr="00B3279B" w:rsidRDefault="00B3279B" w:rsidP="00B327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3279B">
        <w:rPr>
          <w:rFonts w:ascii="Times New Roman" w:hAnsi="Times New Roman" w:cs="Times New Roman"/>
          <w:sz w:val="28"/>
          <w:szCs w:val="28"/>
        </w:rPr>
        <w:t>Аукцион по п</w:t>
      </w:r>
      <w:r w:rsidRPr="00B3279B">
        <w:rPr>
          <w:rFonts w:ascii="Times New Roman" w:hAnsi="Times New Roman" w:cs="Times New Roman"/>
          <w:sz w:val="28"/>
          <w:szCs w:val="28"/>
        </w:rPr>
        <w:t>родаж</w:t>
      </w:r>
      <w:r w:rsidRPr="00B3279B">
        <w:rPr>
          <w:rFonts w:ascii="Times New Roman" w:hAnsi="Times New Roman" w:cs="Times New Roman"/>
          <w:sz w:val="28"/>
          <w:szCs w:val="28"/>
        </w:rPr>
        <w:t>е</w:t>
      </w:r>
      <w:r w:rsidRPr="00B3279B">
        <w:rPr>
          <w:rFonts w:ascii="Times New Roman" w:hAnsi="Times New Roman" w:cs="Times New Roman"/>
          <w:sz w:val="28"/>
          <w:szCs w:val="28"/>
        </w:rPr>
        <w:t xml:space="preserve"> </w:t>
      </w:r>
      <w:r w:rsidRPr="00B3279B">
        <w:rPr>
          <w:rFonts w:ascii="Times New Roman" w:hAnsi="Times New Roman" w:cs="Times New Roman"/>
          <w:color w:val="000000"/>
          <w:sz w:val="28"/>
          <w:szCs w:val="28"/>
        </w:rPr>
        <w:t xml:space="preserve">- административного здания, назначение: нежилое, 1- этажное, общая площадь 188,6 </w:t>
      </w:r>
      <w:proofErr w:type="spellStart"/>
      <w:r w:rsidRPr="00B3279B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B3279B">
        <w:rPr>
          <w:rFonts w:ascii="Times New Roman" w:hAnsi="Times New Roman" w:cs="Times New Roman"/>
          <w:color w:val="000000"/>
          <w:sz w:val="28"/>
          <w:szCs w:val="28"/>
        </w:rPr>
        <w:t xml:space="preserve">., кадастровый номер 47:22:0500017:56, адрес объекта: Ленинградская область, </w:t>
      </w:r>
      <w:proofErr w:type="spellStart"/>
      <w:r w:rsidRPr="00B3279B">
        <w:rPr>
          <w:rFonts w:ascii="Times New Roman" w:hAnsi="Times New Roman" w:cs="Times New Roman"/>
          <w:color w:val="000000"/>
          <w:sz w:val="28"/>
          <w:szCs w:val="28"/>
        </w:rPr>
        <w:t>Волосовский</w:t>
      </w:r>
      <w:proofErr w:type="spellEnd"/>
      <w:r w:rsidRPr="00B3279B">
        <w:rPr>
          <w:rFonts w:ascii="Times New Roman" w:hAnsi="Times New Roman" w:cs="Times New Roman"/>
          <w:color w:val="000000"/>
          <w:sz w:val="28"/>
          <w:szCs w:val="28"/>
        </w:rPr>
        <w:t xml:space="preserve"> район, п. </w:t>
      </w:r>
      <w:proofErr w:type="spellStart"/>
      <w:r w:rsidRPr="00B3279B">
        <w:rPr>
          <w:rFonts w:ascii="Times New Roman" w:hAnsi="Times New Roman" w:cs="Times New Roman"/>
          <w:color w:val="000000"/>
          <w:sz w:val="28"/>
          <w:szCs w:val="28"/>
        </w:rPr>
        <w:t>Кикерино</w:t>
      </w:r>
      <w:proofErr w:type="spellEnd"/>
      <w:r w:rsidRPr="00B3279B">
        <w:rPr>
          <w:rFonts w:ascii="Times New Roman" w:hAnsi="Times New Roman" w:cs="Times New Roman"/>
          <w:color w:val="000000"/>
          <w:sz w:val="28"/>
          <w:szCs w:val="28"/>
        </w:rPr>
        <w:t xml:space="preserve">, ул. Андреевская, д. 14, и земельного участка площадью 2634 </w:t>
      </w:r>
      <w:proofErr w:type="spellStart"/>
      <w:r w:rsidRPr="00B3279B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B3279B">
        <w:rPr>
          <w:rFonts w:ascii="Times New Roman" w:hAnsi="Times New Roman" w:cs="Times New Roman"/>
          <w:color w:val="000000"/>
          <w:sz w:val="28"/>
          <w:szCs w:val="28"/>
        </w:rPr>
        <w:t xml:space="preserve">. кадастровый номер 47:22:0500017:37 (категория земель - земли населенных пунктов, разрешенное использование – для размещения здания аптеки) адрес объекта: Ленинградская область, </w:t>
      </w:r>
      <w:proofErr w:type="spellStart"/>
      <w:r w:rsidRPr="00B3279B">
        <w:rPr>
          <w:rFonts w:ascii="Times New Roman" w:hAnsi="Times New Roman" w:cs="Times New Roman"/>
          <w:color w:val="000000"/>
          <w:sz w:val="28"/>
          <w:szCs w:val="28"/>
        </w:rPr>
        <w:t>Волосовский</w:t>
      </w:r>
      <w:proofErr w:type="spellEnd"/>
      <w:r w:rsidRPr="00B3279B">
        <w:rPr>
          <w:rFonts w:ascii="Times New Roman" w:hAnsi="Times New Roman" w:cs="Times New Roman"/>
          <w:color w:val="000000"/>
          <w:sz w:val="28"/>
          <w:szCs w:val="28"/>
        </w:rPr>
        <w:t xml:space="preserve"> район, п. </w:t>
      </w:r>
      <w:proofErr w:type="spellStart"/>
      <w:r w:rsidRPr="00B3279B">
        <w:rPr>
          <w:rFonts w:ascii="Times New Roman" w:hAnsi="Times New Roman" w:cs="Times New Roman"/>
          <w:color w:val="000000"/>
          <w:sz w:val="28"/>
          <w:szCs w:val="28"/>
        </w:rPr>
        <w:t>Кикерино</w:t>
      </w:r>
      <w:proofErr w:type="spellEnd"/>
      <w:r w:rsidRPr="00B3279B">
        <w:rPr>
          <w:rFonts w:ascii="Times New Roman" w:hAnsi="Times New Roman" w:cs="Times New Roman"/>
          <w:color w:val="000000"/>
          <w:sz w:val="28"/>
          <w:szCs w:val="28"/>
        </w:rPr>
        <w:t>, ул. Андреевская, д. 14</w:t>
      </w:r>
      <w:r>
        <w:rPr>
          <w:rFonts w:ascii="Times New Roman" w:hAnsi="Times New Roman" w:cs="Times New Roman"/>
          <w:color w:val="000000"/>
          <w:sz w:val="28"/>
          <w:szCs w:val="28"/>
        </w:rPr>
        <w:t>,  назначенный на 01.09.2020 года признан не состоявшимся ввиду отсутствия заявок на участие в аукционе.</w:t>
      </w:r>
    </w:p>
    <w:sectPr w:rsidR="00B3279B" w:rsidRPr="00B32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00"/>
    <w:rsid w:val="00B3279B"/>
    <w:rsid w:val="00C04872"/>
    <w:rsid w:val="00FA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Кикерино</dc:creator>
  <cp:keywords/>
  <dc:description/>
  <cp:lastModifiedBy>Кикерино</cp:lastModifiedBy>
  <cp:revision>2</cp:revision>
  <dcterms:created xsi:type="dcterms:W3CDTF">2020-10-19T06:47:00Z</dcterms:created>
  <dcterms:modified xsi:type="dcterms:W3CDTF">2020-10-19T06:55:00Z</dcterms:modified>
</cp:coreProperties>
</file>