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5E029E">
      <w:pPr>
        <w:jc w:val="both"/>
        <w:rPr>
          <w:sz w:val="28"/>
          <w:szCs w:val="28"/>
        </w:rPr>
      </w:pPr>
    </w:p>
    <w:p w:rsidR="005D1370" w:rsidRPr="005E029E" w:rsidRDefault="005D1370" w:rsidP="00FE5D22">
      <w:pPr>
        <w:ind w:firstLine="709"/>
        <w:jc w:val="both"/>
        <w:rPr>
          <w:sz w:val="28"/>
          <w:szCs w:val="28"/>
        </w:rPr>
      </w:pPr>
    </w:p>
    <w:p w:rsidR="003C1EA4" w:rsidRPr="003C1EA4" w:rsidRDefault="00D45625" w:rsidP="00FA1379">
      <w:pPr>
        <w:ind w:firstLine="709"/>
        <w:jc w:val="both"/>
        <w:rPr>
          <w:bCs/>
          <w:sz w:val="28"/>
          <w:szCs w:val="28"/>
        </w:rPr>
      </w:pPr>
      <w:r w:rsidRPr="003C1EA4">
        <w:rPr>
          <w:sz w:val="28"/>
          <w:szCs w:val="28"/>
        </w:rPr>
        <w:t xml:space="preserve">Прокуратура </w:t>
      </w:r>
      <w:proofErr w:type="spellStart"/>
      <w:r w:rsidRPr="003C1EA4">
        <w:rPr>
          <w:sz w:val="28"/>
          <w:szCs w:val="28"/>
        </w:rPr>
        <w:t>Волосовского</w:t>
      </w:r>
      <w:proofErr w:type="spellEnd"/>
      <w:r w:rsidRPr="003C1EA4">
        <w:rPr>
          <w:sz w:val="28"/>
          <w:szCs w:val="28"/>
        </w:rPr>
        <w:t xml:space="preserve"> района разъясняет</w:t>
      </w:r>
      <w:r w:rsidR="00C94E4D" w:rsidRPr="003C1EA4">
        <w:rPr>
          <w:sz w:val="28"/>
          <w:szCs w:val="28"/>
        </w:rPr>
        <w:t xml:space="preserve"> </w:t>
      </w:r>
      <w:r w:rsidR="00EB3427" w:rsidRPr="003C1EA4">
        <w:rPr>
          <w:bCs/>
          <w:sz w:val="28"/>
          <w:szCs w:val="28"/>
        </w:rPr>
        <w:t> </w:t>
      </w:r>
      <w:r w:rsidR="005E029E" w:rsidRPr="003C1EA4">
        <w:rPr>
          <w:bCs/>
          <w:sz w:val="28"/>
          <w:szCs w:val="28"/>
        </w:rPr>
        <w:t> </w:t>
      </w:r>
      <w:r w:rsidR="003C1EA4" w:rsidRPr="003C1EA4">
        <w:rPr>
          <w:bCs/>
          <w:sz w:val="28"/>
          <w:szCs w:val="28"/>
        </w:rPr>
        <w:t xml:space="preserve">для заключения первого контракта о прохождении военной службы отменен </w:t>
      </w:r>
      <w:bookmarkStart w:id="0" w:name="_GoBack"/>
      <w:r w:rsidR="003C1EA4" w:rsidRPr="003C1EA4">
        <w:rPr>
          <w:bCs/>
          <w:sz w:val="28"/>
          <w:szCs w:val="28"/>
        </w:rPr>
        <w:t xml:space="preserve">верхний возрастной </w:t>
      </w:r>
      <w:proofErr w:type="spellStart"/>
      <w:r w:rsidR="003C1EA4" w:rsidRPr="003C1EA4">
        <w:rPr>
          <w:bCs/>
          <w:sz w:val="28"/>
          <w:szCs w:val="28"/>
        </w:rPr>
        <w:t>предел.</w:t>
      </w:r>
    </w:p>
    <w:bookmarkEnd w:id="0"/>
    <w:p w:rsidR="003C1EA4" w:rsidRPr="003C1EA4" w:rsidRDefault="003C1EA4" w:rsidP="003C1EA4">
      <w:pPr>
        <w:ind w:firstLine="709"/>
        <w:jc w:val="both"/>
        <w:rPr>
          <w:bCs/>
          <w:sz w:val="28"/>
          <w:szCs w:val="28"/>
        </w:rPr>
      </w:pPr>
      <w:proofErr w:type="spellEnd"/>
      <w:r w:rsidRPr="003C1EA4">
        <w:rPr>
          <w:bCs/>
          <w:sz w:val="28"/>
          <w:szCs w:val="28"/>
        </w:rPr>
        <w:t xml:space="preserve">Федеральным законом от 28.05.2022 № 147-ФЗ «О внесении изменения </w:t>
      </w:r>
      <w:r>
        <w:rPr>
          <w:bCs/>
          <w:sz w:val="28"/>
          <w:szCs w:val="28"/>
        </w:rPr>
        <w:t xml:space="preserve">                                 </w:t>
      </w:r>
      <w:r w:rsidRPr="003C1EA4">
        <w:rPr>
          <w:bCs/>
          <w:sz w:val="28"/>
          <w:szCs w:val="28"/>
        </w:rPr>
        <w:t>в статью 34 Федерального закона «О воинской обязанности и военной службе» определено, что первый контракт о прохождении военной службы вправе заключать граждане (иностранные граждане) в возрасте с 18 лет.</w:t>
      </w:r>
    </w:p>
    <w:p w:rsidR="003C1EA4" w:rsidRPr="003C1EA4" w:rsidRDefault="003C1EA4" w:rsidP="003C1EA4">
      <w:pPr>
        <w:ind w:firstLine="709"/>
        <w:jc w:val="both"/>
        <w:rPr>
          <w:bCs/>
          <w:sz w:val="28"/>
          <w:szCs w:val="28"/>
        </w:rPr>
      </w:pPr>
      <w:r w:rsidRPr="003C1EA4">
        <w:rPr>
          <w:bCs/>
          <w:sz w:val="28"/>
          <w:szCs w:val="28"/>
        </w:rPr>
        <w:t>Ранее такой контракт граждане РФ могли заключать в возрасте от 18 до 40 лет, а иностранные граждане - в возрасте от 18 до 30 лет.</w:t>
      </w:r>
    </w:p>
    <w:p w:rsidR="003C1EA4" w:rsidRPr="003C1EA4" w:rsidRDefault="003C1EA4" w:rsidP="003C1EA4">
      <w:pPr>
        <w:ind w:firstLine="709"/>
        <w:jc w:val="both"/>
        <w:rPr>
          <w:bCs/>
          <w:sz w:val="28"/>
          <w:szCs w:val="28"/>
        </w:rPr>
      </w:pPr>
      <w:r w:rsidRPr="003C1EA4">
        <w:rPr>
          <w:bCs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3D54D7" w:rsidRPr="00FE5D22" w:rsidRDefault="003D54D7" w:rsidP="003D54D7">
      <w:pPr>
        <w:ind w:firstLine="709"/>
        <w:jc w:val="both"/>
        <w:rPr>
          <w:bCs/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76" w:rsidRDefault="00072176">
      <w:r>
        <w:separator/>
      </w:r>
    </w:p>
  </w:endnote>
  <w:endnote w:type="continuationSeparator" w:id="0">
    <w:p w:rsidR="00072176" w:rsidRDefault="000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76" w:rsidRDefault="00072176">
      <w:r>
        <w:separator/>
      </w:r>
    </w:p>
  </w:footnote>
  <w:footnote w:type="continuationSeparator" w:id="0">
    <w:p w:rsidR="00072176" w:rsidRDefault="0007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2176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A1B99-6956-4426-A910-70FAD0F1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2022-12-19T09:55:00Z</dcterms:created>
  <dcterms:modified xsi:type="dcterms:W3CDTF">2022-12-19T09:55:00Z</dcterms:modified>
</cp:coreProperties>
</file>