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A" w:rsidRDefault="00925F12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>
            <wp:extent cx="66198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ЧТО ЯВЛЯЕТСЯ ОБЪЕКТОМ НАЛОГООБЛОЖЕНИЯ?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 (КС).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КТО ПЛАТИТ НАЛОГ?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 начисляется физическим лицам - собственникам объектов налогообложения.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РАССЧИТАТЬ НАЛОГ?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Расчет налога проводится по формуле: Н = (</w:t>
      </w:r>
      <w:r w:rsidRPr="00111A01">
        <w:rPr>
          <w:sz w:val="28"/>
          <w:szCs w:val="28"/>
          <w:lang w:val="en-US"/>
        </w:rPr>
        <w:t>HI</w:t>
      </w:r>
      <w:r w:rsidRPr="00111A01">
        <w:rPr>
          <w:sz w:val="28"/>
          <w:szCs w:val="28"/>
        </w:rPr>
        <w:t xml:space="preserve"> — Н2) х 0,2 + Н2, где: Н - сумма налога, подлежащая уплате; Н1 - сумма налога, исчисленная как соответствующая налоговой ставке процентная доля КС объекта; Н2 - сумма налога, исчисленная исходя из ранее установленной инвентаризационной стоимости объекта (при её наличии). Формула не применяется в отношении объектов, включенных в перечень в соответствии со статьёй 378.2 Налогового кодекса РФ. Для расчёта налога на сайте ФНС России действует «Налоговый нальнулятор» (</w:t>
      </w:r>
      <w:hyperlink r:id="rId8" w:history="1">
        <w:r w:rsidR="00111A01" w:rsidRPr="00263887">
          <w:rPr>
            <w:rStyle w:val="a3"/>
            <w:sz w:val="28"/>
            <w:szCs w:val="28"/>
            <w:lang w:val="en-US"/>
          </w:rPr>
          <w:t>https</w:t>
        </w:r>
        <w:r w:rsidR="00111A01" w:rsidRPr="00263887">
          <w:rPr>
            <w:rStyle w:val="a3"/>
            <w:sz w:val="28"/>
            <w:szCs w:val="28"/>
          </w:rPr>
          <w:t>://</w:t>
        </w:r>
        <w:r w:rsidR="00111A01" w:rsidRPr="00263887">
          <w:rPr>
            <w:rStyle w:val="a3"/>
            <w:sz w:val="28"/>
            <w:szCs w:val="28"/>
            <w:lang w:val="en-US"/>
          </w:rPr>
          <w:t>www</w:t>
        </w:r>
        <w:r w:rsidR="00111A01" w:rsidRPr="00263887">
          <w:rPr>
            <w:rStyle w:val="a3"/>
            <w:sz w:val="28"/>
            <w:szCs w:val="28"/>
          </w:rPr>
          <w:t>.</w:t>
        </w:r>
        <w:r w:rsidR="00111A01" w:rsidRPr="00263887">
          <w:rPr>
            <w:rStyle w:val="a3"/>
            <w:sz w:val="28"/>
            <w:szCs w:val="28"/>
            <w:lang w:val="en-US"/>
          </w:rPr>
          <w:t>nalog</w:t>
        </w:r>
      </w:hyperlink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rn</w:t>
      </w:r>
      <w:r w:rsidRPr="00111A01">
        <w:rPr>
          <w:sz w:val="28"/>
          <w:szCs w:val="28"/>
        </w:rPr>
        <w:t>77/</w:t>
      </w:r>
      <w:r w:rsidRPr="00111A01">
        <w:rPr>
          <w:sz w:val="28"/>
          <w:szCs w:val="28"/>
          <w:lang w:val="en-US"/>
        </w:rPr>
        <w:t>service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nalog</w:t>
      </w:r>
      <w:r w:rsidRPr="00111A01">
        <w:rPr>
          <w:sz w:val="28"/>
          <w:szCs w:val="28"/>
        </w:rPr>
        <w:t>_</w:t>
      </w:r>
      <w:r w:rsidRPr="00111A01">
        <w:rPr>
          <w:sz w:val="28"/>
          <w:szCs w:val="28"/>
          <w:lang w:val="en-US"/>
        </w:rPr>
        <w:t>calc</w:t>
      </w:r>
      <w:r w:rsidRPr="00111A01">
        <w:rPr>
          <w:sz w:val="28"/>
          <w:szCs w:val="28"/>
        </w:rPr>
        <w:t>/).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УЗНАТЬ НАЛОГОВУЮ СТАВКУ?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Налоговые ставки определяются представительными органами поселений и городских округов. Информация о ставках представлена в интернет-сервисе ФНС Росси</w:t>
      </w:r>
      <w:r w:rsidR="00111A01">
        <w:rPr>
          <w:sz w:val="28"/>
          <w:szCs w:val="28"/>
        </w:rPr>
        <w:t>и «Справочная информация о ставк</w:t>
      </w:r>
      <w:r w:rsidRPr="00111A01">
        <w:rPr>
          <w:sz w:val="28"/>
          <w:szCs w:val="28"/>
        </w:rPr>
        <w:t>ах и льготах по имущественным налогам» (</w:t>
      </w:r>
      <w:hyperlink r:id="rId9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nalog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rn</w:t>
        </w:r>
        <w:r w:rsidRPr="00111A01">
          <w:rPr>
            <w:sz w:val="28"/>
            <w:szCs w:val="28"/>
          </w:rPr>
          <w:t>77/</w:t>
        </w:r>
        <w:r w:rsidRPr="00111A01">
          <w:rPr>
            <w:sz w:val="28"/>
            <w:szCs w:val="28"/>
            <w:lang w:val="en-US"/>
          </w:rPr>
          <w:t>service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tax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УЗНАТЬ НАЛОГОВУЮ БАЗУ?</w:t>
      </w:r>
    </w:p>
    <w:p w:rsidR="003047DA" w:rsidRP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Налоговая база определяется как КС объекта налогообложения. При этом налоговая база уменьшается: в отношении квартиры - на величину КС 20 м2; в отношении комнаты - на величину КС 10 м2; в отношении жилого дома - на величину КС 50 м2. Сведения о НС можно п</w:t>
      </w:r>
      <w:r>
        <w:rPr>
          <w:sz w:val="28"/>
          <w:szCs w:val="28"/>
        </w:rPr>
        <w:t>олучить бесплатно в МФЦ «Мои док</w:t>
      </w:r>
      <w:r w:rsidRPr="00111A01">
        <w:rPr>
          <w:sz w:val="28"/>
          <w:szCs w:val="28"/>
        </w:rPr>
        <w:t>ументы» либо на сайте Росреестра (</w:t>
      </w:r>
      <w:hyperlink r:id="rId10" w:history="1">
        <w:r w:rsidRPr="00263887">
          <w:rPr>
            <w:rStyle w:val="a3"/>
            <w:sz w:val="28"/>
            <w:szCs w:val="28"/>
            <w:lang w:val="en-US"/>
          </w:rPr>
          <w:t>http</w:t>
        </w:r>
        <w:r w:rsidRPr="003047DA">
          <w:rPr>
            <w:rStyle w:val="a3"/>
            <w:sz w:val="28"/>
            <w:szCs w:val="28"/>
          </w:rPr>
          <w:t>://</w:t>
        </w:r>
        <w:r w:rsidRPr="00263887">
          <w:rPr>
            <w:rStyle w:val="a3"/>
            <w:sz w:val="28"/>
            <w:szCs w:val="28"/>
            <w:lang w:val="en-US"/>
          </w:rPr>
          <w:t>maps</w:t>
        </w:r>
        <w:r w:rsidRPr="003047DA">
          <w:rPr>
            <w:rStyle w:val="a3"/>
            <w:sz w:val="28"/>
            <w:szCs w:val="28"/>
          </w:rPr>
          <w:t>.</w:t>
        </w:r>
        <w:r w:rsidRPr="00263887">
          <w:rPr>
            <w:rStyle w:val="a3"/>
            <w:sz w:val="28"/>
            <w:szCs w:val="28"/>
            <w:lang w:val="en-US"/>
          </w:rPr>
          <w:t>rosreestr</w:t>
        </w:r>
        <w:r w:rsidRPr="003047DA">
          <w:rPr>
            <w:rStyle w:val="a3"/>
            <w:sz w:val="28"/>
            <w:szCs w:val="28"/>
          </w:rPr>
          <w:t>.</w:t>
        </w:r>
        <w:r w:rsidRPr="00263887">
          <w:rPr>
            <w:rStyle w:val="a3"/>
            <w:sz w:val="28"/>
            <w:szCs w:val="28"/>
            <w:lang w:val="en-US"/>
          </w:rPr>
          <w:t>ru</w:t>
        </w:r>
        <w:r w:rsidRPr="003047DA">
          <w:rPr>
            <w:rStyle w:val="a3"/>
            <w:sz w:val="28"/>
            <w:szCs w:val="28"/>
          </w:rPr>
          <w:t>/</w:t>
        </w:r>
        <w:r w:rsidRPr="00263887">
          <w:rPr>
            <w:rStyle w:val="a3"/>
            <w:sz w:val="28"/>
            <w:szCs w:val="28"/>
            <w:lang w:val="en-US"/>
          </w:rPr>
          <w:t>PortalOnline</w:t>
        </w:r>
        <w:r w:rsidRPr="003047DA">
          <w:rPr>
            <w:rStyle w:val="a3"/>
            <w:sz w:val="28"/>
            <w:szCs w:val="28"/>
          </w:rPr>
          <w:t>/</w:t>
        </w:r>
      </w:hyperlink>
      <w:r w:rsidRPr="003047DA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ПЕРЕСМОТРЕТЬ КАДАСТРОВУЮ СТОИМОСТЬ (ПО ЖЕЛАНИЮ</w:t>
      </w: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НАЛОГОПЛАТЕЛЬЩИКА)?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 xml:space="preserve">КС может быть пересмотрена в суде или комиссии по рассмотрению споров о результатах определения КС при Управлении Росреестра по субъекту РФ. Основанием для пересмотра КС является: недостоверность сведений об объекте недвижимости, использованных при определении его КС,- установление в отношении объекта </w:t>
      </w:r>
      <w:r w:rsidRPr="00111A01">
        <w:rPr>
          <w:sz w:val="28"/>
          <w:szCs w:val="28"/>
        </w:rPr>
        <w:lastRenderedPageBreak/>
        <w:t>недвижимости его рыночной стоимости. Подробную информацию можно получить на сайте Росреестра (</w:t>
      </w:r>
      <w:hyperlink r:id="rId11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rosreestr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site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fiz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info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kadastrovaya</w:t>
        </w:r>
        <w:r w:rsidRPr="00111A01">
          <w:rPr>
            <w:sz w:val="28"/>
            <w:szCs w:val="28"/>
          </w:rPr>
          <w:t>-</w:t>
        </w:r>
        <w:r w:rsidRPr="00111A01">
          <w:rPr>
            <w:sz w:val="28"/>
            <w:szCs w:val="28"/>
            <w:lang w:val="en-US"/>
          </w:rPr>
          <w:t>stoimost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ОСНОВАНИЯ УПЛАТЫ НАЛОГА?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 уплачивается на основании налогового уведомления, направляемого налогоплательщику налоговым органом. Налоговые уведомления размещаются в «</w:t>
      </w:r>
      <w:r>
        <w:rPr>
          <w:sz w:val="28"/>
          <w:szCs w:val="28"/>
        </w:rPr>
        <w:t>Личном кабинете налогоплательщик</w:t>
      </w:r>
      <w:r w:rsidRPr="00111A01">
        <w:rPr>
          <w:sz w:val="28"/>
          <w:szCs w:val="28"/>
        </w:rPr>
        <w:t>а» (</w:t>
      </w:r>
      <w:hyperlink r:id="rId12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lkfl</w:t>
        </w:r>
      </w:hyperlink>
      <w:r w:rsidRPr="00111A01">
        <w:rPr>
          <w:sz w:val="28"/>
          <w:szCs w:val="28"/>
        </w:rPr>
        <w:t xml:space="preserve">. па </w:t>
      </w:r>
      <w:r w:rsidRPr="00111A01">
        <w:rPr>
          <w:sz w:val="28"/>
          <w:szCs w:val="28"/>
          <w:lang w:val="en-US"/>
        </w:rPr>
        <w:t>log</w:t>
      </w:r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ik</w:t>
      </w:r>
      <w:r w:rsidRPr="00111A01">
        <w:rPr>
          <w:sz w:val="28"/>
          <w:szCs w:val="28"/>
        </w:rPr>
        <w:t>/).</w:t>
      </w:r>
    </w:p>
    <w:p w:rsidR="00111A01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 xml:space="preserve">КОГДА ПЛАТИТЬ НАЛОГ?    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 xml:space="preserve"> Налог подлежит уплате не позднее 1 декабря 2017 года.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КТО ОСВОБОЖДЁН ОТ УПЛАТЫ НАЛОГА?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Льготы, освобождающие от уплаты налога, установлены Налоговым кодексом РФ в отношении 15 категорий налогоплательщиков, в т.ч.: инвалиды I и II групп; пенсионеры; физические лица - в отношении хозяйственных строений или сооружений, площадь каждого из которых не превышает 50 м2. Налоговые льготы могут устанавливаться представительными органами поселений и городских округов. Налоговая льгота предоставляется в отношении только одного объекта следующих видов по выбору налогоплательщика: квартира или комната; жилой дом; хозяйственное строение или сооружение; гараж или машино-место. Лицо, имеющее право на льготу, представляет документы, подтверждающие право на льготу, в налоговый орган по своему выбору. Информация о льготах представлена в интернет-сервисе ФНС России «Справочная информация о ставнах и льготах по имущественным налогам» (</w:t>
      </w:r>
      <w:hyperlink r:id="rId13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nalog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rn</w:t>
        </w:r>
        <w:r w:rsidRPr="00111A01">
          <w:rPr>
            <w:sz w:val="28"/>
            <w:szCs w:val="28"/>
          </w:rPr>
          <w:t>77/</w:t>
        </w:r>
        <w:r w:rsidRPr="00111A01">
          <w:rPr>
            <w:sz w:val="28"/>
            <w:szCs w:val="28"/>
            <w:lang w:val="en-US"/>
          </w:rPr>
          <w:t>service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tax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ЧТО ДЕЛАТЬ, ЕСЛИ ...?</w:t>
      </w:r>
    </w:p>
    <w:p w:rsidR="003047DA" w:rsidRPr="00111A01" w:rsidRDefault="00111A01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47DA" w:rsidRPr="00111A01">
        <w:rPr>
          <w:sz w:val="28"/>
          <w:szCs w:val="28"/>
        </w:rPr>
        <w:t>алоговое уведомление не получено,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«Личного кабинета налогоплательщика», контакт-центра ФНС России по бесплатному номеру: 8-800-222-22-22 и по телефону</w:t>
      </w:r>
    </w:p>
    <w:p w:rsidR="00111A01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«горячих линий» Управлений ФНС России по региону</w:t>
      </w:r>
      <w:r w:rsidR="00111A01">
        <w:rPr>
          <w:sz w:val="28"/>
          <w:szCs w:val="28"/>
        </w:rPr>
        <w:t>_________</w:t>
      </w:r>
      <w:r w:rsidRPr="00111A01">
        <w:rPr>
          <w:sz w:val="28"/>
          <w:szCs w:val="28"/>
        </w:rPr>
        <w:t>_, либо</w:t>
      </w:r>
      <w:r w:rsidR="00111A01">
        <w:rPr>
          <w:sz w:val="28"/>
          <w:szCs w:val="28"/>
        </w:rPr>
        <w:t xml:space="preserve"> </w:t>
      </w:r>
      <w:r w:rsidRPr="00111A01">
        <w:rPr>
          <w:sz w:val="28"/>
          <w:szCs w:val="28"/>
        </w:rPr>
        <w:t>отправить обращение, воспользовавшись сервисом «Обратиться в ФНС России» (</w:t>
      </w:r>
      <w:hyperlink r:id="rId14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</w:hyperlink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nalog</w:t>
      </w:r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rn</w:t>
      </w:r>
      <w:r w:rsidRPr="00111A01">
        <w:rPr>
          <w:sz w:val="28"/>
          <w:szCs w:val="28"/>
        </w:rPr>
        <w:t>77/</w:t>
      </w:r>
      <w:r w:rsidRPr="00111A01">
        <w:rPr>
          <w:sz w:val="28"/>
          <w:szCs w:val="28"/>
          <w:lang w:val="en-US"/>
        </w:rPr>
        <w:t>service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obr</w:t>
      </w:r>
      <w:r w:rsidRPr="00111A01">
        <w:rPr>
          <w:sz w:val="28"/>
          <w:szCs w:val="28"/>
        </w:rPr>
        <w:t>_</w:t>
      </w:r>
      <w:r w:rsidRPr="00111A01">
        <w:rPr>
          <w:sz w:val="28"/>
          <w:szCs w:val="28"/>
          <w:lang w:val="en-US"/>
        </w:rPr>
        <w:t>fts</w:t>
      </w:r>
      <w:r w:rsidRPr="00111A01">
        <w:rPr>
          <w:sz w:val="28"/>
          <w:szCs w:val="28"/>
        </w:rPr>
        <w:t>/)</w:t>
      </w:r>
      <w:r w:rsidRPr="00111A01">
        <w:rPr>
          <w:rFonts w:ascii="Verdana" w:hAnsi="Verdana" w:cs="Verdana"/>
          <w:sz w:val="20"/>
          <w:szCs w:val="20"/>
        </w:rPr>
        <w:t>.</w:t>
      </w: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7DA" w:rsidRPr="00111A01" w:rsidRDefault="003047DA" w:rsidP="00111A01">
      <w:pPr>
        <w:jc w:val="center"/>
        <w:rPr>
          <w:rFonts w:ascii="Verdana" w:hAnsi="Verdana" w:cs="Verdana"/>
          <w:sz w:val="20"/>
          <w:szCs w:val="20"/>
        </w:rPr>
      </w:pPr>
    </w:p>
    <w:sectPr w:rsidR="003047DA" w:rsidRPr="00111A01" w:rsidSect="003047DA">
      <w:type w:val="continuous"/>
      <w:pgSz w:w="11909" w:h="16834"/>
      <w:pgMar w:top="993" w:right="569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F2" w:rsidRDefault="00D02EF2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separator/>
      </w:r>
    </w:p>
  </w:endnote>
  <w:endnote w:type="continuationSeparator" w:id="0">
    <w:p w:rsidR="00D02EF2" w:rsidRDefault="00D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F2" w:rsidRDefault="00D02EF2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separator/>
      </w:r>
    </w:p>
  </w:footnote>
  <w:footnote w:type="continuationSeparator" w:id="0">
    <w:p w:rsidR="00D02EF2" w:rsidRDefault="00D0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B"/>
    <w:rsid w:val="00111A01"/>
    <w:rsid w:val="00263887"/>
    <w:rsid w:val="00267CA4"/>
    <w:rsid w:val="00275895"/>
    <w:rsid w:val="003047DA"/>
    <w:rsid w:val="004E4D0C"/>
    <w:rsid w:val="0076664B"/>
    <w:rsid w:val="00925F12"/>
    <w:rsid w:val="00CF4E88"/>
    <w:rsid w:val="00D02EF2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A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A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" TargetMode="External"/><Relationship Id="rId13" Type="http://schemas.openxmlformats.org/officeDocument/2006/relationships/hyperlink" Target="http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k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sreestr.ru/site/fiz/info/kadastrovaya-stoimo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s.rosreestr.ru/Portal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service/tax/" TargetMode="External"/><Relationship Id="rId1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Ира</cp:lastModifiedBy>
  <cp:revision>2</cp:revision>
  <dcterms:created xsi:type="dcterms:W3CDTF">2017-05-29T14:02:00Z</dcterms:created>
  <dcterms:modified xsi:type="dcterms:W3CDTF">2017-05-29T14:02:00Z</dcterms:modified>
</cp:coreProperties>
</file>