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12" w:rsidRDefault="00875B12" w:rsidP="00875B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875B12" w:rsidRDefault="00875B12" w:rsidP="00875B1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5B12" w:rsidRDefault="00875B12" w:rsidP="00875B1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5B12" w:rsidRDefault="00875B12" w:rsidP="00875B1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75B12" w:rsidRDefault="00875B12" w:rsidP="00875B12">
      <w:pPr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от  02 апреля 2015 года № 54</w:t>
      </w:r>
    </w:p>
    <w:p w:rsidR="00875B12" w:rsidRDefault="00875B12" w:rsidP="00875B12">
      <w:pPr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(с изменениями пост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>т 23.03.2017 № 54)</w:t>
      </w:r>
    </w:p>
    <w:p w:rsidR="00875B12" w:rsidRDefault="00875B12" w:rsidP="00875B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B12" w:rsidRDefault="00875B12" w:rsidP="0087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875B12" w:rsidRDefault="00875B12" w:rsidP="00875B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proofErr w:type="gramEnd"/>
    </w:p>
    <w:p w:rsidR="00875B12" w:rsidRDefault="00875B12" w:rsidP="0087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12" w:rsidRDefault="00875B12" w:rsidP="00875B12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их супругов и несовершеннолетних детей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http://калитинское.рф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сайт), а также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предоставлению этих сведений общероссийским средствам массовой информации для опубликования в связи с их запросами.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875B12" w:rsidRP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943AC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</w:t>
      </w:r>
      <w:r w:rsidRPr="00694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6943AC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B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( </w:t>
      </w:r>
      <w:proofErr w:type="gramStart"/>
      <w:r w:rsidRPr="00875B12">
        <w:rPr>
          <w:rFonts w:ascii="Times New Roman" w:hAnsi="Times New Roman" w:cs="Times New Roman"/>
          <w:color w:val="FF0000"/>
          <w:spacing w:val="-8"/>
          <w:sz w:val="28"/>
          <w:szCs w:val="28"/>
        </w:rPr>
        <w:t>и</w:t>
      </w:r>
      <w:proofErr w:type="gramEnd"/>
      <w:r w:rsidRPr="00875B12">
        <w:rPr>
          <w:rFonts w:ascii="Times New Roman" w:hAnsi="Times New Roman" w:cs="Times New Roman"/>
          <w:color w:val="FF0000"/>
          <w:spacing w:val="-8"/>
          <w:sz w:val="28"/>
          <w:szCs w:val="28"/>
        </w:rPr>
        <w:t>зменение внесено пост</w:t>
      </w:r>
      <w:r>
        <w:rPr>
          <w:rFonts w:ascii="Times New Roman" w:hAnsi="Times New Roman" w:cs="Times New Roman"/>
          <w:color w:val="FF0000"/>
          <w:spacing w:val="-8"/>
          <w:sz w:val="28"/>
          <w:szCs w:val="28"/>
        </w:rPr>
        <w:t>ановлением</w:t>
      </w:r>
      <w:r w:rsidRPr="00875B12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от 23.03.2017 № 54)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муниципального служащего;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875B12" w:rsidRDefault="00875B12" w:rsidP="00875B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ежегодно обновляются в течение 14 рабочих дней со дня истечения срока, установленного для их подачи</w:t>
      </w:r>
      <w:r>
        <w:rPr>
          <w:rFonts w:ascii="Calibri" w:hAnsi="Calibri" w:cs="Calibri"/>
        </w:rPr>
        <w:t>.</w:t>
      </w:r>
    </w:p>
    <w:p w:rsidR="00875B12" w:rsidRDefault="00875B12" w:rsidP="00875B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ведущим специалистом по общим и организационным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Должностное лицо, ответственное за ведение кадровой работы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 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</w:p>
    <w:p w:rsidR="00875B12" w:rsidRDefault="00875B12" w:rsidP="00875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6A63CE" w:rsidRDefault="006A63CE"/>
    <w:sectPr w:rsidR="006A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B12"/>
    <w:rsid w:val="006A63CE"/>
    <w:rsid w:val="0087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5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3;&#1080;&#1090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4961</Characters>
  <Application>Microsoft Office Word</Application>
  <DocSecurity>0</DocSecurity>
  <Lines>41</Lines>
  <Paragraphs>11</Paragraphs>
  <ScaleCrop>false</ScaleCrop>
  <Company>Grizli777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2017-03-27T06:22:00Z</dcterms:created>
  <dcterms:modified xsi:type="dcterms:W3CDTF">2017-03-27T06:25:00Z</dcterms:modified>
</cp:coreProperties>
</file>