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2" w:rsidRPr="00BE4416" w:rsidRDefault="003A1EC2" w:rsidP="003A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1EC2" w:rsidRPr="00BE4416" w:rsidRDefault="003A1EC2" w:rsidP="003A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A1EC2" w:rsidRPr="00BE4416" w:rsidRDefault="003A1EC2" w:rsidP="003A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</w:t>
      </w:r>
      <w:r w:rsidRPr="00BE4416">
        <w:rPr>
          <w:rFonts w:ascii="Times New Roman" w:hAnsi="Times New Roman"/>
          <w:b/>
          <w:sz w:val="28"/>
          <w:szCs w:val="28"/>
        </w:rPr>
        <w:t xml:space="preserve">ОЕ СЕЛЬСКОЕ ПОСЕЛЕНИЕ </w:t>
      </w:r>
    </w:p>
    <w:p w:rsidR="003A1EC2" w:rsidRPr="00BE4416" w:rsidRDefault="003A1EC2" w:rsidP="003A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ВОЛОСОВСКОГО МУНИЦИПАЛЬНОГО РАЙОНА </w:t>
      </w:r>
    </w:p>
    <w:p w:rsidR="003A1EC2" w:rsidRPr="00AC44A5" w:rsidRDefault="003A1EC2" w:rsidP="003A1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A1EC2" w:rsidRPr="00AC44A5" w:rsidRDefault="003A1EC2" w:rsidP="003A1EC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4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44A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1EC2" w:rsidRDefault="003A1EC2" w:rsidP="003A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44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3A1EC2" w:rsidRPr="00AC44A5" w:rsidRDefault="003A1EC2" w:rsidP="003A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1EC2" w:rsidRPr="00AC44A5" w:rsidRDefault="003A1EC2" w:rsidP="003A1E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.03.2024 года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</w:t>
      </w:r>
    </w:p>
    <w:p w:rsidR="003A1EC2" w:rsidRPr="00AC44A5" w:rsidRDefault="003A1EC2" w:rsidP="003A1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EC2" w:rsidRPr="00AC44A5" w:rsidRDefault="003A1EC2" w:rsidP="003A1EC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44A5">
        <w:rPr>
          <w:rStyle w:val="a4"/>
          <w:rFonts w:ascii="Times New Roman" w:hAnsi="Times New Roman"/>
          <w:color w:val="000000"/>
          <w:sz w:val="28"/>
          <w:szCs w:val="28"/>
        </w:rPr>
        <w:t>Об утверждении Порядка включения инициативных проектов в муниципальную программу (подпрограмму)</w:t>
      </w:r>
      <w:r w:rsidRPr="00AC44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Калитинское</w:t>
      </w:r>
      <w:r w:rsidRPr="00AC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C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Волосовского</w:t>
      </w:r>
      <w:proofErr w:type="spellEnd"/>
      <w:r w:rsidRPr="00AC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3A1EC2" w:rsidRPr="00AC44A5" w:rsidRDefault="003A1EC2" w:rsidP="003A1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EC2" w:rsidRPr="00BE4416" w:rsidRDefault="003A1EC2" w:rsidP="003A1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E4416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BE44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4416">
        <w:rPr>
          <w:rFonts w:ascii="Times New Roman" w:hAnsi="Times New Roman"/>
          <w:sz w:val="28"/>
          <w:szCs w:val="28"/>
        </w:rPr>
        <w:t>с абзацем четвертым части 1 статьи 3 областного закона от 16 февраля 2024 года № 10-оз «О содействии участию населения в осуществлении местного самоуправ</w:t>
      </w:r>
      <w:r>
        <w:rPr>
          <w:rFonts w:ascii="Times New Roman" w:hAnsi="Times New Roman"/>
          <w:sz w:val="28"/>
          <w:szCs w:val="28"/>
        </w:rPr>
        <w:t>ления в Ленинградской области»</w:t>
      </w:r>
      <w:r w:rsidRPr="00BE4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Калитинское</w:t>
      </w:r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Волосовского</w:t>
      </w:r>
      <w:proofErr w:type="spellEnd"/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района Ленинградской области</w:t>
      </w:r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E44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3A1EC2" w:rsidRPr="00BE4416" w:rsidRDefault="003A1EC2" w:rsidP="003A1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EC2" w:rsidRPr="00BE4416" w:rsidRDefault="003A1EC2" w:rsidP="003A1E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Утвердить Порядок включения инициативных проектов в муниципальную программу (подпрограмму) </w:t>
      </w:r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Калитинское</w:t>
      </w:r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>Волосовского</w:t>
      </w:r>
      <w:proofErr w:type="spellEnd"/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BE44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4416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3A1EC2" w:rsidRPr="003A1EC2" w:rsidRDefault="003A1EC2" w:rsidP="003A1E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1EC2">
        <w:rPr>
          <w:rFonts w:ascii="Times New Roman" w:hAnsi="Times New Roman"/>
          <w:sz w:val="28"/>
          <w:szCs w:val="28"/>
        </w:rPr>
        <w:t xml:space="preserve">Признать утратившими силу с 1 января 2025 года следующие - постановление администрации </w:t>
      </w:r>
      <w:r w:rsidR="005E69D8"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E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Калитинское</w:t>
      </w:r>
      <w:r w:rsidR="005E69D8"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5E69D8"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Волосовского</w:t>
      </w:r>
      <w:proofErr w:type="spellEnd"/>
      <w:r w:rsidR="005E69D8"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E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3A1EC2" w:rsidRDefault="003A1EC2" w:rsidP="003A1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69D8">
        <w:rPr>
          <w:rFonts w:ascii="Times New Roman" w:hAnsi="Times New Roman"/>
          <w:sz w:val="28"/>
          <w:szCs w:val="28"/>
        </w:rPr>
        <w:t>от 05.02.2018 № 28</w:t>
      </w:r>
      <w:r w:rsidRPr="003A1EC2">
        <w:rPr>
          <w:rFonts w:ascii="Times New Roman" w:hAnsi="Times New Roman"/>
          <w:sz w:val="28"/>
          <w:szCs w:val="28"/>
        </w:rPr>
        <w:t xml:space="preserve"> «</w:t>
      </w:r>
      <w:r w:rsidR="005E69D8" w:rsidRPr="005E69D8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="005E69D8" w:rsidRPr="005E69D8">
        <w:rPr>
          <w:rFonts w:ascii="Times New Roman" w:hAnsi="Times New Roman"/>
          <w:sz w:val="28"/>
          <w:szCs w:val="28"/>
        </w:rPr>
        <w:t>«</w:t>
      </w:r>
      <w:r w:rsidR="005E69D8" w:rsidRPr="005E69D8">
        <w:rPr>
          <w:rFonts w:ascii="Times New Roman" w:hAnsi="Times New Roman"/>
          <w:bCs/>
          <w:sz w:val="28"/>
          <w:szCs w:val="28"/>
        </w:rPr>
        <w:t xml:space="preserve">Устойчивое развитие Калитинского сельского поселения </w:t>
      </w:r>
      <w:proofErr w:type="spellStart"/>
      <w:r w:rsidR="005E69D8" w:rsidRPr="005E69D8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5E69D8" w:rsidRPr="005E69D8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5E69D8" w:rsidRPr="005E69D8">
        <w:rPr>
          <w:rFonts w:ascii="Times New Roman" w:hAnsi="Times New Roman"/>
          <w:sz w:val="28"/>
          <w:szCs w:val="28"/>
        </w:rPr>
        <w:t>»</w:t>
      </w:r>
      <w:r w:rsidRPr="003A1EC2">
        <w:rPr>
          <w:rFonts w:ascii="Times New Roman" w:hAnsi="Times New Roman"/>
          <w:bCs/>
          <w:sz w:val="28"/>
          <w:szCs w:val="28"/>
        </w:rPr>
        <w:t>;</w:t>
      </w:r>
    </w:p>
    <w:p w:rsidR="005E69D8" w:rsidRPr="005E69D8" w:rsidRDefault="005E69D8" w:rsidP="005E69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06.08.2018 № 185 «</w:t>
      </w:r>
      <w:r w:rsidRPr="005E69D8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Калитинского сельского поселения от 05.02.2018 № 28 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5E69D8">
        <w:rPr>
          <w:rFonts w:ascii="Times New Roman" w:hAnsi="Times New Roman"/>
          <w:sz w:val="28"/>
          <w:szCs w:val="28"/>
        </w:rPr>
        <w:t>«</w:t>
      </w:r>
      <w:r w:rsidRPr="005E69D8">
        <w:rPr>
          <w:rFonts w:ascii="Times New Roman" w:hAnsi="Times New Roman"/>
          <w:bCs/>
          <w:sz w:val="28"/>
          <w:szCs w:val="28"/>
        </w:rPr>
        <w:t xml:space="preserve">Устойчивое развитие Калитинского сельского поселения </w:t>
      </w:r>
      <w:proofErr w:type="spellStart"/>
      <w:r w:rsidRPr="005E69D8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5E69D8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5E6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5E69D8">
        <w:rPr>
          <w:rFonts w:ascii="Times New Roman" w:hAnsi="Times New Roman"/>
          <w:sz w:val="28"/>
          <w:szCs w:val="28"/>
        </w:rPr>
        <w:t xml:space="preserve"> </w:t>
      </w:r>
    </w:p>
    <w:p w:rsidR="005E69D8" w:rsidRPr="003A1EC2" w:rsidRDefault="005E69D8" w:rsidP="003A1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A1EC2" w:rsidRPr="00BE4416" w:rsidRDefault="003A1EC2" w:rsidP="003A1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BE4416">
        <w:rPr>
          <w:rFonts w:ascii="Times New Roman" w:hAnsi="Times New Roman"/>
          <w:sz w:val="28"/>
          <w:szCs w:val="28"/>
        </w:rPr>
        <w:t xml:space="preserve">- </w:t>
      </w:r>
      <w:r w:rsidR="005E69D8">
        <w:rPr>
          <w:rFonts w:ascii="Times New Roman" w:hAnsi="Times New Roman"/>
          <w:sz w:val="28"/>
          <w:szCs w:val="28"/>
        </w:rPr>
        <w:t>от 18.03.2019 № 60</w:t>
      </w:r>
      <w:r w:rsidRPr="00BE4416">
        <w:rPr>
          <w:rFonts w:ascii="Times New Roman" w:hAnsi="Times New Roman"/>
          <w:sz w:val="28"/>
          <w:szCs w:val="28"/>
        </w:rPr>
        <w:t xml:space="preserve"> «</w:t>
      </w:r>
      <w:r w:rsidR="005E69D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5E69D8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5E69D8">
        <w:rPr>
          <w:rFonts w:ascii="Times New Roman" w:hAnsi="Times New Roman"/>
          <w:bCs/>
          <w:sz w:val="28"/>
          <w:szCs w:val="28"/>
        </w:rPr>
        <w:t xml:space="preserve"> Калитинское сельское поселение </w:t>
      </w:r>
      <w:proofErr w:type="spellStart"/>
      <w:r w:rsidR="005E69D8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5E69D8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в муниципальную программу (подпрограмму)</w:t>
      </w:r>
      <w:r w:rsidRPr="00BE4416">
        <w:rPr>
          <w:rFonts w:ascii="Times New Roman" w:hAnsi="Times New Roman"/>
          <w:bCs/>
          <w:sz w:val="28"/>
          <w:szCs w:val="28"/>
        </w:rPr>
        <w:t>».</w:t>
      </w:r>
    </w:p>
    <w:p w:rsidR="003A1EC2" w:rsidRPr="00BE4416" w:rsidRDefault="003A1EC2" w:rsidP="003A1E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Pr="00BE441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</w:t>
      </w:r>
      <w:r w:rsidR="00D216ED">
        <w:rPr>
          <w:rFonts w:ascii="Times New Roman" w:hAnsi="Times New Roman"/>
          <w:sz w:val="28"/>
          <w:szCs w:val="28"/>
        </w:rPr>
        <w:t>Калитинское</w:t>
      </w:r>
      <w:r w:rsidRPr="00BE4416"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3A1EC2" w:rsidRPr="00BE4416" w:rsidRDefault="003A1EC2" w:rsidP="003A1EC2">
      <w:pPr>
        <w:tabs>
          <w:tab w:val="left" w:pos="9498"/>
        </w:tabs>
        <w:spacing w:after="0" w:line="240" w:lineRule="auto"/>
        <w:ind w:right="984"/>
        <w:rPr>
          <w:rFonts w:ascii="Times New Roman" w:hAnsi="Times New Roman"/>
          <w:sz w:val="28"/>
          <w:szCs w:val="28"/>
        </w:rPr>
      </w:pPr>
    </w:p>
    <w:p w:rsidR="003A1EC2" w:rsidRPr="00BE4416" w:rsidRDefault="003A1EC2" w:rsidP="003A1EC2">
      <w:pPr>
        <w:tabs>
          <w:tab w:val="left" w:pos="9498"/>
        </w:tabs>
        <w:spacing w:after="0" w:line="240" w:lineRule="auto"/>
        <w:ind w:right="984"/>
        <w:rPr>
          <w:rFonts w:ascii="Times New Roman" w:hAnsi="Times New Roman"/>
          <w:sz w:val="28"/>
          <w:szCs w:val="28"/>
        </w:rPr>
      </w:pPr>
    </w:p>
    <w:p w:rsidR="003A1EC2" w:rsidRPr="00BE4416" w:rsidRDefault="003A1EC2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3A1EC2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</w:t>
      </w:r>
      <w:r w:rsidR="003A1EC2" w:rsidRPr="00BE4416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Т.А</w:t>
      </w:r>
      <w:r w:rsidR="003A1EC2" w:rsidRPr="00BE44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Тихонова</w:t>
      </w: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56" w:rsidRDefault="001D3956" w:rsidP="003A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EC2" w:rsidRPr="00BE4416" w:rsidRDefault="003A1EC2" w:rsidP="003A1EC2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 w:rsidRPr="00BE4416">
        <w:rPr>
          <w:rFonts w:ascii="Times New Roman" w:hAnsi="Times New Roman"/>
          <w:sz w:val="24"/>
          <w:szCs w:val="28"/>
        </w:rPr>
        <w:t xml:space="preserve">Приложение </w:t>
      </w:r>
    </w:p>
    <w:p w:rsidR="003A1EC2" w:rsidRPr="00BE4416" w:rsidRDefault="003A1EC2" w:rsidP="003A1EC2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 w:rsidRPr="00BE4416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3A1EC2" w:rsidRPr="00BE4416" w:rsidRDefault="001D3956" w:rsidP="003A1EC2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 Калитинское</w:t>
      </w:r>
      <w:r w:rsidR="003A1EC2" w:rsidRPr="00BE4416">
        <w:rPr>
          <w:rFonts w:ascii="Times New Roman" w:hAnsi="Times New Roman"/>
          <w:sz w:val="24"/>
          <w:szCs w:val="28"/>
        </w:rPr>
        <w:t xml:space="preserve"> сельское поселение</w:t>
      </w:r>
    </w:p>
    <w:p w:rsidR="003A1EC2" w:rsidRPr="00BE4416" w:rsidRDefault="001D3956" w:rsidP="003A1EC2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26.03.2024 № 101</w:t>
      </w:r>
    </w:p>
    <w:p w:rsidR="003A1EC2" w:rsidRDefault="003A1EC2" w:rsidP="003A1EC2">
      <w:pPr>
        <w:pStyle w:val="a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A1EC2" w:rsidRPr="00BE4416" w:rsidRDefault="003A1EC2" w:rsidP="003A1E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Pr="00BE4416">
        <w:t xml:space="preserve"> </w:t>
      </w:r>
      <w:r w:rsidRPr="00BE4416">
        <w:rPr>
          <w:rFonts w:ascii="Times New Roman" w:hAnsi="Times New Roman"/>
          <w:b/>
          <w:sz w:val="28"/>
          <w:szCs w:val="28"/>
        </w:rPr>
        <w:t>муни</w:t>
      </w:r>
      <w:r w:rsidR="001D3956">
        <w:rPr>
          <w:rFonts w:ascii="Times New Roman" w:hAnsi="Times New Roman"/>
          <w:b/>
          <w:sz w:val="28"/>
          <w:szCs w:val="28"/>
        </w:rPr>
        <w:t>ципального образования Калитинское</w:t>
      </w:r>
      <w:r w:rsidRPr="00BE441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BE4416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BE441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A1EC2" w:rsidRPr="00BE4416" w:rsidRDefault="003A1EC2" w:rsidP="003A1E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EC2" w:rsidRPr="00BE4416" w:rsidRDefault="003A1EC2" w:rsidP="003A1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проектов в муниципальную программу (подпрограмму) (далее - Порядок) </w:t>
      </w:r>
      <w:r w:rsidRPr="00BE4416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образования </w:t>
      </w:r>
      <w:r w:rsidR="001D3956">
        <w:rPr>
          <w:rFonts w:ascii="Times New Roman" w:eastAsia="Times New Roman" w:hAnsi="Times New Roman"/>
          <w:bCs/>
          <w:sz w:val="28"/>
          <w:szCs w:val="28"/>
          <w:lang w:eastAsia="ru-RU"/>
        </w:rPr>
        <w:t>Калитинс</w:t>
      </w:r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кое сельское поселение </w:t>
      </w:r>
      <w:proofErr w:type="spellStart"/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>Волосовского</w:t>
      </w:r>
      <w:proofErr w:type="spellEnd"/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BE44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4416">
        <w:rPr>
          <w:rFonts w:ascii="Times New Roman" w:hAnsi="Times New Roman"/>
          <w:bCs/>
          <w:sz w:val="28"/>
          <w:szCs w:val="28"/>
        </w:rPr>
        <w:t xml:space="preserve">(далее - инициативные проекты), </w:t>
      </w:r>
      <w:r w:rsidRPr="00BE4416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 (далее – муниципальная программа).</w:t>
      </w:r>
    </w:p>
    <w:p w:rsidR="003A1EC2" w:rsidRPr="00BE4416" w:rsidRDefault="003A1EC2" w:rsidP="00467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  </w:t>
      </w:r>
    </w:p>
    <w:p w:rsidR="003A1EC2" w:rsidRPr="00BE4416" w:rsidRDefault="003A1EC2" w:rsidP="003A1EC2">
      <w:pPr>
        <w:spacing w:after="0" w:line="240" w:lineRule="auto"/>
        <w:ind w:right="1435" w:firstLine="709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проектов </w:t>
      </w:r>
      <w:r w:rsidRPr="00BE4416">
        <w:rPr>
          <w:rFonts w:ascii="Times New Roman" w:hAnsi="Times New Roman"/>
          <w:b/>
          <w:sz w:val="28"/>
          <w:szCs w:val="28"/>
        </w:rPr>
        <w:t xml:space="preserve">в </w:t>
      </w:r>
      <w:r w:rsidR="00467ED8">
        <w:rPr>
          <w:rFonts w:ascii="Times New Roman" w:hAnsi="Times New Roman"/>
          <w:b/>
          <w:sz w:val="28"/>
          <w:szCs w:val="28"/>
        </w:rPr>
        <w:t>м</w:t>
      </w:r>
      <w:r w:rsidRPr="00BE4416">
        <w:rPr>
          <w:rFonts w:ascii="Times New Roman" w:hAnsi="Times New Roman"/>
          <w:b/>
          <w:sz w:val="28"/>
          <w:szCs w:val="28"/>
        </w:rPr>
        <w:t>униципальную программу (подпрограмму)</w:t>
      </w:r>
    </w:p>
    <w:p w:rsidR="003A1EC2" w:rsidRPr="00BE4416" w:rsidRDefault="003A1EC2" w:rsidP="003A1E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EC2" w:rsidRPr="00BE4416" w:rsidRDefault="003A1EC2" w:rsidP="003A1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1. И</w:t>
      </w:r>
      <w:r w:rsidRPr="00BE4416">
        <w:rPr>
          <w:rFonts w:ascii="Times New Roman" w:hAnsi="Times New Roman"/>
          <w:bCs/>
          <w:sz w:val="28"/>
          <w:szCs w:val="28"/>
        </w:rPr>
        <w:t xml:space="preserve">нициативные проекты </w:t>
      </w:r>
      <w:r w:rsidRPr="00BE4416">
        <w:rPr>
          <w:rFonts w:ascii="Times New Roman" w:hAnsi="Times New Roman"/>
          <w:sz w:val="28"/>
          <w:szCs w:val="28"/>
        </w:rPr>
        <w:t>в муниципальную программу включаются при соблюдении следующих условий: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A1EC2" w:rsidRPr="00BE4416" w:rsidRDefault="003A1EC2" w:rsidP="003A1E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3)  имущество (земельные  участки),   предназначенные   для  реализации инициативного проекта, состоят в муниципальной собственности;</w:t>
      </w:r>
    </w:p>
    <w:p w:rsidR="003A1EC2" w:rsidRPr="00BE4416" w:rsidRDefault="003A1EC2" w:rsidP="003A1E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4)   срок реализации инициативного проекта составляет один финансовый год с момента включения в муниципальную программу;</w:t>
      </w:r>
    </w:p>
    <w:p w:rsidR="003A1EC2" w:rsidRPr="00BE4416" w:rsidRDefault="003A1EC2" w:rsidP="003A1E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5)  реализация инициативного проекта предусматривает участие граждан/юридических лиц ((</w:t>
      </w:r>
      <w:r w:rsidRPr="00BE441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A1EC2" w:rsidRPr="00BE4416" w:rsidRDefault="003A1EC2" w:rsidP="003A1E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BE4416">
        <w:rPr>
          <w:rFonts w:ascii="Times New Roman" w:hAnsi="Times New Roman"/>
          <w:bCs/>
          <w:sz w:val="28"/>
          <w:szCs w:val="28"/>
        </w:rPr>
        <w:t>областного закона № 10-оз</w:t>
      </w:r>
      <w:r w:rsidRPr="00BE4416">
        <w:rPr>
          <w:rFonts w:ascii="Times New Roman" w:hAnsi="Times New Roman"/>
          <w:sz w:val="28"/>
          <w:szCs w:val="28"/>
        </w:rPr>
        <w:t>;</w:t>
      </w:r>
    </w:p>
    <w:p w:rsidR="003A1EC2" w:rsidRPr="00BE4416" w:rsidRDefault="003A1EC2" w:rsidP="003A1EC2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lastRenderedPageBreak/>
        <w:t xml:space="preserve">7) в бюджете  муниципального образования  предусмотрены бюджетные ассигнования на реализацию инициативных проектов в рамках </w:t>
      </w:r>
      <w:r w:rsidRPr="00BE4416">
        <w:rPr>
          <w:rFonts w:ascii="Times New Roman" w:hAnsi="Times New Roman"/>
          <w:bCs/>
          <w:sz w:val="28"/>
          <w:szCs w:val="28"/>
        </w:rPr>
        <w:t>областного закона № 10-оз</w:t>
      </w:r>
      <w:r w:rsidRPr="00BE4416">
        <w:rPr>
          <w:rFonts w:ascii="Times New Roman" w:hAnsi="Times New Roman"/>
          <w:i/>
          <w:sz w:val="28"/>
          <w:szCs w:val="28"/>
        </w:rPr>
        <w:t>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8) 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A1EC2" w:rsidRPr="00BE4416" w:rsidRDefault="003A1EC2" w:rsidP="003A1EC2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EC2" w:rsidRPr="00BE4416" w:rsidRDefault="003A1EC2" w:rsidP="003A1EC2">
      <w:pPr>
        <w:pStyle w:val="ConsPlusNormal0"/>
        <w:ind w:right="107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41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проектов для включения в муниципальную программу (подпрограмму)</w:t>
      </w:r>
    </w:p>
    <w:p w:rsidR="003A1EC2" w:rsidRPr="00BE4416" w:rsidRDefault="003A1EC2" w:rsidP="003A1EC2">
      <w:pPr>
        <w:pStyle w:val="ConsPlusNormal0"/>
        <w:ind w:right="107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BE4416">
        <w:rPr>
          <w:rFonts w:ascii="Times New Roman" w:hAnsi="Times New Roman"/>
          <w:sz w:val="28"/>
          <w:szCs w:val="28"/>
        </w:rPr>
        <w:t xml:space="preserve">Администрация  </w:t>
      </w:r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1D3956">
        <w:rPr>
          <w:rFonts w:ascii="Times New Roman" w:eastAsia="Times New Roman" w:hAnsi="Times New Roman"/>
          <w:bCs/>
          <w:sz w:val="28"/>
          <w:szCs w:val="28"/>
          <w:lang w:eastAsia="ru-RU"/>
        </w:rPr>
        <w:t>Калитинско</w:t>
      </w:r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сельское поселение </w:t>
      </w:r>
      <w:proofErr w:type="spellStart"/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>Волосовского</w:t>
      </w:r>
      <w:proofErr w:type="spellEnd"/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BE4416">
        <w:rPr>
          <w:rFonts w:ascii="Times New Roman" w:hAnsi="Times New Roman"/>
          <w:sz w:val="28"/>
          <w:szCs w:val="28"/>
        </w:rPr>
        <w:t xml:space="preserve">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образования 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A1EC2" w:rsidRPr="00BE4416" w:rsidRDefault="003A1EC2" w:rsidP="003A1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A1EC2" w:rsidRPr="00BE4416" w:rsidRDefault="003A1EC2" w:rsidP="003A1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16">
        <w:rPr>
          <w:rFonts w:ascii="Times New Roman" w:hAnsi="Times New Roman"/>
          <w:sz w:val="28"/>
          <w:szCs w:val="28"/>
        </w:rPr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  <w:proofErr w:type="gramEnd"/>
    </w:p>
    <w:p w:rsidR="003A1EC2" w:rsidRPr="00BE4416" w:rsidRDefault="003A1EC2" w:rsidP="003A1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lastRenderedPageBreak/>
        <w:t>- фот</w:t>
      </w:r>
      <w:proofErr w:type="gramStart"/>
      <w:r w:rsidRPr="00BE4416">
        <w:rPr>
          <w:rFonts w:ascii="Times New Roman" w:hAnsi="Times New Roman"/>
          <w:sz w:val="28"/>
          <w:szCs w:val="28"/>
        </w:rPr>
        <w:t>о-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и(или) </w:t>
      </w:r>
      <w:proofErr w:type="spellStart"/>
      <w:r w:rsidRPr="00BE4416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sz w:val="28"/>
          <w:szCs w:val="28"/>
        </w:rPr>
        <w:t>2.2.2. Староста сельского населенного пункта направляет: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фот</w:t>
      </w:r>
      <w:proofErr w:type="gramStart"/>
      <w:r w:rsidRPr="00BE4416">
        <w:rPr>
          <w:rFonts w:ascii="Times New Roman" w:hAnsi="Times New Roman"/>
          <w:sz w:val="28"/>
          <w:szCs w:val="28"/>
        </w:rPr>
        <w:t>о-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и(или) </w:t>
      </w:r>
      <w:proofErr w:type="spellStart"/>
      <w:r w:rsidRPr="00BE4416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sz w:val="28"/>
          <w:szCs w:val="28"/>
        </w:rPr>
        <w:t>2.2.3. Председатель общественного совета направляет: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решение общественного совета об избрании председателя;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фот</w:t>
      </w:r>
      <w:proofErr w:type="gramStart"/>
      <w:r w:rsidRPr="00BE4416">
        <w:rPr>
          <w:rFonts w:ascii="Times New Roman" w:hAnsi="Times New Roman"/>
          <w:sz w:val="28"/>
          <w:szCs w:val="28"/>
        </w:rPr>
        <w:t>о-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и(или) </w:t>
      </w:r>
      <w:proofErr w:type="spellStart"/>
      <w:r w:rsidRPr="00BE4416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BE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416">
        <w:rPr>
          <w:rFonts w:ascii="Times New Roman" w:hAnsi="Times New Roman" w:cs="Times New Roman"/>
          <w:sz w:val="28"/>
          <w:szCs w:val="28"/>
        </w:rPr>
        <w:t>обеспечивает прием, учет и хранение поступивших инициативных проектов (документов и материалов) от председателей советов территориальных общественных самоуправлений, старост и председателей общественных советов (далее - участники отбора).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BE441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проектов Администрация формирует рабочую группу (далее - Рабочая группа). 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территориальных общественных самоуправлений, общественных советов, старосты, авторы инициативных проектов.  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проектов.</w:t>
      </w:r>
    </w:p>
    <w:p w:rsidR="003A1EC2" w:rsidRPr="00BE4416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2.5.1. Оценка достоинств инициативных проектов осуществляется в баллах.</w:t>
      </w:r>
    </w:p>
    <w:p w:rsidR="003A1EC2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Критериями отбора инициативных проектов являются:</w:t>
      </w:r>
    </w:p>
    <w:p w:rsidR="003A1EC2" w:rsidRDefault="003A1EC2" w:rsidP="003A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7513"/>
        <w:gridCol w:w="1241"/>
      </w:tblGrid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3A1EC2" w:rsidRPr="00106569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1D395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</w:t>
            </w:r>
            <w:r w:rsidR="001D3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части</w:t>
            </w:r>
            <w:r w:rsidR="001D3956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территории муниципального образования</w:t>
            </w:r>
            <w:r w:rsidRPr="001D395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, количество начисляемых баллов составляет 15 баллов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467ED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="00467ED8" w:rsidRPr="00467E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7E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начисляемых баллов составляет 20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</w:t>
            </w:r>
            <w:r w:rsidR="00467ED8"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), результатам соответствующего опроса и т.д.)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</w:t>
            </w:r>
            <w:r w:rsidR="00467ED8"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 составляет менее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населенного пункта (</w:t>
            </w:r>
            <w:r w:rsidR="00467ED8"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</w:t>
            </w:r>
            <w:r w:rsidR="00467ED8"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</w:t>
            </w:r>
            <w:r w:rsidR="00467ED8"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</w:t>
            </w:r>
            <w:r w:rsidR="00467ED8"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67ED8" w:rsidRPr="001D3956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территории муниципального образования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92FD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от стоимости инициативного проекта):</w:t>
            </w:r>
            <w:proofErr w:type="gramEnd"/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</w:t>
            </w:r>
            <w:r w:rsidR="00467ED8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  <w:proofErr w:type="spellEnd"/>
            <w:r w:rsidR="00467ED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8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%, то начисляется 20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C2" w:rsidTr="00D94FD2">
        <w:tc>
          <w:tcPr>
            <w:tcW w:w="817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A1EC2" w:rsidRPr="00C55674" w:rsidRDefault="003A1EC2" w:rsidP="00D94FD2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3A1EC2" w:rsidRDefault="003A1EC2" w:rsidP="00D94F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A1EC2" w:rsidRPr="00BE4416" w:rsidRDefault="003A1EC2" w:rsidP="003A1EC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2.5.3. Рабочей группой может быть принято решение об объединении нескольких инициативных проектов в один проект.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</w:t>
      </w:r>
      <w:proofErr w:type="gramStart"/>
      <w:r w:rsidRPr="00BE4416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BE4416">
        <w:rPr>
          <w:rFonts w:ascii="Times New Roman" w:hAnsi="Times New Roman" w:cs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BE44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441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 и направляет участникам отбора. 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A1EC2" w:rsidRPr="00BE4416" w:rsidRDefault="003A1EC2" w:rsidP="003A1EC2">
      <w:pPr>
        <w:pStyle w:val="ConsPlusNormal0"/>
        <w:ind w:right="107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41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A1EC2" w:rsidRPr="00BE4416" w:rsidRDefault="003A1EC2" w:rsidP="003A1E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82" w:rsidRDefault="003A1EC2" w:rsidP="00467ED8">
      <w:pPr>
        <w:pStyle w:val="ConsPlusNormal0"/>
        <w:ind w:firstLine="709"/>
        <w:jc w:val="both"/>
      </w:pPr>
      <w:r w:rsidRPr="00BE4416">
        <w:rPr>
          <w:rFonts w:ascii="Times New Roman" w:hAnsi="Times New Roman" w:cs="Times New Roman"/>
          <w:sz w:val="28"/>
          <w:szCs w:val="28"/>
        </w:rPr>
        <w:t xml:space="preserve"> 3.1. Инициативные проекты,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BE4416">
        <w:rPr>
          <w:rFonts w:ascii="Times New Roman" w:hAnsi="Times New Roman" w:cs="Times New Roman"/>
          <w:bCs/>
          <w:sz w:val="28"/>
          <w:szCs w:val="28"/>
        </w:rPr>
        <w:t>№ 10-оз</w:t>
      </w:r>
      <w:r w:rsidRPr="00BE4416">
        <w:rPr>
          <w:rFonts w:ascii="Times New Roman" w:hAnsi="Times New Roman" w:cs="Times New Roman"/>
          <w:sz w:val="28"/>
          <w:szCs w:val="28"/>
        </w:rPr>
        <w:t>.</w:t>
      </w:r>
    </w:p>
    <w:sectPr w:rsidR="00D36982" w:rsidSect="00467E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48" w:rsidRDefault="00816348" w:rsidP="00467ED8">
      <w:pPr>
        <w:spacing w:after="0" w:line="240" w:lineRule="auto"/>
      </w:pPr>
      <w:r>
        <w:separator/>
      </w:r>
    </w:p>
  </w:endnote>
  <w:endnote w:type="continuationSeparator" w:id="0">
    <w:p w:rsidR="00816348" w:rsidRDefault="00816348" w:rsidP="0046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2255"/>
      <w:docPartObj>
        <w:docPartGallery w:val="Page Numbers (Bottom of Page)"/>
        <w:docPartUnique/>
      </w:docPartObj>
    </w:sdtPr>
    <w:sdtContent>
      <w:p w:rsidR="00467ED8" w:rsidRDefault="00467ED8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67ED8" w:rsidRDefault="00467E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48" w:rsidRDefault="00816348" w:rsidP="00467ED8">
      <w:pPr>
        <w:spacing w:after="0" w:line="240" w:lineRule="auto"/>
      </w:pPr>
      <w:r>
        <w:separator/>
      </w:r>
    </w:p>
  </w:footnote>
  <w:footnote w:type="continuationSeparator" w:id="0">
    <w:p w:rsidR="00816348" w:rsidRDefault="00816348" w:rsidP="0046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2FEA"/>
    <w:multiLevelType w:val="hybridMultilevel"/>
    <w:tmpl w:val="092C573C"/>
    <w:lvl w:ilvl="0" w:tplc="096E182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C2"/>
    <w:rsid w:val="001D3956"/>
    <w:rsid w:val="003A1EC2"/>
    <w:rsid w:val="00467ED8"/>
    <w:rsid w:val="005E69D8"/>
    <w:rsid w:val="00816348"/>
    <w:rsid w:val="00D216ED"/>
    <w:rsid w:val="00D3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C2"/>
    <w:pPr>
      <w:ind w:left="720"/>
      <w:contextualSpacing/>
    </w:pPr>
  </w:style>
  <w:style w:type="character" w:styleId="a4">
    <w:name w:val="Strong"/>
    <w:basedOn w:val="a0"/>
    <w:uiPriority w:val="22"/>
    <w:qFormat/>
    <w:rsid w:val="003A1EC2"/>
    <w:rPr>
      <w:b/>
      <w:bCs/>
    </w:rPr>
  </w:style>
  <w:style w:type="paragraph" w:styleId="a5">
    <w:name w:val="Title"/>
    <w:basedOn w:val="a"/>
    <w:link w:val="a6"/>
    <w:uiPriority w:val="99"/>
    <w:qFormat/>
    <w:rsid w:val="003A1EC2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A1EC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99"/>
    <w:qFormat/>
    <w:rsid w:val="003A1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3A1EC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A1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8">
    <w:name w:val="Table Grid"/>
    <w:basedOn w:val="a1"/>
    <w:rsid w:val="003A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1D3956"/>
    <w:rPr>
      <w:i/>
      <w:i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46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7ED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6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E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2024-03-26T14:05:00Z</cp:lastPrinted>
  <dcterms:created xsi:type="dcterms:W3CDTF">2024-03-26T13:27:00Z</dcterms:created>
  <dcterms:modified xsi:type="dcterms:W3CDTF">2024-03-26T14:06:00Z</dcterms:modified>
</cp:coreProperties>
</file>