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1E32AE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КАЛИТИНСКОЕ</w:t>
      </w:r>
      <w:r w:rsidR="00871C58"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1E32AE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4E50A1" w:rsidRPr="00CE3007">
        <w:rPr>
          <w:color w:val="auto"/>
          <w:sz w:val="28"/>
          <w:szCs w:val="28"/>
        </w:rPr>
        <w:t>т</w:t>
      </w:r>
      <w:r w:rsidR="008635F0">
        <w:rPr>
          <w:rStyle w:val="23"/>
          <w:color w:val="auto"/>
          <w:sz w:val="28"/>
          <w:szCs w:val="28"/>
        </w:rPr>
        <w:t xml:space="preserve"> </w:t>
      </w:r>
      <w:r>
        <w:rPr>
          <w:rStyle w:val="23"/>
          <w:color w:val="auto"/>
          <w:sz w:val="28"/>
          <w:szCs w:val="28"/>
        </w:rPr>
        <w:t xml:space="preserve">12 апреля </w:t>
      </w:r>
      <w:r w:rsidR="00651994">
        <w:rPr>
          <w:rStyle w:val="23"/>
          <w:color w:val="auto"/>
          <w:sz w:val="28"/>
          <w:szCs w:val="28"/>
        </w:rPr>
        <w:t>2023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>
        <w:rPr>
          <w:rStyle w:val="23"/>
          <w:color w:val="auto"/>
          <w:sz w:val="28"/>
          <w:szCs w:val="28"/>
        </w:rPr>
        <w:t>111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2208A0" w:rsidRPr="00673D4E" w:rsidRDefault="002208A0" w:rsidP="002208A0">
      <w:pPr>
        <w:pStyle w:val="22"/>
        <w:tabs>
          <w:tab w:val="left" w:pos="869"/>
        </w:tabs>
        <w:spacing w:line="240" w:lineRule="auto"/>
        <w:ind w:firstLine="868"/>
        <w:jc w:val="both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 xml:space="preserve">Об установлении срока рассрочки оплаты недвижимого имущества, находящегося в муниципальной собственности Администрации МО </w:t>
      </w:r>
      <w:r w:rsidR="001E32AE">
        <w:rPr>
          <w:b/>
          <w:color w:val="auto"/>
          <w:sz w:val="28"/>
          <w:szCs w:val="28"/>
        </w:rPr>
        <w:t>Калитинское</w:t>
      </w:r>
      <w:r w:rsidRPr="00673D4E">
        <w:rPr>
          <w:b/>
          <w:color w:val="auto"/>
          <w:sz w:val="28"/>
          <w:szCs w:val="28"/>
        </w:rPr>
        <w:t xml:space="preserve"> сельское поселение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2208A0" w:rsidRPr="002208A0" w:rsidRDefault="002208A0" w:rsidP="002208A0">
      <w:pPr>
        <w:pStyle w:val="22"/>
        <w:shd w:val="clear" w:color="auto" w:fill="auto"/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774E60" w:rsidRPr="002208A0" w:rsidRDefault="00BB0976" w:rsidP="002208A0">
      <w:pPr>
        <w:ind w:firstLine="8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="002208A0"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Pr="002208A0">
        <w:rPr>
          <w:rFonts w:ascii="Times New Roman" w:eastAsia="Calibri" w:hAnsi="Times New Roman" w:cs="Times New Roman"/>
          <w:color w:val="auto"/>
          <w:sz w:val="28"/>
          <w:szCs w:val="28"/>
        </w:rPr>
        <w:t>Уставом муниципального образования</w:t>
      </w:r>
      <w:proofErr w:type="gramEnd"/>
      <w:r w:rsidRPr="002208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E32AE">
        <w:rPr>
          <w:rFonts w:ascii="Times New Roman" w:hAnsi="Times New Roman" w:cs="Times New Roman"/>
          <w:color w:val="auto"/>
          <w:sz w:val="28"/>
          <w:szCs w:val="28"/>
        </w:rPr>
        <w:t>Калитинское</w:t>
      </w:r>
      <w:r w:rsidRPr="002208A0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Волосовского муниципальног</w:t>
      </w:r>
      <w:r w:rsidR="002208A0" w:rsidRPr="002208A0">
        <w:rPr>
          <w:rFonts w:ascii="Times New Roman" w:hAnsi="Times New Roman" w:cs="Times New Roman"/>
          <w:color w:val="auto"/>
          <w:sz w:val="28"/>
          <w:szCs w:val="28"/>
        </w:rPr>
        <w:t>о района Ленинградской области</w:t>
      </w:r>
      <w:r w:rsidRPr="002208A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50A1" w:rsidRPr="002208A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  <w:r w:rsidR="001E32AE">
        <w:rPr>
          <w:rFonts w:ascii="Times New Roman" w:hAnsi="Times New Roman" w:cs="Times New Roman"/>
          <w:color w:val="auto"/>
          <w:sz w:val="28"/>
          <w:szCs w:val="28"/>
        </w:rPr>
        <w:t>Калитинское</w:t>
      </w:r>
      <w:r w:rsidR="008F666E" w:rsidRPr="002208A0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="008F666E" w:rsidRPr="002208A0">
        <w:rPr>
          <w:rFonts w:ascii="Times New Roman" w:hAnsi="Times New Roman" w:cs="Times New Roman"/>
          <w:color w:val="auto"/>
          <w:sz w:val="28"/>
          <w:szCs w:val="28"/>
        </w:rPr>
        <w:t>Волосовского</w:t>
      </w:r>
      <w:proofErr w:type="spellEnd"/>
      <w:r w:rsidR="008F666E" w:rsidRPr="002208A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4E50A1" w:rsidRPr="002208A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8F666E" w:rsidRPr="002208A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E50A1" w:rsidRPr="002208A0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</w:t>
      </w:r>
      <w:r w:rsidR="004E50A1" w:rsidRPr="002208A0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BB0976" w:rsidRPr="002208A0" w:rsidRDefault="00BB0976" w:rsidP="002208A0">
      <w:pPr>
        <w:ind w:firstLine="86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08A0" w:rsidRPr="002208A0" w:rsidRDefault="002208A0" w:rsidP="00673D4E">
      <w:pPr>
        <w:pStyle w:val="22"/>
        <w:numPr>
          <w:ilvl w:val="0"/>
          <w:numId w:val="6"/>
        </w:numPr>
        <w:shd w:val="clear" w:color="auto" w:fill="auto"/>
        <w:tabs>
          <w:tab w:val="left" w:pos="869"/>
        </w:tabs>
        <w:spacing w:line="240" w:lineRule="auto"/>
        <w:ind w:left="0"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Утвердить Порядок установления рассрочки оплаты недвижимого имущества, находящегося в муниципальной собственности Администрации МО </w:t>
      </w:r>
      <w:r w:rsidR="001E32AE">
        <w:rPr>
          <w:color w:val="auto"/>
          <w:sz w:val="28"/>
          <w:szCs w:val="28"/>
        </w:rPr>
        <w:t>Калитинское</w:t>
      </w:r>
      <w:r w:rsidRPr="002208A0">
        <w:rPr>
          <w:color w:val="auto"/>
          <w:sz w:val="28"/>
          <w:szCs w:val="28"/>
        </w:rPr>
        <w:t xml:space="preserve"> сельское поселение и приобретаемого субъектами малого и среднего предпринимательства при реализации преимущественного права на приобретение арендуемого имущества, согласно приложению.</w:t>
      </w:r>
    </w:p>
    <w:p w:rsidR="0065206F" w:rsidRPr="002208A0" w:rsidRDefault="00BB0976" w:rsidP="00673D4E">
      <w:pPr>
        <w:pStyle w:val="22"/>
        <w:numPr>
          <w:ilvl w:val="0"/>
          <w:numId w:val="6"/>
        </w:numPr>
        <w:shd w:val="clear" w:color="auto" w:fill="auto"/>
        <w:tabs>
          <w:tab w:val="left" w:pos="869"/>
          <w:tab w:val="left" w:pos="870"/>
        </w:tabs>
        <w:spacing w:line="240" w:lineRule="auto"/>
        <w:ind w:left="0"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1E32AE">
        <w:rPr>
          <w:color w:val="auto"/>
          <w:sz w:val="28"/>
          <w:szCs w:val="28"/>
        </w:rPr>
        <w:t>Калитинское</w:t>
      </w:r>
      <w:r w:rsidRPr="002208A0">
        <w:rPr>
          <w:color w:val="auto"/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08F4" w:rsidRPr="002208A0" w:rsidRDefault="00D908F4" w:rsidP="00673D4E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651994" w:rsidRPr="002208A0" w:rsidRDefault="00651994" w:rsidP="002208A0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65206F" w:rsidRPr="002208A0" w:rsidRDefault="008635F0" w:rsidP="00673D4E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Глава</w:t>
      </w:r>
      <w:r w:rsidR="001E32AE">
        <w:rPr>
          <w:color w:val="auto"/>
          <w:sz w:val="28"/>
          <w:szCs w:val="28"/>
        </w:rPr>
        <w:t xml:space="preserve"> администрации МО</w:t>
      </w:r>
    </w:p>
    <w:p w:rsidR="00462651" w:rsidRPr="002208A0" w:rsidRDefault="001E32AE" w:rsidP="00673D4E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Калитинское</w:t>
      </w:r>
      <w:r w:rsidR="0065206F" w:rsidRPr="002208A0">
        <w:rPr>
          <w:color w:val="auto"/>
          <w:sz w:val="28"/>
          <w:szCs w:val="28"/>
        </w:rPr>
        <w:t xml:space="preserve"> сельское поселение</w:t>
      </w:r>
      <w:r w:rsidR="00D908F4" w:rsidRPr="002208A0">
        <w:rPr>
          <w:color w:val="auto"/>
          <w:sz w:val="28"/>
          <w:szCs w:val="28"/>
        </w:rPr>
        <w:t xml:space="preserve">           </w:t>
      </w:r>
      <w:r w:rsidR="008635F0" w:rsidRPr="002208A0">
        <w:rPr>
          <w:color w:val="auto"/>
          <w:sz w:val="28"/>
          <w:szCs w:val="28"/>
        </w:rPr>
        <w:t xml:space="preserve">                              </w:t>
      </w:r>
      <w:r>
        <w:rPr>
          <w:color w:val="auto"/>
          <w:sz w:val="28"/>
          <w:szCs w:val="28"/>
        </w:rPr>
        <w:t xml:space="preserve">          Т.А.Тихонова</w:t>
      </w:r>
    </w:p>
    <w:p w:rsidR="002208A0" w:rsidRPr="002208A0" w:rsidRDefault="002208A0" w:rsidP="002208A0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673D4E" w:rsidRDefault="002208A0" w:rsidP="00673D4E">
      <w:pPr>
        <w:ind w:firstLine="868"/>
        <w:jc w:val="right"/>
        <w:rPr>
          <w:rFonts w:ascii="Times New Roman" w:hAnsi="Times New Roman" w:cs="Times New Roman"/>
          <w:color w:val="auto"/>
          <w:szCs w:val="28"/>
        </w:rPr>
      </w:pPr>
      <w:r w:rsidRPr="00673D4E">
        <w:rPr>
          <w:rFonts w:ascii="Times New Roman" w:hAnsi="Times New Roman" w:cs="Times New Roman"/>
          <w:color w:val="auto"/>
          <w:szCs w:val="28"/>
        </w:rPr>
        <w:t>Утверждено</w:t>
      </w:r>
    </w:p>
    <w:p w:rsidR="002208A0" w:rsidRPr="00673D4E" w:rsidRDefault="002208A0" w:rsidP="00673D4E">
      <w:pPr>
        <w:ind w:firstLine="868"/>
        <w:jc w:val="right"/>
        <w:rPr>
          <w:rFonts w:ascii="Times New Roman" w:hAnsi="Times New Roman" w:cs="Times New Roman"/>
          <w:color w:val="auto"/>
          <w:szCs w:val="28"/>
        </w:rPr>
      </w:pPr>
      <w:r w:rsidRPr="00673D4E">
        <w:rPr>
          <w:rFonts w:ascii="Times New Roman" w:hAnsi="Times New Roman" w:cs="Times New Roman"/>
          <w:color w:val="auto"/>
          <w:szCs w:val="28"/>
        </w:rPr>
        <w:t>Постановлением главы администрации</w:t>
      </w:r>
    </w:p>
    <w:p w:rsidR="002208A0" w:rsidRPr="00673D4E" w:rsidRDefault="002208A0" w:rsidP="00673D4E">
      <w:pPr>
        <w:ind w:firstLine="868"/>
        <w:jc w:val="right"/>
        <w:rPr>
          <w:rFonts w:ascii="Times New Roman" w:hAnsi="Times New Roman" w:cs="Times New Roman"/>
          <w:color w:val="auto"/>
          <w:szCs w:val="28"/>
        </w:rPr>
      </w:pPr>
      <w:r w:rsidRPr="00673D4E">
        <w:rPr>
          <w:rFonts w:ascii="Times New Roman" w:hAnsi="Times New Roman" w:cs="Times New Roman"/>
          <w:color w:val="auto"/>
          <w:szCs w:val="28"/>
        </w:rPr>
        <w:t>Клопицкого сельского поселения</w:t>
      </w:r>
    </w:p>
    <w:p w:rsidR="002208A0" w:rsidRPr="00673D4E" w:rsidRDefault="001E32AE" w:rsidP="00673D4E">
      <w:pPr>
        <w:ind w:firstLine="86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от 12.04.2023 № 111</w:t>
      </w:r>
    </w:p>
    <w:p w:rsidR="002208A0" w:rsidRPr="002208A0" w:rsidRDefault="002208A0" w:rsidP="002208A0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>ПОРЯДОК</w:t>
      </w: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>установления рассрочки оплаты недвижимого имущества,</w:t>
      </w: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 xml:space="preserve">находящегося в муниципальной собственности Администрации МО </w:t>
      </w:r>
      <w:r w:rsidR="001E32AE">
        <w:rPr>
          <w:b/>
          <w:color w:val="auto"/>
          <w:sz w:val="28"/>
          <w:szCs w:val="28"/>
        </w:rPr>
        <w:t>Калитинское</w:t>
      </w:r>
      <w:r w:rsidRPr="00673D4E">
        <w:rPr>
          <w:b/>
          <w:color w:val="auto"/>
          <w:sz w:val="28"/>
          <w:szCs w:val="28"/>
        </w:rPr>
        <w:t xml:space="preserve"> сельское поселение и приобретаемого субъектами</w:t>
      </w: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>малого и среднего предпринимательства при реализации</w:t>
      </w: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>преимущественного права на приобретение</w:t>
      </w: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>арендуемого имущества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1. Общие положения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Настоящий Порядок устанавливает срок рассрочки оплаты недвижимого имущества, находящегося в муниципальной собственности Администрации МО </w:t>
      </w:r>
      <w:r w:rsidR="001E32AE">
        <w:rPr>
          <w:color w:val="auto"/>
          <w:sz w:val="28"/>
          <w:szCs w:val="28"/>
        </w:rPr>
        <w:t>Калитинское</w:t>
      </w:r>
      <w:r w:rsidRPr="002208A0">
        <w:rPr>
          <w:color w:val="auto"/>
          <w:sz w:val="28"/>
          <w:szCs w:val="28"/>
        </w:rPr>
        <w:t xml:space="preserve"> сельское поселение и приобретаемого субъектами малого и среднего предпринимательства при реализации преимущественного права на приобретение арендуемого имущества (далее - арендуемое имущество).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2. Оплата приобретаемого арендуемого имущества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Оплата недвижимого имущества, находящегося в муниципальной собственности Администрации МО </w:t>
      </w:r>
      <w:r w:rsidR="001E32AE">
        <w:rPr>
          <w:color w:val="auto"/>
          <w:sz w:val="28"/>
          <w:szCs w:val="28"/>
        </w:rPr>
        <w:t>Калитинское</w:t>
      </w:r>
      <w:r w:rsidRPr="002208A0">
        <w:rPr>
          <w:color w:val="auto"/>
          <w:sz w:val="28"/>
          <w:szCs w:val="28"/>
        </w:rPr>
        <w:t xml:space="preserve"> сельское поселение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 Срок рассрочки оплаты приобретаемого арендуемого имущества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3.1.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 составлять менее пяти лет.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3.2. 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lastRenderedPageBreak/>
        <w:t>3.3. На сумму денежных средств, по уплате которой предоставляется</w:t>
      </w:r>
      <w:r w:rsidR="00673D4E">
        <w:rPr>
          <w:color w:val="auto"/>
          <w:sz w:val="28"/>
          <w:szCs w:val="28"/>
        </w:rPr>
        <w:t xml:space="preserve"> </w:t>
      </w:r>
      <w:r w:rsidRPr="002208A0">
        <w:rPr>
          <w:color w:val="auto"/>
          <w:sz w:val="28"/>
          <w:szCs w:val="28"/>
        </w:rPr>
        <w:t>рассрочка, производится начисление процентов исходя из ставки, равной одной</w:t>
      </w:r>
      <w:r w:rsidR="00673D4E">
        <w:rPr>
          <w:color w:val="auto"/>
          <w:sz w:val="28"/>
          <w:szCs w:val="28"/>
        </w:rPr>
        <w:t xml:space="preserve"> </w:t>
      </w:r>
      <w:r w:rsidRPr="002208A0">
        <w:rPr>
          <w:color w:val="auto"/>
          <w:sz w:val="28"/>
          <w:szCs w:val="28"/>
        </w:rPr>
        <w:t>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3.5. В случае</w:t>
      </w:r>
      <w:proofErr w:type="gramStart"/>
      <w:r w:rsidRPr="002208A0">
        <w:rPr>
          <w:color w:val="auto"/>
          <w:sz w:val="28"/>
          <w:szCs w:val="28"/>
        </w:rPr>
        <w:t>,</w:t>
      </w:r>
      <w:proofErr w:type="gramEnd"/>
      <w:r w:rsidRPr="002208A0">
        <w:rPr>
          <w:color w:val="auto"/>
          <w:sz w:val="28"/>
          <w:szCs w:val="28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208A0" w:rsidRPr="002208A0" w:rsidRDefault="002208A0" w:rsidP="002208A0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sectPr w:rsidR="002208A0" w:rsidRPr="002208A0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E6" w:rsidRDefault="007102E6" w:rsidP="00774E60">
      <w:r>
        <w:separator/>
      </w:r>
    </w:p>
  </w:endnote>
  <w:endnote w:type="continuationSeparator" w:id="0">
    <w:p w:rsidR="007102E6" w:rsidRDefault="007102E6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E6" w:rsidRDefault="007102E6"/>
  </w:footnote>
  <w:footnote w:type="continuationSeparator" w:id="0">
    <w:p w:rsidR="007102E6" w:rsidRDefault="007102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9A15BA"/>
    <w:multiLevelType w:val="hybridMultilevel"/>
    <w:tmpl w:val="68F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1A15DE"/>
    <w:rsid w:val="001E32AE"/>
    <w:rsid w:val="001F3A7A"/>
    <w:rsid w:val="002208A0"/>
    <w:rsid w:val="00304506"/>
    <w:rsid w:val="003243EE"/>
    <w:rsid w:val="003D0076"/>
    <w:rsid w:val="003D759B"/>
    <w:rsid w:val="003E1D66"/>
    <w:rsid w:val="003F0BBA"/>
    <w:rsid w:val="0041028A"/>
    <w:rsid w:val="00454724"/>
    <w:rsid w:val="00462651"/>
    <w:rsid w:val="0048124F"/>
    <w:rsid w:val="004E50A1"/>
    <w:rsid w:val="00527CF9"/>
    <w:rsid w:val="00550151"/>
    <w:rsid w:val="00590061"/>
    <w:rsid w:val="005D499E"/>
    <w:rsid w:val="005E6689"/>
    <w:rsid w:val="005F3BD5"/>
    <w:rsid w:val="00651994"/>
    <w:rsid w:val="0065206F"/>
    <w:rsid w:val="00673D4E"/>
    <w:rsid w:val="00685A5F"/>
    <w:rsid w:val="006D3A01"/>
    <w:rsid w:val="006D7F98"/>
    <w:rsid w:val="006F656D"/>
    <w:rsid w:val="007102E6"/>
    <w:rsid w:val="00710F6F"/>
    <w:rsid w:val="00774E60"/>
    <w:rsid w:val="007A0CE8"/>
    <w:rsid w:val="007C339A"/>
    <w:rsid w:val="008635F0"/>
    <w:rsid w:val="00871C58"/>
    <w:rsid w:val="008F5B2F"/>
    <w:rsid w:val="008F666E"/>
    <w:rsid w:val="009B6CB3"/>
    <w:rsid w:val="00A02FBB"/>
    <w:rsid w:val="00A60D29"/>
    <w:rsid w:val="00AF72DD"/>
    <w:rsid w:val="00B024E7"/>
    <w:rsid w:val="00B15802"/>
    <w:rsid w:val="00B32399"/>
    <w:rsid w:val="00BB0976"/>
    <w:rsid w:val="00C07092"/>
    <w:rsid w:val="00C266F5"/>
    <w:rsid w:val="00CB01EE"/>
    <w:rsid w:val="00CE3007"/>
    <w:rsid w:val="00CF4483"/>
    <w:rsid w:val="00D7542A"/>
    <w:rsid w:val="00D908F4"/>
    <w:rsid w:val="00D91E5D"/>
    <w:rsid w:val="00E10667"/>
    <w:rsid w:val="00E2579C"/>
    <w:rsid w:val="00F1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2014</cp:lastModifiedBy>
  <cp:revision>4</cp:revision>
  <cp:lastPrinted>2023-04-13T05:35:00Z</cp:lastPrinted>
  <dcterms:created xsi:type="dcterms:W3CDTF">2023-04-13T05:29:00Z</dcterms:created>
  <dcterms:modified xsi:type="dcterms:W3CDTF">2023-04-13T05:37:00Z</dcterms:modified>
</cp:coreProperties>
</file>