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2C" w:rsidRPr="00C35A33" w:rsidRDefault="00691A2C" w:rsidP="00691A2C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691A2C" w:rsidRDefault="00691A2C" w:rsidP="00691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91A2C" w:rsidRDefault="00691A2C" w:rsidP="00691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691A2C" w:rsidRDefault="00691A2C" w:rsidP="00691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691A2C" w:rsidRDefault="00691A2C" w:rsidP="00691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91A2C" w:rsidRDefault="00691A2C" w:rsidP="00691A2C">
      <w:pPr>
        <w:jc w:val="both"/>
        <w:rPr>
          <w:b/>
          <w:sz w:val="28"/>
          <w:szCs w:val="28"/>
        </w:rPr>
      </w:pPr>
    </w:p>
    <w:p w:rsidR="00691A2C" w:rsidRDefault="00691A2C" w:rsidP="00691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91A2C" w:rsidRDefault="00691A2C" w:rsidP="00691A2C">
      <w:pPr>
        <w:jc w:val="center"/>
        <w:rPr>
          <w:b/>
          <w:sz w:val="28"/>
          <w:szCs w:val="28"/>
        </w:rPr>
      </w:pPr>
    </w:p>
    <w:p w:rsidR="00F27548" w:rsidRDefault="00F27548" w:rsidP="00691A2C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</w:t>
      </w:r>
      <w:r w:rsidR="00F312E2">
        <w:rPr>
          <w:spacing w:val="-8"/>
          <w:sz w:val="28"/>
          <w:szCs w:val="28"/>
        </w:rPr>
        <w:t>т</w:t>
      </w:r>
      <w:r>
        <w:rPr>
          <w:spacing w:val="-8"/>
          <w:sz w:val="28"/>
          <w:szCs w:val="28"/>
        </w:rPr>
        <w:t xml:space="preserve"> 23 апреля 2025 года № 115</w:t>
      </w:r>
    </w:p>
    <w:p w:rsidR="00F27548" w:rsidRDefault="00F27548" w:rsidP="00691A2C">
      <w:pPr>
        <w:jc w:val="both"/>
        <w:rPr>
          <w:spacing w:val="-8"/>
          <w:sz w:val="28"/>
          <w:szCs w:val="28"/>
        </w:rPr>
      </w:pPr>
    </w:p>
    <w:p w:rsidR="00691A2C" w:rsidRDefault="00691A2C" w:rsidP="00691A2C">
      <w:pPr>
        <w:jc w:val="center"/>
        <w:rPr>
          <w:spacing w:val="-8"/>
          <w:sz w:val="28"/>
          <w:szCs w:val="28"/>
        </w:rPr>
      </w:pPr>
    </w:p>
    <w:p w:rsidR="00691A2C" w:rsidRPr="00954D37" w:rsidRDefault="00691A2C" w:rsidP="00691A2C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 w:rsidRPr="00954D37">
        <w:rPr>
          <w:sz w:val="28"/>
          <w:szCs w:val="28"/>
        </w:rPr>
        <w:t>О внесении изменений в постановление администрации МО Кали</w:t>
      </w:r>
      <w:r>
        <w:rPr>
          <w:sz w:val="28"/>
          <w:szCs w:val="28"/>
        </w:rPr>
        <w:t>тинское сельское поселение от 19.07.2022 № 205</w:t>
      </w:r>
      <w:r w:rsidRPr="00954D37">
        <w:rPr>
          <w:sz w:val="28"/>
          <w:szCs w:val="28"/>
        </w:rPr>
        <w:t xml:space="preserve"> «Об утверждении Административного регламента по предоставлению администрацией Калитинского сельского поселения муниципальной услуги «Предоставление сведений об объектах учета, содержащихся в реестре муниципального имущества»</w:t>
      </w:r>
    </w:p>
    <w:p w:rsidR="00691A2C" w:rsidRDefault="00691A2C" w:rsidP="00691A2C">
      <w:pPr>
        <w:ind w:firstLine="708"/>
        <w:jc w:val="both"/>
      </w:pPr>
    </w:p>
    <w:p w:rsidR="00691A2C" w:rsidRDefault="00691A2C" w:rsidP="00691A2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Калитинское сельское поселение, в соответствии с Федеральным законом от 06.10.2003г. №131-ФЗ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общих </w:t>
      </w:r>
      <w:proofErr w:type="gramStart"/>
      <w:r>
        <w:rPr>
          <w:sz w:val="28"/>
          <w:szCs w:val="28"/>
        </w:rPr>
        <w:t xml:space="preserve">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  Уставом муниципального образования Калитинское сельское поселение Волосовского муниципального района Ленинградской области, администрация МО Калитинское сельское поселение </w:t>
      </w:r>
      <w:r>
        <w:rPr>
          <w:bCs/>
          <w:sz w:val="28"/>
          <w:szCs w:val="28"/>
        </w:rPr>
        <w:t>ПОСТАНОВЛЯЕТ:</w:t>
      </w:r>
      <w:proofErr w:type="gramEnd"/>
    </w:p>
    <w:p w:rsidR="00691A2C" w:rsidRDefault="00691A2C" w:rsidP="00691A2C">
      <w:pPr>
        <w:ind w:firstLine="709"/>
        <w:jc w:val="both"/>
        <w:rPr>
          <w:bCs/>
          <w:sz w:val="28"/>
          <w:szCs w:val="28"/>
        </w:rPr>
      </w:pPr>
    </w:p>
    <w:p w:rsidR="00691A2C" w:rsidRDefault="00691A2C" w:rsidP="00691A2C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 w:rsidRPr="00954D37">
        <w:rPr>
          <w:b w:val="0"/>
          <w:sz w:val="28"/>
          <w:szCs w:val="28"/>
        </w:rPr>
        <w:t>1.</w:t>
      </w:r>
      <w:r w:rsidRPr="00954D37">
        <w:rPr>
          <w:sz w:val="28"/>
          <w:szCs w:val="28"/>
        </w:rPr>
        <w:t xml:space="preserve"> </w:t>
      </w:r>
      <w:r w:rsidRPr="00954D37">
        <w:rPr>
          <w:b w:val="0"/>
          <w:sz w:val="28"/>
          <w:szCs w:val="28"/>
        </w:rPr>
        <w:t xml:space="preserve">Внести в постановление администрации МО Калитинское сельское поселение от 19.07.2022 № 205 «Об утверждении Административного регламента по предоставлению администрацией Калитинского  сельского поселения муниципальной услуги «Предоставление сведений об объектах учета, содержащихся в реестре муниципального имущества» </w:t>
      </w:r>
      <w:r>
        <w:rPr>
          <w:b w:val="0"/>
          <w:sz w:val="28"/>
          <w:szCs w:val="28"/>
        </w:rPr>
        <w:t xml:space="preserve">(далее по тексту Постановление) </w:t>
      </w:r>
      <w:r w:rsidRPr="00954D37">
        <w:rPr>
          <w:b w:val="0"/>
          <w:sz w:val="28"/>
          <w:szCs w:val="28"/>
        </w:rPr>
        <w:t>следующие изменения:</w:t>
      </w:r>
    </w:p>
    <w:p w:rsidR="00691A2C" w:rsidRPr="00765BC1" w:rsidRDefault="00691A2C" w:rsidP="00691A2C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 w:rsidRPr="00765BC1">
        <w:rPr>
          <w:b w:val="0"/>
          <w:sz w:val="28"/>
          <w:szCs w:val="28"/>
        </w:rPr>
        <w:t>1.1. В административном регламенте по предоставлению муниципальной услуги «Предоставление информации об объектах учета, содержащейся в реестре муниципального имущества» (далее по тексту – Административный регламент):</w:t>
      </w:r>
    </w:p>
    <w:p w:rsidR="00EE33C1" w:rsidRPr="00EE33C1" w:rsidRDefault="00EE33C1" w:rsidP="00EE33C1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hanging="143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E33C1">
        <w:rPr>
          <w:rFonts w:ascii="Times New Roman" w:hAnsi="Times New Roman"/>
          <w:bCs/>
          <w:sz w:val="28"/>
          <w:szCs w:val="28"/>
        </w:rPr>
        <w:t>пункт 1.2. дополнить абзацем следующего содержания:</w:t>
      </w:r>
    </w:p>
    <w:p w:rsidR="00EE33C1" w:rsidRDefault="00EE33C1" w:rsidP="00EE33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1C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E452BA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услуг»»;</w:t>
      </w:r>
    </w:p>
    <w:p w:rsidR="00EE33C1" w:rsidRDefault="00EE33C1" w:rsidP="00EE3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Пункт 2.2.1. изложить в следующей редакции: </w:t>
      </w:r>
    </w:p>
    <w:p w:rsidR="00EE33C1" w:rsidRPr="00A41C4F" w:rsidRDefault="00EE33C1" w:rsidP="00EE3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«</w:t>
      </w:r>
      <w:r w:rsidRPr="00E57B19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E57B19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57B19">
        <w:rPr>
          <w:rFonts w:ascii="Times New Roman" w:hAnsi="Times New Roman" w:cs="Times New Roman"/>
          <w:sz w:val="28"/>
          <w:szCs w:val="28"/>
        </w:rPr>
        <w:t xml:space="preserve">, в ГБУ ЛО «МФЦ» </w:t>
      </w:r>
      <w:r w:rsidRPr="00E452BA">
        <w:rPr>
          <w:rFonts w:ascii="Times New Roman" w:hAnsi="Times New Roman" w:cs="Times New Roman"/>
          <w:sz w:val="28"/>
          <w:szCs w:val="28"/>
        </w:rPr>
        <w:t>с использованием информационных технологий, систем, указанных в частях 10 и 11 статьи 7 Федерального закона от 27.07.2010  № 210-ФЗ</w:t>
      </w:r>
      <w:proofErr w:type="gramEnd"/>
      <w:r w:rsidRPr="00E452BA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(при наличии технической </w:t>
      </w:r>
      <w:r w:rsidR="009D68BC">
        <w:rPr>
          <w:rFonts w:ascii="Times New Roman" w:hAnsi="Times New Roman" w:cs="Times New Roman"/>
          <w:sz w:val="28"/>
          <w:szCs w:val="28"/>
        </w:rPr>
        <w:t>реализации</w:t>
      </w:r>
      <w:r w:rsidRPr="00E452BA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E452BA">
        <w:rPr>
          <w:rFonts w:ascii="Times New Roman" w:hAnsi="Times New Roman" w:cs="Times New Roman"/>
          <w:sz w:val="28"/>
          <w:szCs w:val="28"/>
        </w:rPr>
        <w:t>.</w:t>
      </w:r>
      <w:r w:rsidRPr="00E452BA">
        <w:rPr>
          <w:sz w:val="28"/>
          <w:szCs w:val="28"/>
        </w:rPr>
        <w:t>»</w:t>
      </w:r>
      <w:proofErr w:type="gramEnd"/>
      <w:r w:rsidRPr="00E452BA">
        <w:rPr>
          <w:sz w:val="28"/>
          <w:szCs w:val="28"/>
        </w:rPr>
        <w:t>;</w:t>
      </w:r>
    </w:p>
    <w:p w:rsidR="00EE33C1" w:rsidRDefault="009D68BC" w:rsidP="009D68BC">
      <w:pPr>
        <w:pStyle w:val="ConsPlusNormal"/>
        <w:numPr>
          <w:ilvl w:val="2"/>
          <w:numId w:val="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2) </w:t>
      </w:r>
      <w:r w:rsidR="00EE33C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33C1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33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33C1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</w:p>
    <w:p w:rsidR="00EE33C1" w:rsidRPr="00E452BA" w:rsidRDefault="00EE33C1" w:rsidP="00EE33C1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E452BA">
        <w:rPr>
          <w:rFonts w:ascii="Times New Roman" w:hAnsi="Times New Roman" w:cs="Times New Roman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E33C1" w:rsidRPr="00E452BA" w:rsidRDefault="00EE33C1" w:rsidP="00EE33C1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E452BA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</w:t>
      </w:r>
      <w:bookmarkStart w:id="0" w:name="_GoBack"/>
      <w:bookmarkEnd w:id="0"/>
      <w:r w:rsidRPr="00E452BA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E33C1" w:rsidRDefault="00EE33C1" w:rsidP="00EE33C1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2BA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услуг».;</w:t>
      </w:r>
      <w:proofErr w:type="gramEnd"/>
    </w:p>
    <w:p w:rsidR="009D68BC" w:rsidRPr="0005433F" w:rsidRDefault="009D68BC" w:rsidP="009D6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 подпункт 2) пункта 2.3.1. после слов «</w:t>
      </w:r>
      <w:r w:rsidRPr="0005433F">
        <w:rPr>
          <w:rFonts w:ascii="Times New Roman" w:hAnsi="Times New Roman" w:cs="Times New Roman"/>
          <w:sz w:val="28"/>
          <w:szCs w:val="28"/>
        </w:rPr>
        <w:t>ПГУ ЛО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 « </w:t>
      </w:r>
      <w:r w:rsidRPr="009D68BC">
        <w:rPr>
          <w:rFonts w:ascii="Times New Roman" w:hAnsi="Times New Roman" w:cs="Times New Roman"/>
          <w:sz w:val="28"/>
          <w:szCs w:val="28"/>
        </w:rPr>
        <w:t>(при технической реализации)/ЕПГУ».</w:t>
      </w:r>
    </w:p>
    <w:p w:rsidR="0078402F" w:rsidRPr="0078402F" w:rsidRDefault="00EE33C1" w:rsidP="0078402F">
      <w:pPr>
        <w:widowControl w:val="0"/>
        <w:autoSpaceDE w:val="0"/>
        <w:autoSpaceDN w:val="0"/>
        <w:ind w:firstLine="709"/>
        <w:jc w:val="both"/>
        <w:rPr>
          <w:rFonts w:cstheme="minorHAnsi"/>
          <w:sz w:val="28"/>
          <w:szCs w:val="28"/>
        </w:rPr>
      </w:pPr>
      <w:r w:rsidRPr="0078402F">
        <w:rPr>
          <w:sz w:val="28"/>
          <w:szCs w:val="28"/>
        </w:rPr>
        <w:t>1.2. В Приложении № 1 к Административному регламенту «</w:t>
      </w:r>
      <w:r w:rsidR="0078402F" w:rsidRPr="0078402F">
        <w:rPr>
          <w:rFonts w:cstheme="minorHAnsi"/>
          <w:sz w:val="28"/>
          <w:szCs w:val="28"/>
        </w:rPr>
        <w:t>Заявление</w:t>
      </w:r>
    </w:p>
    <w:p w:rsidR="0078402F" w:rsidRPr="0078402F" w:rsidRDefault="0078402F" w:rsidP="0078402F">
      <w:pPr>
        <w:widowControl w:val="0"/>
        <w:autoSpaceDE w:val="0"/>
        <w:autoSpaceDN w:val="0"/>
        <w:ind w:firstLine="709"/>
        <w:jc w:val="both"/>
        <w:rPr>
          <w:rFonts w:cstheme="minorHAnsi"/>
          <w:sz w:val="28"/>
          <w:szCs w:val="28"/>
        </w:rPr>
      </w:pPr>
      <w:r w:rsidRPr="0078402F">
        <w:rPr>
          <w:rFonts w:cstheme="minorHAnsi"/>
          <w:sz w:val="28"/>
          <w:szCs w:val="28"/>
        </w:rPr>
        <w:t>о предоставлении муниципальной услуги «Предоставление сведений об объектах учета, содержащихся в реестре муниципального имущества»</w:t>
      </w:r>
    </w:p>
    <w:p w:rsidR="00EE33C1" w:rsidRPr="00E452BA" w:rsidRDefault="00EE33C1" w:rsidP="00F2754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537CE">
        <w:rPr>
          <w:sz w:val="28"/>
          <w:szCs w:val="28"/>
        </w:rPr>
        <w:t xml:space="preserve">после слов </w:t>
      </w:r>
      <w:r w:rsidRPr="00E452BA">
        <w:rPr>
          <w:sz w:val="28"/>
          <w:szCs w:val="28"/>
        </w:rPr>
        <w:t>«ПГУ ЛО» дополнить словами « (при технической реализации)/ЕПГУ».</w:t>
      </w:r>
    </w:p>
    <w:p w:rsidR="008714B3" w:rsidRPr="00F27548" w:rsidRDefault="00691A2C" w:rsidP="00F275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16BA">
        <w:rPr>
          <w:rFonts w:ascii="Times New Roman" w:hAnsi="Times New Roman"/>
          <w:sz w:val="28"/>
          <w:szCs w:val="28"/>
        </w:rPr>
        <w:t>Опубликовать настоящее постановление в общественно-политической газете Волосовского муниципального района «Сельская новь» и разместить на официальном сайте Калитинского сельского поселения.</w:t>
      </w:r>
    </w:p>
    <w:p w:rsidR="00F27548" w:rsidRPr="00F27548" w:rsidRDefault="00F27548" w:rsidP="00F27548">
      <w:pPr>
        <w:pStyle w:val="ConsPlusTitle"/>
        <w:widowControl/>
        <w:numPr>
          <w:ilvl w:val="0"/>
          <w:numId w:val="2"/>
        </w:numPr>
        <w:ind w:left="709" w:right="38" w:firstLine="0"/>
        <w:jc w:val="both"/>
        <w:rPr>
          <w:b w:val="0"/>
          <w:sz w:val="28"/>
          <w:szCs w:val="28"/>
        </w:rPr>
      </w:pPr>
      <w:proofErr w:type="gramStart"/>
      <w:r w:rsidRPr="00F27548">
        <w:rPr>
          <w:b w:val="0"/>
          <w:sz w:val="28"/>
          <w:szCs w:val="28"/>
        </w:rPr>
        <w:t>Постановление администрации МО Калитинское сельское поселение № 401 от 05 ноября 2024  года «О внесении изменений в постановление администрации МО Калитинское сельское поселение от 12.12.2022 № 345 «О внесении изменений в постановление администрации МО Калитинское сельское поселение от 19.07.2022 № 205 «Об утверждении Административного регламента по предоставлению администрацией Калитинского сельского поселения муниципальной услуги «Предоставление сведений об объектах учета, содержащихся в реестре муниципального имущества</w:t>
      </w:r>
      <w:proofErr w:type="gramEnd"/>
      <w:r w:rsidRPr="00F27548">
        <w:rPr>
          <w:b w:val="0"/>
          <w:sz w:val="28"/>
          <w:szCs w:val="28"/>
        </w:rPr>
        <w:t>»  признать утратившим силу.</w:t>
      </w:r>
    </w:p>
    <w:p w:rsidR="00691A2C" w:rsidRPr="008714B3" w:rsidRDefault="00691A2C" w:rsidP="00F275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C16BA">
        <w:rPr>
          <w:rFonts w:ascii="Times New Roman" w:hAnsi="Times New Roman"/>
          <w:b/>
          <w:sz w:val="28"/>
          <w:szCs w:val="28"/>
        </w:rPr>
        <w:t xml:space="preserve"> </w:t>
      </w:r>
      <w:r w:rsidRPr="008714B3">
        <w:rPr>
          <w:rFonts w:ascii="Times New Roman" w:hAnsi="Times New Roman"/>
          <w:sz w:val="28"/>
          <w:szCs w:val="28"/>
        </w:rPr>
        <w:t xml:space="preserve">Постановление вступает в силу после официального опубликования. </w:t>
      </w:r>
    </w:p>
    <w:p w:rsidR="00691A2C" w:rsidRPr="008714B3" w:rsidRDefault="00691A2C" w:rsidP="00F2754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714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14B3">
        <w:rPr>
          <w:rFonts w:ascii="Times New Roman" w:hAnsi="Times New Roman"/>
          <w:sz w:val="28"/>
          <w:szCs w:val="28"/>
        </w:rPr>
        <w:t xml:space="preserve"> исполнением  постановления оставляю за собой.</w:t>
      </w:r>
    </w:p>
    <w:p w:rsidR="00691A2C" w:rsidRPr="008373C9" w:rsidRDefault="00691A2C" w:rsidP="00691A2C">
      <w:pPr>
        <w:ind w:firstLine="709"/>
        <w:jc w:val="both"/>
        <w:rPr>
          <w:sz w:val="28"/>
          <w:szCs w:val="28"/>
        </w:rPr>
      </w:pPr>
    </w:p>
    <w:p w:rsidR="00691A2C" w:rsidRPr="008373C9" w:rsidRDefault="00691A2C" w:rsidP="00691A2C">
      <w:pPr>
        <w:jc w:val="both"/>
        <w:rPr>
          <w:sz w:val="28"/>
          <w:szCs w:val="28"/>
        </w:rPr>
      </w:pPr>
    </w:p>
    <w:p w:rsidR="00691A2C" w:rsidRPr="008373C9" w:rsidRDefault="008714B3" w:rsidP="008714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91A2C">
        <w:rPr>
          <w:sz w:val="28"/>
          <w:szCs w:val="28"/>
        </w:rPr>
        <w:t xml:space="preserve"> </w:t>
      </w:r>
      <w:r w:rsidR="00691A2C" w:rsidRPr="008373C9">
        <w:rPr>
          <w:sz w:val="28"/>
          <w:szCs w:val="28"/>
        </w:rPr>
        <w:t>администрации МО</w:t>
      </w:r>
    </w:p>
    <w:p w:rsidR="00691A2C" w:rsidRPr="008373C9" w:rsidRDefault="00691A2C" w:rsidP="008714B3">
      <w:pPr>
        <w:jc w:val="both"/>
        <w:rPr>
          <w:sz w:val="28"/>
        </w:rPr>
      </w:pPr>
      <w:r>
        <w:rPr>
          <w:sz w:val="28"/>
          <w:szCs w:val="28"/>
        </w:rPr>
        <w:t>Калитинское сельское поселение</w:t>
      </w:r>
      <w:r w:rsidRPr="008373C9">
        <w:rPr>
          <w:sz w:val="28"/>
          <w:szCs w:val="28"/>
        </w:rPr>
        <w:t xml:space="preserve">                                     </w:t>
      </w:r>
      <w:r w:rsidR="008714B3">
        <w:rPr>
          <w:sz w:val="28"/>
        </w:rPr>
        <w:t>Т.А. Тихон</w:t>
      </w:r>
      <w:r>
        <w:rPr>
          <w:sz w:val="28"/>
        </w:rPr>
        <w:t>ова</w:t>
      </w:r>
    </w:p>
    <w:p w:rsidR="00691A2C" w:rsidRPr="008373C9" w:rsidRDefault="00691A2C" w:rsidP="00691A2C">
      <w:pPr>
        <w:ind w:left="6237"/>
        <w:rPr>
          <w:szCs w:val="28"/>
        </w:rPr>
      </w:pPr>
    </w:p>
    <w:p w:rsidR="00691A2C" w:rsidRPr="008373C9" w:rsidRDefault="00691A2C" w:rsidP="00691A2C">
      <w:pPr>
        <w:ind w:left="6237"/>
        <w:rPr>
          <w:szCs w:val="28"/>
        </w:rPr>
      </w:pPr>
    </w:p>
    <w:sectPr w:rsidR="00691A2C" w:rsidRPr="008373C9" w:rsidSect="0014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7438"/>
    <w:multiLevelType w:val="hybridMultilevel"/>
    <w:tmpl w:val="197E3B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D2F9C"/>
    <w:multiLevelType w:val="multilevel"/>
    <w:tmpl w:val="6AB2C4F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2160"/>
      </w:pPr>
      <w:rPr>
        <w:rFonts w:hint="default"/>
      </w:rPr>
    </w:lvl>
  </w:abstractNum>
  <w:abstractNum w:abstractNumId="2">
    <w:nsid w:val="625C1EA7"/>
    <w:multiLevelType w:val="multilevel"/>
    <w:tmpl w:val="40C635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3">
    <w:nsid w:val="7180040E"/>
    <w:multiLevelType w:val="multilevel"/>
    <w:tmpl w:val="9752CF8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4">
    <w:nsid w:val="765E530B"/>
    <w:multiLevelType w:val="hybridMultilevel"/>
    <w:tmpl w:val="43D48978"/>
    <w:lvl w:ilvl="0" w:tplc="55F0574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A2C"/>
    <w:rsid w:val="00142E05"/>
    <w:rsid w:val="0023134E"/>
    <w:rsid w:val="00250542"/>
    <w:rsid w:val="00253393"/>
    <w:rsid w:val="00691A2C"/>
    <w:rsid w:val="00765BC1"/>
    <w:rsid w:val="0078402F"/>
    <w:rsid w:val="008714B3"/>
    <w:rsid w:val="008732F4"/>
    <w:rsid w:val="009D68BC"/>
    <w:rsid w:val="00D45F1B"/>
    <w:rsid w:val="00EE33C1"/>
    <w:rsid w:val="00F27548"/>
    <w:rsid w:val="00F3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1A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91A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91A2C"/>
    <w:rPr>
      <w:rFonts w:ascii="Calibri" w:eastAsiaTheme="minorEastAsia" w:hAnsi="Calibri" w:cs="Calibri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691A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F2754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Любовь</cp:lastModifiedBy>
  <cp:revision>6</cp:revision>
  <cp:lastPrinted>2025-04-23T07:48:00Z</cp:lastPrinted>
  <dcterms:created xsi:type="dcterms:W3CDTF">2024-01-15T06:14:00Z</dcterms:created>
  <dcterms:modified xsi:type="dcterms:W3CDTF">2025-04-23T07:48:00Z</dcterms:modified>
</cp:coreProperties>
</file>