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CE" w:rsidRDefault="00CA4BCE" w:rsidP="00CA4BCE">
      <w:pPr>
        <w:jc w:val="center"/>
        <w:rPr>
          <w:b/>
          <w:i/>
          <w:color w:val="FF0000"/>
          <w:sz w:val="28"/>
          <w:szCs w:val="28"/>
        </w:rPr>
      </w:pPr>
      <w:r>
        <w:rPr>
          <w:b/>
          <w:sz w:val="28"/>
          <w:szCs w:val="28"/>
        </w:rPr>
        <w:t xml:space="preserve">АДМИНИСТРАЦИЯ </w:t>
      </w:r>
    </w:p>
    <w:p w:rsidR="00CA4BCE" w:rsidRDefault="00CA4BCE" w:rsidP="00CA4BCE">
      <w:pPr>
        <w:jc w:val="center"/>
        <w:rPr>
          <w:b/>
          <w:sz w:val="28"/>
          <w:szCs w:val="28"/>
        </w:rPr>
      </w:pPr>
      <w:r>
        <w:rPr>
          <w:b/>
          <w:sz w:val="28"/>
          <w:szCs w:val="28"/>
        </w:rPr>
        <w:t>МУНИЦИПАЛЬНОГО ОБРАЗОВАНИЯ</w:t>
      </w:r>
    </w:p>
    <w:p w:rsidR="00CA4BCE" w:rsidRDefault="00CA4BCE" w:rsidP="00CA4BCE">
      <w:pPr>
        <w:jc w:val="center"/>
        <w:rPr>
          <w:b/>
          <w:sz w:val="28"/>
          <w:szCs w:val="28"/>
        </w:rPr>
      </w:pPr>
      <w:r>
        <w:rPr>
          <w:b/>
          <w:sz w:val="28"/>
          <w:szCs w:val="28"/>
        </w:rPr>
        <w:t>КАЛИТИНСКОЕ СЕЛЬСКОЕ ПОСЕЛЕНИЕ</w:t>
      </w:r>
    </w:p>
    <w:p w:rsidR="00CA4BCE" w:rsidRDefault="00CA4BCE" w:rsidP="00CA4BCE">
      <w:pPr>
        <w:jc w:val="center"/>
        <w:rPr>
          <w:b/>
          <w:sz w:val="28"/>
          <w:szCs w:val="28"/>
        </w:rPr>
      </w:pPr>
      <w:r>
        <w:rPr>
          <w:b/>
          <w:sz w:val="28"/>
          <w:szCs w:val="28"/>
        </w:rPr>
        <w:t>ВОЛОСОВСКОГО МУНИЦИПАЛЬНОГО РАЙОНА</w:t>
      </w:r>
    </w:p>
    <w:p w:rsidR="00CA4BCE" w:rsidRDefault="00CA4BCE" w:rsidP="00CA4BCE">
      <w:pPr>
        <w:jc w:val="center"/>
        <w:rPr>
          <w:b/>
          <w:sz w:val="28"/>
          <w:szCs w:val="28"/>
        </w:rPr>
      </w:pPr>
      <w:r>
        <w:rPr>
          <w:b/>
          <w:sz w:val="28"/>
          <w:szCs w:val="28"/>
        </w:rPr>
        <w:t>ЛЕНИНГРАДСКОЙ ОБЛАСТИ</w:t>
      </w:r>
    </w:p>
    <w:p w:rsidR="00CA4BCE" w:rsidRDefault="00CA4BCE" w:rsidP="00CA4BCE">
      <w:pPr>
        <w:jc w:val="both"/>
        <w:rPr>
          <w:b/>
          <w:sz w:val="28"/>
          <w:szCs w:val="28"/>
        </w:rPr>
      </w:pPr>
    </w:p>
    <w:p w:rsidR="00CA4BCE" w:rsidRDefault="00CA4BCE" w:rsidP="00CA4BCE">
      <w:pPr>
        <w:jc w:val="center"/>
        <w:rPr>
          <w:b/>
          <w:sz w:val="28"/>
          <w:szCs w:val="28"/>
        </w:rPr>
      </w:pPr>
      <w:r>
        <w:rPr>
          <w:b/>
          <w:sz w:val="28"/>
          <w:szCs w:val="28"/>
        </w:rPr>
        <w:t>ПОСТАНОВЛЕНИЕ</w:t>
      </w:r>
    </w:p>
    <w:p w:rsidR="00CA4BCE" w:rsidRDefault="00CA4BCE" w:rsidP="00CA4BCE">
      <w:pPr>
        <w:jc w:val="center"/>
        <w:rPr>
          <w:b/>
          <w:sz w:val="28"/>
          <w:szCs w:val="28"/>
        </w:rPr>
      </w:pPr>
    </w:p>
    <w:p w:rsidR="00CA4BCE" w:rsidRDefault="004A2C54" w:rsidP="00CA4BCE">
      <w:pPr>
        <w:jc w:val="both"/>
        <w:rPr>
          <w:spacing w:val="-8"/>
          <w:sz w:val="28"/>
          <w:szCs w:val="28"/>
        </w:rPr>
      </w:pPr>
      <w:r>
        <w:rPr>
          <w:spacing w:val="-8"/>
          <w:sz w:val="28"/>
          <w:szCs w:val="28"/>
        </w:rPr>
        <w:t xml:space="preserve">от   10 августа </w:t>
      </w:r>
      <w:r w:rsidR="00CA4BCE">
        <w:rPr>
          <w:spacing w:val="-8"/>
          <w:sz w:val="28"/>
          <w:szCs w:val="28"/>
        </w:rPr>
        <w:t xml:space="preserve"> 2023 года  №  </w:t>
      </w:r>
      <w:r>
        <w:rPr>
          <w:spacing w:val="-8"/>
          <w:sz w:val="28"/>
          <w:szCs w:val="28"/>
        </w:rPr>
        <w:t>243</w:t>
      </w:r>
    </w:p>
    <w:p w:rsidR="00CA4BCE" w:rsidRDefault="00CA4BCE" w:rsidP="00CA4BCE">
      <w:pPr>
        <w:jc w:val="center"/>
        <w:rPr>
          <w:spacing w:val="-8"/>
          <w:sz w:val="28"/>
          <w:szCs w:val="28"/>
        </w:rPr>
      </w:pPr>
    </w:p>
    <w:p w:rsidR="00CA4BCE" w:rsidRDefault="00CA4BCE" w:rsidP="00CA4BCE">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p>
    <w:p w:rsidR="00CA4BCE" w:rsidRDefault="00CA4BCE" w:rsidP="00CA4BCE">
      <w:pPr>
        <w:widowControl w:val="0"/>
        <w:autoSpaceDE w:val="0"/>
        <w:autoSpaceDN w:val="0"/>
        <w:adjustRightInd w:val="0"/>
        <w:jc w:val="both"/>
        <w:outlineLvl w:val="0"/>
        <w:rPr>
          <w:b/>
          <w:sz w:val="28"/>
          <w:szCs w:val="28"/>
        </w:rPr>
      </w:pPr>
    </w:p>
    <w:p w:rsidR="00CA4BCE" w:rsidRDefault="00CA4BCE" w:rsidP="00CA4BCE">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ПОСТАНОВЛЯЕТ:</w:t>
      </w:r>
    </w:p>
    <w:p w:rsidR="00CA4BCE" w:rsidRDefault="00CA4BCE" w:rsidP="00CA4BCE">
      <w:pPr>
        <w:widowControl w:val="0"/>
        <w:autoSpaceDE w:val="0"/>
        <w:autoSpaceDN w:val="0"/>
        <w:adjustRightInd w:val="0"/>
        <w:jc w:val="both"/>
        <w:outlineLvl w:val="0"/>
        <w:rPr>
          <w:b/>
          <w:sz w:val="28"/>
          <w:szCs w:val="28"/>
        </w:rPr>
      </w:pPr>
    </w:p>
    <w:p w:rsidR="00CA4BCE" w:rsidRDefault="00CA4BCE" w:rsidP="00CA4BCE">
      <w:pPr>
        <w:ind w:firstLine="708"/>
        <w:jc w:val="both"/>
        <w:rPr>
          <w:sz w:val="28"/>
          <w:szCs w:val="28"/>
        </w:rPr>
      </w:pPr>
      <w:r>
        <w:rPr>
          <w:sz w:val="28"/>
          <w:szCs w:val="28"/>
        </w:rPr>
        <w:t>ПОСТАНОВЛЯЕТ:</w:t>
      </w:r>
    </w:p>
    <w:p w:rsidR="00CA4BCE" w:rsidRDefault="00CA4BCE" w:rsidP="00CA4BCE">
      <w:pPr>
        <w:ind w:firstLine="709"/>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CA4BCE">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CA4BCE">
        <w:rPr>
          <w:bCs/>
          <w:color w:val="000000" w:themeColor="text1"/>
          <w:sz w:val="28"/>
          <w:szCs w:val="28"/>
        </w:rPr>
        <w:t>Волосовского</w:t>
      </w:r>
      <w:proofErr w:type="spellEnd"/>
      <w:r w:rsidRPr="00CA4BCE">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 согласно приложению к настоящему постановлению.</w:t>
      </w:r>
      <w:proofErr w:type="gramEnd"/>
    </w:p>
    <w:p w:rsidR="00CA4BCE" w:rsidRDefault="00CA4BCE" w:rsidP="00CA4BCE">
      <w:pPr>
        <w:widowControl w:val="0"/>
        <w:tabs>
          <w:tab w:val="left" w:pos="142"/>
        </w:tabs>
        <w:autoSpaceDE w:val="0"/>
        <w:autoSpaceDN w:val="0"/>
        <w:adjustRightInd w:val="0"/>
        <w:ind w:firstLine="567"/>
        <w:jc w:val="both"/>
        <w:outlineLvl w:val="0"/>
      </w:pPr>
      <w:r>
        <w:rPr>
          <w:sz w:val="28"/>
          <w:szCs w:val="28"/>
        </w:rPr>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Pr>
          <w:sz w:val="28"/>
          <w:szCs w:val="28"/>
        </w:rPr>
        <w:t>08.06.2023 № 173</w:t>
      </w:r>
      <w:r>
        <w:rPr>
          <w:bCs/>
          <w:sz w:val="28"/>
          <w:szCs w:val="28"/>
        </w:rPr>
        <w:t xml:space="preserve"> «</w:t>
      </w:r>
      <w:r w:rsidR="00B63A7B">
        <w:rPr>
          <w:sz w:val="28"/>
          <w:szCs w:val="28"/>
        </w:rPr>
        <w:t>Об утверждении а</w:t>
      </w:r>
      <w:r w:rsidR="00B63A7B">
        <w:rPr>
          <w:bCs/>
          <w:sz w:val="28"/>
          <w:szCs w:val="28"/>
        </w:rPr>
        <w:t xml:space="preserve">дминистративного регламента по предоставлению муниципальной услуги </w:t>
      </w:r>
      <w:r w:rsidR="00B63A7B">
        <w:rPr>
          <w:sz w:val="28"/>
          <w:szCs w:val="28"/>
        </w:rPr>
        <w:t>«</w:t>
      </w:r>
      <w:r w:rsidR="00B63A7B" w:rsidRPr="0033383F">
        <w:rPr>
          <w:bCs/>
          <w:color w:val="000000" w:themeColor="text1"/>
          <w:sz w:val="28"/>
          <w:szCs w:val="28"/>
        </w:rPr>
        <w:t xml:space="preserve">Установление публичного сервитута в отношении земельных участков и (или) земель, </w:t>
      </w:r>
      <w:r w:rsidR="00B63A7B" w:rsidRPr="008D6C31">
        <w:rPr>
          <w:bCs/>
          <w:color w:val="000000" w:themeColor="text1"/>
          <w:sz w:val="28"/>
          <w:szCs w:val="28"/>
        </w:rPr>
        <w:t>расположенных на территории муниципального образования</w:t>
      </w:r>
      <w:r w:rsidR="00B63A7B">
        <w:rPr>
          <w:bCs/>
          <w:color w:val="000000" w:themeColor="text1"/>
          <w:sz w:val="28"/>
          <w:szCs w:val="28"/>
        </w:rPr>
        <w:t xml:space="preserve"> Калитинское сельское поселение </w:t>
      </w:r>
      <w:proofErr w:type="spellStart"/>
      <w:r w:rsidR="00B63A7B">
        <w:rPr>
          <w:bCs/>
          <w:color w:val="000000" w:themeColor="text1"/>
          <w:sz w:val="28"/>
          <w:szCs w:val="28"/>
        </w:rPr>
        <w:t>Волосоского</w:t>
      </w:r>
      <w:proofErr w:type="spellEnd"/>
      <w:r w:rsidR="00B63A7B">
        <w:rPr>
          <w:bCs/>
          <w:color w:val="000000" w:themeColor="text1"/>
          <w:sz w:val="28"/>
          <w:szCs w:val="28"/>
        </w:rPr>
        <w:t xml:space="preserve"> муниципального района Ленинградской области </w:t>
      </w:r>
      <w:r w:rsidR="00B63A7B" w:rsidRPr="008D6C31">
        <w:rPr>
          <w:bCs/>
          <w:color w:val="000000" w:themeColor="text1"/>
          <w:sz w:val="28"/>
          <w:szCs w:val="28"/>
        </w:rPr>
        <w:t>для их использования в целях, предусмотренных статьей 39.37 Земельного кодекса Российской Федерации</w:t>
      </w:r>
      <w:r w:rsidR="00B63A7B">
        <w:rPr>
          <w:sz w:val="28"/>
          <w:szCs w:val="28"/>
        </w:rPr>
        <w:t>»</w:t>
      </w:r>
      <w:r>
        <w:t xml:space="preserve">. </w:t>
      </w:r>
      <w:proofErr w:type="gramEnd"/>
    </w:p>
    <w:p w:rsidR="00CA4BCE" w:rsidRDefault="00CA4BCE" w:rsidP="00CA4BCE">
      <w:pPr>
        <w:ind w:right="38" w:firstLine="708"/>
        <w:jc w:val="both"/>
        <w:rPr>
          <w:sz w:val="28"/>
          <w:szCs w:val="28"/>
        </w:rPr>
      </w:pPr>
      <w:r>
        <w:rPr>
          <w:sz w:val="28"/>
          <w:szCs w:val="28"/>
        </w:rPr>
        <w:lastRenderedPageBreak/>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A4BCE" w:rsidRDefault="00CA4BCE" w:rsidP="00CA4BCE">
      <w:pPr>
        <w:suppressAutoHyphens/>
        <w:ind w:firstLine="709"/>
        <w:jc w:val="both"/>
        <w:rPr>
          <w:sz w:val="28"/>
          <w:szCs w:val="28"/>
          <w:lang w:eastAsia="ar-SA"/>
        </w:rPr>
      </w:pPr>
      <w:r>
        <w:rPr>
          <w:sz w:val="28"/>
          <w:szCs w:val="28"/>
          <w:lang w:eastAsia="ar-SA"/>
        </w:rPr>
        <w:t xml:space="preserve">4.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CA4BCE" w:rsidRDefault="00CA4BCE" w:rsidP="00CA4BCE">
      <w:pPr>
        <w:jc w:val="both"/>
        <w:rPr>
          <w:sz w:val="28"/>
          <w:szCs w:val="28"/>
        </w:rPr>
      </w:pPr>
    </w:p>
    <w:p w:rsidR="00CA4BCE" w:rsidRDefault="00CA4BCE" w:rsidP="00CA4BCE">
      <w:pPr>
        <w:jc w:val="both"/>
        <w:rPr>
          <w:sz w:val="28"/>
          <w:szCs w:val="28"/>
        </w:rPr>
      </w:pPr>
    </w:p>
    <w:p w:rsidR="00CA4BCE" w:rsidRDefault="00CA4BCE" w:rsidP="00CA4BCE">
      <w:pPr>
        <w:rPr>
          <w:sz w:val="28"/>
          <w:szCs w:val="28"/>
        </w:rPr>
      </w:pPr>
      <w:r>
        <w:rPr>
          <w:sz w:val="28"/>
          <w:szCs w:val="28"/>
        </w:rPr>
        <w:t xml:space="preserve">Глава  администрации МО  </w:t>
      </w:r>
    </w:p>
    <w:p w:rsidR="00CA4BCE" w:rsidRDefault="00CA4BCE" w:rsidP="00CA4BCE">
      <w:pPr>
        <w:rPr>
          <w:rFonts w:ascii="Calibri" w:hAnsi="Calibri"/>
          <w:sz w:val="22"/>
          <w:szCs w:val="22"/>
        </w:rPr>
      </w:pPr>
      <w:r>
        <w:rPr>
          <w:sz w:val="28"/>
          <w:szCs w:val="28"/>
        </w:rPr>
        <w:t>Калитинское сельское поселение                                                 Т.А. Тихонова</w:t>
      </w: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pacing w:after="240"/>
      </w:pPr>
    </w:p>
    <w:p w:rsidR="00CA4BCE" w:rsidRDefault="00CA4BCE" w:rsidP="00CA4BCE">
      <w:pPr>
        <w:sectPr w:rsidR="00CA4BCE">
          <w:pgSz w:w="11906" w:h="16838"/>
          <w:pgMar w:top="1134" w:right="850" w:bottom="1134" w:left="1701" w:header="708" w:footer="708" w:gutter="0"/>
          <w:cols w:space="720"/>
        </w:sectPr>
      </w:pPr>
    </w:p>
    <w:p w:rsidR="00CA4BCE" w:rsidRDefault="00CA4BCE" w:rsidP="00CA4BCE">
      <w:pPr>
        <w:widowControl w:val="0"/>
        <w:tabs>
          <w:tab w:val="left" w:pos="142"/>
          <w:tab w:val="left" w:pos="284"/>
        </w:tabs>
        <w:autoSpaceDE w:val="0"/>
        <w:autoSpaceDN w:val="0"/>
        <w:adjustRightInd w:val="0"/>
        <w:jc w:val="right"/>
        <w:outlineLvl w:val="0"/>
        <w:rPr>
          <w:bCs/>
        </w:rPr>
      </w:pPr>
      <w:r>
        <w:rPr>
          <w:bCs/>
        </w:rPr>
        <w:lastRenderedPageBreak/>
        <w:t>Приложение</w:t>
      </w:r>
    </w:p>
    <w:p w:rsidR="00CA4BCE" w:rsidRDefault="00CA4BCE" w:rsidP="00CA4BCE">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CA4BCE" w:rsidRDefault="00CA4BCE" w:rsidP="00CA4BCE">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CA4BCE" w:rsidRDefault="00CA4BCE" w:rsidP="00CA4BCE">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CA4BCE" w:rsidRDefault="004A2C54" w:rsidP="00CA4BCE">
      <w:pPr>
        <w:widowControl w:val="0"/>
        <w:tabs>
          <w:tab w:val="left" w:pos="142"/>
          <w:tab w:val="left" w:pos="284"/>
        </w:tabs>
        <w:autoSpaceDE w:val="0"/>
        <w:autoSpaceDN w:val="0"/>
        <w:adjustRightInd w:val="0"/>
        <w:jc w:val="right"/>
        <w:outlineLvl w:val="0"/>
        <w:rPr>
          <w:bCs/>
        </w:rPr>
      </w:pPr>
      <w:r>
        <w:rPr>
          <w:bCs/>
        </w:rPr>
        <w:t>от 10.08.</w:t>
      </w:r>
      <w:r w:rsidR="00CA4BCE">
        <w:rPr>
          <w:bCs/>
        </w:rPr>
        <w:t xml:space="preserve">2023 г.  № </w:t>
      </w:r>
      <w:r>
        <w:rPr>
          <w:bCs/>
        </w:rPr>
        <w:t>243</w:t>
      </w:r>
      <w:r w:rsidR="00CA4BCE">
        <w:rPr>
          <w:bCs/>
        </w:rPr>
        <w:t xml:space="preserve">        </w:t>
      </w:r>
    </w:p>
    <w:p w:rsidR="00CA4BCE" w:rsidRDefault="00CA4BCE" w:rsidP="00CA4BCE">
      <w:pPr>
        <w:autoSpaceDE w:val="0"/>
        <w:autoSpaceDN w:val="0"/>
        <w:adjustRightInd w:val="0"/>
        <w:jc w:val="center"/>
        <w:outlineLvl w:val="0"/>
        <w:rPr>
          <w:sz w:val="28"/>
          <w:szCs w:val="28"/>
        </w:rPr>
      </w:pPr>
    </w:p>
    <w:p w:rsidR="00CA4BCE" w:rsidRDefault="00CA4BCE" w:rsidP="00CA4BCE">
      <w:pPr>
        <w:ind w:right="38"/>
        <w:jc w:val="center"/>
        <w:rPr>
          <w:b/>
          <w:sz w:val="28"/>
          <w:szCs w:val="28"/>
        </w:rPr>
      </w:pPr>
      <w:r>
        <w:rPr>
          <w:b/>
          <w:sz w:val="28"/>
          <w:szCs w:val="28"/>
        </w:rPr>
        <w:t>Административный регламент</w:t>
      </w:r>
    </w:p>
    <w:p w:rsidR="00B63A7B" w:rsidRDefault="00B63A7B" w:rsidP="00CA4BCE">
      <w:pPr>
        <w:ind w:right="38"/>
        <w:jc w:val="center"/>
        <w:rPr>
          <w:b/>
          <w:bCs/>
          <w:color w:val="000000" w:themeColor="text1"/>
          <w:sz w:val="28"/>
          <w:szCs w:val="28"/>
        </w:rPr>
      </w:pPr>
      <w:r w:rsidRPr="00B55DE4">
        <w:rPr>
          <w:b/>
          <w:bCs/>
          <w:sz w:val="28"/>
          <w:szCs w:val="28"/>
        </w:rPr>
        <w:t>по предоставлению муниципальной услуги</w:t>
      </w:r>
      <w:r>
        <w:rPr>
          <w:b/>
          <w:bCs/>
          <w:sz w:val="28"/>
          <w:szCs w:val="28"/>
        </w:rPr>
        <w:t xml:space="preserve"> </w:t>
      </w:r>
      <w:r>
        <w:rPr>
          <w:b/>
          <w:sz w:val="28"/>
          <w:szCs w:val="28"/>
        </w:rPr>
        <w:t>«</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p>
    <w:p w:rsidR="00B63A7B" w:rsidRPr="008D6C31" w:rsidRDefault="00B63A7B" w:rsidP="00B63A7B">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B63A7B" w:rsidRDefault="00B63A7B" w:rsidP="00B63A7B">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B63A7B" w:rsidRPr="008D6C31" w:rsidRDefault="00B63A7B" w:rsidP="00B63A7B">
      <w:pPr>
        <w:pStyle w:val="ConsPlusNormal"/>
        <w:ind w:firstLine="540"/>
        <w:jc w:val="center"/>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B63A7B" w:rsidRDefault="00B63A7B" w:rsidP="00CA4BCE">
      <w:pPr>
        <w:ind w:right="38"/>
        <w:jc w:val="center"/>
        <w:rPr>
          <w:b/>
          <w:bCs/>
          <w:color w:val="000000" w:themeColor="text1"/>
          <w:sz w:val="28"/>
          <w:szCs w:val="28"/>
        </w:rPr>
      </w:pPr>
    </w:p>
    <w:p w:rsidR="00B63A7B" w:rsidRPr="00B55DE4" w:rsidRDefault="00B63A7B" w:rsidP="00B63A7B">
      <w:pPr>
        <w:widowControl w:val="0"/>
        <w:autoSpaceDE w:val="0"/>
        <w:autoSpaceDN w:val="0"/>
        <w:ind w:firstLine="709"/>
        <w:jc w:val="both"/>
        <w:rPr>
          <w:sz w:val="28"/>
          <w:szCs w:val="28"/>
        </w:rPr>
      </w:pPr>
      <w:r w:rsidRPr="00B55DE4">
        <w:rPr>
          <w:sz w:val="28"/>
          <w:szCs w:val="28"/>
        </w:rPr>
        <w:t xml:space="preserve">1.1. Административный регламент устанавливает порядок и стандарт предоставления муниципальной услуги.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w:t>
      </w:r>
      <w:r w:rsidRPr="00B55DE4">
        <w:rPr>
          <w:rFonts w:ascii="Times New Roman" w:hAnsi="Times New Roman" w:cs="Times New Roman"/>
          <w:sz w:val="28"/>
          <w:szCs w:val="28"/>
        </w:rPr>
        <w:lastRenderedPageBreak/>
        <w:t>инженерного сооружения, которое переносится в связи с изъятием такого земельного участка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63A7B" w:rsidRPr="00B55DE4" w:rsidRDefault="00B63A7B" w:rsidP="00B63A7B">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3A7B" w:rsidRPr="001E1C45" w:rsidRDefault="00B63A7B" w:rsidP="00B63A7B">
      <w:pPr>
        <w:widowControl w:val="0"/>
        <w:tabs>
          <w:tab w:val="left" w:pos="142"/>
          <w:tab w:val="left" w:pos="284"/>
        </w:tabs>
        <w:autoSpaceDE w:val="0"/>
        <w:autoSpaceDN w:val="0"/>
        <w:adjustRightInd w:val="0"/>
        <w:ind w:firstLine="709"/>
        <w:jc w:val="both"/>
        <w:rPr>
          <w:sz w:val="28"/>
          <w:szCs w:val="28"/>
        </w:rPr>
      </w:pPr>
      <w:r w:rsidRPr="001E1C45">
        <w:rPr>
          <w:sz w:val="28"/>
          <w:szCs w:val="28"/>
        </w:rPr>
        <w:t xml:space="preserve">на официальном сайте Администрации МО Калитинское сельское поселение в сети Интернет: </w:t>
      </w:r>
      <w:hyperlink r:id="rId7" w:history="1">
        <w:r w:rsidRPr="001E1C45">
          <w:rPr>
            <w:rStyle w:val="af2"/>
            <w:sz w:val="28"/>
            <w:szCs w:val="28"/>
          </w:rPr>
          <w:t>http://калитинское.рф</w:t>
        </w:r>
      </w:hyperlink>
      <w:r w:rsidRPr="001E1C45">
        <w:rPr>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5DE4">
        <w:rPr>
          <w:rFonts w:ascii="Times New Roman" w:hAnsi="Times New Roman" w:cs="Times New Roman"/>
          <w:sz w:val="28"/>
          <w:szCs w:val="28"/>
        </w:rPr>
        <w:t>www.gu.lenobl.ru</w:t>
      </w:r>
      <w:proofErr w:type="spellEnd"/>
      <w:r w:rsidRPr="00B55DE4">
        <w:rPr>
          <w:rFonts w:ascii="Times New Roman" w:hAnsi="Times New Roman" w:cs="Times New Roman"/>
          <w:sz w:val="28"/>
          <w:szCs w:val="28"/>
        </w:rPr>
        <w:t xml:space="preserve">, </w:t>
      </w:r>
      <w:hyperlink r:id="rId8" w:history="1">
        <w:r w:rsidRPr="00B55DE4">
          <w:rPr>
            <w:rStyle w:val="af2"/>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B63A7B" w:rsidRPr="00B55DE4" w:rsidRDefault="00B63A7B" w:rsidP="00B63A7B">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lastRenderedPageBreak/>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Ленинградской области, для их использования в целях, предусмотренных статьей 39.37 Земельного кодекса Российской Федерации». </w:t>
      </w:r>
    </w:p>
    <w:p w:rsidR="00B63A7B" w:rsidRPr="00B55DE4" w:rsidRDefault="00B63A7B" w:rsidP="00B63A7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55DE4">
        <w:rPr>
          <w:rFonts w:ascii="Times New Roman" w:hAnsi="Times New Roman" w:cs="Times New Roman"/>
          <w:sz w:val="28"/>
          <w:szCs w:val="28"/>
        </w:rPr>
        <w:t>для</w:t>
      </w:r>
      <w:proofErr w:type="gram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w:t>
      </w:r>
      <w:r w:rsidRPr="00B55DE4">
        <w:rPr>
          <w:rFonts w:ascii="Times New Roman" w:hAnsi="Times New Roman" w:cs="Times New Roman"/>
          <w:sz w:val="28"/>
          <w:szCs w:val="28"/>
        </w:rPr>
        <w:t>Ленинградской области.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2.2.1. </w:t>
      </w:r>
      <w:proofErr w:type="gramStart"/>
      <w:r w:rsidRPr="00B55DE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55DE4">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 xml:space="preserve">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w:t>
      </w:r>
      <w:r w:rsidRPr="00B55DE4">
        <w:rPr>
          <w:rFonts w:ascii="Times New Roman" w:hAnsi="Times New Roman" w:cs="Times New Roman"/>
          <w:sz w:val="28"/>
          <w:szCs w:val="28"/>
        </w:rPr>
        <w:lastRenderedPageBreak/>
        <w:t>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B63A7B"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B63A7B" w:rsidRPr="00F629C3" w:rsidRDefault="00B63A7B" w:rsidP="00B63A7B">
      <w:pPr>
        <w:pStyle w:val="ConsPlusNormal"/>
        <w:ind w:firstLine="709"/>
        <w:jc w:val="both"/>
        <w:rPr>
          <w:rFonts w:ascii="Times New Roman" w:hAnsi="Times New Roman" w:cs="Times New Roman"/>
          <w:sz w:val="28"/>
          <w:szCs w:val="28"/>
          <w:highlight w:val="green"/>
        </w:rPr>
      </w:pPr>
      <w:r>
        <w:rPr>
          <w:rFonts w:ascii="Times New Roman" w:hAnsi="Times New Roman" w:cs="Times New Roman"/>
          <w:sz w:val="28"/>
          <w:szCs w:val="28"/>
        </w:rPr>
        <w:t xml:space="preserve">- </w:t>
      </w:r>
      <w:r w:rsidRPr="00B63A7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3A7B" w:rsidRPr="00B55DE4" w:rsidRDefault="00B63A7B" w:rsidP="00B63A7B">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63A7B" w:rsidRPr="00B63A7B" w:rsidRDefault="00B63A7B" w:rsidP="00B63A7B">
      <w:pPr>
        <w:pStyle w:val="ConsPlusNormal"/>
        <w:numPr>
          <w:ilvl w:val="0"/>
          <w:numId w:val="3"/>
        </w:numPr>
        <w:tabs>
          <w:tab w:val="left" w:pos="1276"/>
        </w:tabs>
        <w:ind w:left="0" w:firstLine="1069"/>
        <w:jc w:val="both"/>
        <w:rPr>
          <w:rFonts w:ascii="Times New Roman" w:hAnsi="Times New Roman" w:cs="Times New Roman"/>
          <w:sz w:val="28"/>
          <w:szCs w:val="28"/>
        </w:rPr>
      </w:pPr>
      <w:r w:rsidRPr="00B63A7B">
        <w:rPr>
          <w:rFonts w:ascii="Times New Roman" w:hAnsi="Times New Roman" w:cs="Times New Roman"/>
          <w:sz w:val="28"/>
          <w:szCs w:val="28"/>
        </w:rPr>
        <w:t xml:space="preserve">Приказ </w:t>
      </w:r>
      <w:proofErr w:type="spellStart"/>
      <w:r w:rsidRPr="00B63A7B">
        <w:rPr>
          <w:rFonts w:ascii="Times New Roman" w:hAnsi="Times New Roman" w:cs="Times New Roman"/>
          <w:sz w:val="28"/>
          <w:szCs w:val="28"/>
        </w:rPr>
        <w:t>Росреестра</w:t>
      </w:r>
      <w:proofErr w:type="spellEnd"/>
      <w:r w:rsidRPr="00B63A7B">
        <w:rPr>
          <w:rFonts w:ascii="Times New Roman" w:hAnsi="Times New Roman" w:cs="Times New Roman"/>
          <w:sz w:val="28"/>
          <w:szCs w:val="28"/>
        </w:rPr>
        <w:t xml:space="preserve"> от 19.04.2022 № </w:t>
      </w:r>
      <w:proofErr w:type="gramStart"/>
      <w:r w:rsidRPr="00B63A7B">
        <w:rPr>
          <w:rFonts w:ascii="Times New Roman" w:hAnsi="Times New Roman" w:cs="Times New Roman"/>
          <w:sz w:val="28"/>
          <w:szCs w:val="28"/>
        </w:rPr>
        <w:t>П</w:t>
      </w:r>
      <w:proofErr w:type="gramEnd"/>
      <w:r w:rsidRPr="00B63A7B">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A618C">
        <w:rPr>
          <w:rFonts w:ascii="Times New Roman" w:hAnsi="Times New Roman" w:cs="Times New Roman"/>
          <w:sz w:val="28"/>
          <w:szCs w:val="28"/>
        </w:rPr>
        <w:t>;</w:t>
      </w:r>
    </w:p>
    <w:p w:rsidR="00B63A7B" w:rsidRPr="00B55DE4" w:rsidRDefault="00B63A7B" w:rsidP="00B63A7B">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B63A7B" w:rsidRPr="00B55DE4" w:rsidRDefault="00B63A7B" w:rsidP="00B63A7B">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3A7B" w:rsidRPr="00B55DE4" w:rsidRDefault="00B63A7B" w:rsidP="00B63A7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B63A7B" w:rsidRPr="00B55DE4" w:rsidRDefault="00B63A7B" w:rsidP="00B63A7B">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w:t>
      </w:r>
      <w:r w:rsidRPr="00B55DE4">
        <w:rPr>
          <w:rFonts w:ascii="Times New Roman" w:hAnsi="Times New Roman" w:cs="Times New Roman"/>
          <w:sz w:val="28"/>
          <w:szCs w:val="28"/>
        </w:rPr>
        <w:lastRenderedPageBreak/>
        <w:t xml:space="preserve">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63A7B" w:rsidRPr="00B55DE4" w:rsidRDefault="00B63A7B" w:rsidP="00B63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B63A7B" w:rsidRPr="00BA618C" w:rsidRDefault="00B63A7B" w:rsidP="00B63A7B">
      <w:pPr>
        <w:autoSpaceDE w:val="0"/>
        <w:autoSpaceDN w:val="0"/>
        <w:adjustRightInd w:val="0"/>
        <w:ind w:firstLine="708"/>
        <w:jc w:val="both"/>
        <w:rPr>
          <w:sz w:val="28"/>
          <w:szCs w:val="28"/>
        </w:rPr>
      </w:pPr>
      <w:r w:rsidRPr="00BA618C">
        <w:rPr>
          <w:sz w:val="28"/>
          <w:szCs w:val="28"/>
        </w:rPr>
        <w:t>К ходатайству об установлении публичного сервитута прилагаются:</w:t>
      </w:r>
    </w:p>
    <w:p w:rsidR="00B63A7B" w:rsidRPr="00BA618C" w:rsidRDefault="00B63A7B" w:rsidP="00B63A7B">
      <w:pPr>
        <w:autoSpaceDE w:val="0"/>
        <w:autoSpaceDN w:val="0"/>
        <w:adjustRightInd w:val="0"/>
        <w:ind w:firstLine="709"/>
        <w:jc w:val="both"/>
        <w:rPr>
          <w:sz w:val="28"/>
          <w:szCs w:val="28"/>
        </w:rPr>
      </w:pPr>
      <w:r w:rsidRPr="00BA618C">
        <w:rPr>
          <w:sz w:val="28"/>
          <w:szCs w:val="28"/>
        </w:rPr>
        <w:t>2)</w:t>
      </w:r>
      <w:r w:rsidRPr="00B55DE4">
        <w:rPr>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BA618C">
        <w:rPr>
          <w:sz w:val="28"/>
          <w:szCs w:val="28"/>
        </w:rPr>
        <w:t>а также включающие ссылку на облачное хранилище, содержащее указанные сведения;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A618C">
        <w:rPr>
          <w:rFonts w:ascii="Times New Roman" w:hAnsi="Times New Roman" w:cs="Times New Roman"/>
          <w:sz w:val="28"/>
          <w:szCs w:val="28"/>
        </w:rPr>
        <w:t>3)</w:t>
      </w:r>
      <w:r w:rsidRPr="00B55DE4">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63A7B"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lastRenderedPageBreak/>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A618C">
        <w:rPr>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63A7B" w:rsidRPr="00BA618C" w:rsidRDefault="00B63A7B" w:rsidP="00B63A7B">
      <w:pPr>
        <w:autoSpaceDE w:val="0"/>
        <w:autoSpaceDN w:val="0"/>
        <w:adjustRightInd w:val="0"/>
        <w:ind w:firstLine="708"/>
        <w:jc w:val="both"/>
        <w:rPr>
          <w:sz w:val="28"/>
          <w:szCs w:val="28"/>
        </w:rPr>
      </w:pPr>
      <w:proofErr w:type="gramStart"/>
      <w:r w:rsidRPr="00BA618C">
        <w:rPr>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A618C">
        <w:rPr>
          <w:rFonts w:ascii="Times New Roman" w:hAnsi="Times New Roman" w:cs="Times New Roman"/>
          <w:sz w:val="28"/>
          <w:szCs w:val="28"/>
        </w:rPr>
        <w:t>планируемыми</w:t>
      </w:r>
      <w:proofErr w:type="gramEnd"/>
      <w:r w:rsidRPr="00BA618C">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A618C">
        <w:rPr>
          <w:rFonts w:ascii="Times New Roman" w:hAnsi="Times New Roman" w:cs="Times New Roman"/>
          <w:sz w:val="28"/>
          <w:szCs w:val="28"/>
        </w:rPr>
        <w:t>ии и ау</w:t>
      </w:r>
      <w:proofErr w:type="gramEnd"/>
      <w:r w:rsidRPr="00BA618C">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В случае направления ходатайства посредством ЕПГУ формирование ходатайства осуществляется посредством заполнения интерактивной формы на </w:t>
      </w:r>
      <w:r w:rsidRPr="00BA618C">
        <w:rPr>
          <w:sz w:val="28"/>
          <w:szCs w:val="28"/>
        </w:rPr>
        <w:lastRenderedPageBreak/>
        <w:t>ЕПГУ без необходимости дополнительной подачи ходатайства в какой-либо иной форме.</w:t>
      </w:r>
    </w:p>
    <w:p w:rsidR="00B63A7B" w:rsidRPr="00BA618C" w:rsidRDefault="00B63A7B" w:rsidP="00B63A7B">
      <w:pPr>
        <w:autoSpaceDE w:val="0"/>
        <w:autoSpaceDN w:val="0"/>
        <w:adjustRightInd w:val="0"/>
        <w:ind w:firstLine="540"/>
        <w:jc w:val="both"/>
        <w:rPr>
          <w:sz w:val="28"/>
          <w:szCs w:val="28"/>
        </w:rPr>
      </w:pPr>
      <w:r w:rsidRPr="00BA618C">
        <w:rPr>
          <w:sz w:val="28"/>
          <w:szCs w:val="28"/>
        </w:rPr>
        <w:t>2.6.1. Обоснование необходимости установления публичного сервитута, предусмотренное подпунктом «</w:t>
      </w:r>
      <w:proofErr w:type="spellStart"/>
      <w:r w:rsidRPr="00BA618C">
        <w:rPr>
          <w:sz w:val="28"/>
          <w:szCs w:val="28"/>
        </w:rPr>
        <w:t>д</w:t>
      </w:r>
      <w:proofErr w:type="spellEnd"/>
      <w:r w:rsidRPr="00BA618C">
        <w:rPr>
          <w:sz w:val="28"/>
          <w:szCs w:val="28"/>
        </w:rPr>
        <w:t>» подпункта 1 пункта 2.6 административного регламента, должно содержать:</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BA618C">
        <w:rPr>
          <w:sz w:val="28"/>
          <w:szCs w:val="28"/>
        </w:rPr>
        <w:t>электросетевого</w:t>
      </w:r>
      <w:proofErr w:type="spellEnd"/>
      <w:r w:rsidRPr="00BA618C">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BA618C">
        <w:rPr>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BA618C">
        <w:rPr>
          <w:sz w:val="28"/>
          <w:szCs w:val="28"/>
        </w:rPr>
        <w:t>электр</w:t>
      </w:r>
      <w:proofErr w:type="gramStart"/>
      <w:r w:rsidRPr="00BA618C">
        <w:rPr>
          <w:sz w:val="28"/>
          <w:szCs w:val="28"/>
        </w:rPr>
        <w:t>о</w:t>
      </w:r>
      <w:proofErr w:type="spellEnd"/>
      <w:r w:rsidRPr="00BA618C">
        <w:rPr>
          <w:sz w:val="28"/>
          <w:szCs w:val="28"/>
        </w:rPr>
        <w:t>-</w:t>
      </w:r>
      <w:proofErr w:type="gramEnd"/>
      <w:r w:rsidRPr="00BA618C">
        <w:rPr>
          <w:sz w:val="28"/>
          <w:szCs w:val="28"/>
        </w:rPr>
        <w:t xml:space="preserve">, </w:t>
      </w:r>
      <w:proofErr w:type="spellStart"/>
      <w:r w:rsidRPr="00BA618C">
        <w:rPr>
          <w:sz w:val="28"/>
          <w:szCs w:val="28"/>
        </w:rPr>
        <w:t>газо</w:t>
      </w:r>
      <w:proofErr w:type="spellEnd"/>
      <w:r w:rsidRPr="00BA618C">
        <w:rPr>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BA618C">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BA618C">
        <w:rPr>
          <w:sz w:val="28"/>
          <w:szCs w:val="28"/>
        </w:rPr>
        <w:t xml:space="preserve"> тайну;</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w:t>
      </w:r>
      <w:r w:rsidRPr="00BA618C">
        <w:rPr>
          <w:sz w:val="28"/>
          <w:szCs w:val="28"/>
        </w:rPr>
        <w:lastRenderedPageBreak/>
        <w:t>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BA618C">
        <w:rPr>
          <w:sz w:val="28"/>
          <w:szCs w:val="28"/>
        </w:rPr>
        <w:t xml:space="preserve"> в государственной или муниципальной собственности, в границах полосы отвода автомобильной дороги;</w:t>
      </w:r>
    </w:p>
    <w:p w:rsidR="00B63A7B" w:rsidRPr="00BA618C" w:rsidRDefault="00B63A7B" w:rsidP="00B63A7B">
      <w:pPr>
        <w:autoSpaceDE w:val="0"/>
        <w:autoSpaceDN w:val="0"/>
        <w:adjustRightInd w:val="0"/>
        <w:ind w:firstLine="540"/>
        <w:jc w:val="both"/>
        <w:rPr>
          <w:sz w:val="28"/>
          <w:szCs w:val="28"/>
        </w:rPr>
      </w:pPr>
      <w:r w:rsidRPr="00BA618C">
        <w:rPr>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BA618C">
        <w:rPr>
          <w:sz w:val="28"/>
          <w:szCs w:val="28"/>
        </w:rPr>
        <w:t>, являющихся линейными объектами, в целях проведения инженерных изысканий для их строительства, реконструкции;</w:t>
      </w:r>
    </w:p>
    <w:p w:rsidR="00B63A7B" w:rsidRPr="00BA618C" w:rsidRDefault="00B63A7B" w:rsidP="00B63A7B">
      <w:pPr>
        <w:autoSpaceDE w:val="0"/>
        <w:autoSpaceDN w:val="0"/>
        <w:adjustRightInd w:val="0"/>
        <w:ind w:firstLine="540"/>
        <w:jc w:val="both"/>
        <w:rPr>
          <w:sz w:val="28"/>
          <w:szCs w:val="28"/>
        </w:rPr>
      </w:pPr>
      <w:r w:rsidRPr="00BA618C">
        <w:rPr>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BA618C">
        <w:rPr>
          <w:sz w:val="28"/>
          <w:szCs w:val="28"/>
        </w:rPr>
        <w:t xml:space="preserve"> или муниципальных нужд;</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w:t>
      </w:r>
      <w:r w:rsidRPr="00BA618C">
        <w:rPr>
          <w:sz w:val="28"/>
          <w:szCs w:val="28"/>
        </w:rPr>
        <w:lastRenderedPageBreak/>
        <w:t xml:space="preserve">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9" w:history="1">
        <w:r w:rsidRPr="00BA618C">
          <w:rPr>
            <w:sz w:val="28"/>
            <w:szCs w:val="28"/>
          </w:rPr>
          <w:t>подпунктом 2 статьи 39.37</w:t>
        </w:r>
      </w:hyperlink>
      <w:r w:rsidRPr="00BA618C">
        <w:rPr>
          <w:sz w:val="28"/>
          <w:szCs w:val="28"/>
        </w:rPr>
        <w:t xml:space="preserve"> Земельного кодекса Российской Федерации; </w:t>
      </w:r>
      <w:proofErr w:type="gramEnd"/>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9) сведения о </w:t>
      </w:r>
      <w:proofErr w:type="gramStart"/>
      <w:r w:rsidRPr="00BA618C">
        <w:rPr>
          <w:sz w:val="28"/>
          <w:szCs w:val="28"/>
        </w:rPr>
        <w:t>договоре</w:t>
      </w:r>
      <w:proofErr w:type="gramEnd"/>
      <w:r w:rsidRPr="00BA618C">
        <w:rPr>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10)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11) сведения о договоре, предусмотренном </w:t>
      </w:r>
      <w:hyperlink r:id="rId10" w:history="1">
        <w:r w:rsidRPr="00BA618C">
          <w:rPr>
            <w:sz w:val="28"/>
            <w:szCs w:val="28"/>
          </w:rPr>
          <w:t>статьей 19</w:t>
        </w:r>
      </w:hyperlink>
      <w:r w:rsidRPr="00BA618C">
        <w:rPr>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BA618C">
          <w:rPr>
            <w:sz w:val="28"/>
            <w:szCs w:val="28"/>
          </w:rPr>
          <w:t>частью 4.2 статьи 25</w:t>
        </w:r>
      </w:hyperlink>
      <w:r w:rsidRPr="00BA618C">
        <w:rPr>
          <w:sz w:val="28"/>
          <w:szCs w:val="28"/>
        </w:rPr>
        <w:t xml:space="preserve"> указанного Федерального закона;</w:t>
      </w:r>
      <w:proofErr w:type="gramEnd"/>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BA618C">
        <w:rPr>
          <w:sz w:val="28"/>
          <w:szCs w:val="28"/>
        </w:rPr>
        <w:t>планируемыми</w:t>
      </w:r>
      <w:proofErr w:type="gramEnd"/>
      <w:r w:rsidRPr="00BA618C">
        <w:rPr>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2.6.1.1. </w:t>
      </w:r>
      <w:proofErr w:type="gramStart"/>
      <w:r w:rsidRPr="00BA618C">
        <w:rPr>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BA618C">
          <w:rPr>
            <w:sz w:val="28"/>
            <w:szCs w:val="28"/>
          </w:rPr>
          <w:t>статье 39.37</w:t>
        </w:r>
      </w:hyperlink>
      <w:r w:rsidRPr="00BA618C">
        <w:rPr>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Pr="00BA618C">
        <w:rPr>
          <w:sz w:val="28"/>
          <w:szCs w:val="28"/>
        </w:rPr>
        <w:t xml:space="preserve"> </w:t>
      </w:r>
      <w:hyperlink r:id="rId13" w:history="1">
        <w:r w:rsidRPr="00BA618C">
          <w:rPr>
            <w:sz w:val="28"/>
            <w:szCs w:val="28"/>
          </w:rPr>
          <w:t>статье 39.37</w:t>
        </w:r>
      </w:hyperlink>
      <w:r w:rsidRPr="00BA618C">
        <w:rPr>
          <w:sz w:val="28"/>
          <w:szCs w:val="28"/>
        </w:rPr>
        <w:t xml:space="preserve"> Земельного кодекса Российской </w:t>
      </w:r>
      <w:r w:rsidRPr="00BA618C">
        <w:rPr>
          <w:sz w:val="28"/>
          <w:szCs w:val="28"/>
        </w:rPr>
        <w:lastRenderedPageBreak/>
        <w:t>Федерации, обоснование необходимости установления публичного сервитута должно содержать:</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BA618C">
          <w:rPr>
            <w:sz w:val="28"/>
            <w:szCs w:val="28"/>
          </w:rPr>
          <w:t>пунктами 8</w:t>
        </w:r>
      </w:hyperlink>
      <w:r w:rsidRPr="00BA618C">
        <w:rPr>
          <w:sz w:val="28"/>
          <w:szCs w:val="28"/>
        </w:rPr>
        <w:t xml:space="preserve"> и</w:t>
      </w:r>
      <w:proofErr w:type="gramEnd"/>
      <w:r w:rsidRPr="00BA618C">
        <w:rPr>
          <w:sz w:val="28"/>
          <w:szCs w:val="28"/>
        </w:rPr>
        <w:t xml:space="preserve"> </w:t>
      </w:r>
      <w:hyperlink r:id="rId15" w:history="1">
        <w:r w:rsidRPr="00BA618C">
          <w:rPr>
            <w:sz w:val="28"/>
            <w:szCs w:val="28"/>
          </w:rPr>
          <w:t>9 статьи 23</w:t>
        </w:r>
      </w:hyperlink>
      <w:r w:rsidRPr="00BA618C">
        <w:rPr>
          <w:sz w:val="28"/>
          <w:szCs w:val="28"/>
        </w:rPr>
        <w:t xml:space="preserve"> Земельного кодекса РФ</w:t>
      </w:r>
      <w:bookmarkStart w:id="3" w:name="Par23"/>
      <w:bookmarkEnd w:id="3"/>
      <w:r w:rsidRPr="00BA618C">
        <w:rPr>
          <w:sz w:val="28"/>
          <w:szCs w:val="28"/>
        </w:rPr>
        <w:t>;</w:t>
      </w:r>
    </w:p>
    <w:p w:rsidR="00B63A7B" w:rsidRPr="00BA618C" w:rsidRDefault="00B63A7B" w:rsidP="00B63A7B">
      <w:pPr>
        <w:autoSpaceDE w:val="0"/>
        <w:autoSpaceDN w:val="0"/>
        <w:adjustRightInd w:val="0"/>
        <w:ind w:firstLine="540"/>
        <w:jc w:val="both"/>
        <w:rPr>
          <w:sz w:val="28"/>
          <w:szCs w:val="28"/>
        </w:rPr>
      </w:pPr>
      <w:proofErr w:type="gramStart"/>
      <w:r w:rsidRPr="00BA618C">
        <w:rPr>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BA618C">
          <w:rPr>
            <w:sz w:val="28"/>
            <w:szCs w:val="28"/>
          </w:rPr>
          <w:t>пунктом 5 статьи 39.39</w:t>
        </w:r>
      </w:hyperlink>
      <w:r w:rsidRPr="00BA618C">
        <w:rPr>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BA618C">
        <w:rPr>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В подтверждение указанных в </w:t>
      </w:r>
      <w:hyperlink w:anchor="Par23" w:history="1">
        <w:r w:rsidRPr="00BA618C">
          <w:rPr>
            <w:sz w:val="28"/>
            <w:szCs w:val="28"/>
          </w:rPr>
          <w:t>подпункте 2</w:t>
        </w:r>
      </w:hyperlink>
      <w:r w:rsidRPr="00BA618C">
        <w:rPr>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B63A7B" w:rsidRPr="00BA618C" w:rsidRDefault="00B63A7B" w:rsidP="00B63A7B">
      <w:pPr>
        <w:autoSpaceDE w:val="0"/>
        <w:autoSpaceDN w:val="0"/>
        <w:adjustRightInd w:val="0"/>
        <w:ind w:firstLine="540"/>
        <w:jc w:val="both"/>
        <w:rPr>
          <w:sz w:val="28"/>
          <w:szCs w:val="28"/>
        </w:rPr>
      </w:pPr>
      <w:r w:rsidRPr="00BA618C">
        <w:rPr>
          <w:sz w:val="28"/>
          <w:szCs w:val="28"/>
        </w:rPr>
        <w:t>а) на земельных участках, предоставленных или принадлежащих гражданам и (или)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BA618C">
          <w:rPr>
            <w:sz w:val="28"/>
            <w:szCs w:val="28"/>
          </w:rPr>
          <w:t>статье 3.6</w:t>
        </w:r>
      </w:hyperlink>
      <w:r w:rsidRPr="00BA618C">
        <w:rPr>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1)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B63A7B" w:rsidRDefault="00B63A7B" w:rsidP="00B63A7B">
      <w:pPr>
        <w:autoSpaceDE w:val="0"/>
        <w:autoSpaceDN w:val="0"/>
        <w:adjustRightInd w:val="0"/>
        <w:ind w:firstLine="540"/>
        <w:jc w:val="both"/>
        <w:rPr>
          <w:sz w:val="28"/>
          <w:szCs w:val="28"/>
        </w:rPr>
      </w:pPr>
      <w:r w:rsidRPr="00BA618C">
        <w:rPr>
          <w:sz w:val="28"/>
          <w:szCs w:val="28"/>
        </w:rPr>
        <w:lastRenderedPageBreak/>
        <w:t xml:space="preserve">2) реквизиты правоустанавливающих или </w:t>
      </w:r>
      <w:proofErr w:type="spellStart"/>
      <w:r w:rsidRPr="00BA618C">
        <w:rPr>
          <w:sz w:val="28"/>
          <w:szCs w:val="28"/>
        </w:rPr>
        <w:t>правоудостоверяющих</w:t>
      </w:r>
      <w:proofErr w:type="spellEnd"/>
      <w:r w:rsidRPr="00BA618C">
        <w:rPr>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B63A7B" w:rsidRPr="00B55DE4" w:rsidRDefault="00B63A7B" w:rsidP="00B63A7B">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B63A7B"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B63A7B" w:rsidRPr="00B55DE4"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проект планировки территории.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B63A7B" w:rsidRPr="00B55DE4" w:rsidRDefault="00B63A7B" w:rsidP="00B63A7B">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B55DE4">
        <w:rPr>
          <w:rFonts w:ascii="Times New Roman" w:hAnsi="Times New Roman" w:cs="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55DE4">
        <w:rPr>
          <w:rFonts w:ascii="Times New Roman" w:hAnsi="Times New Roman" w:cs="Times New Roman"/>
          <w:sz w:val="28"/>
          <w:szCs w:val="28"/>
        </w:rPr>
        <w:t>документы</w:t>
      </w:r>
      <w:proofErr w:type="gramEnd"/>
      <w:r w:rsidRPr="00B55DE4">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63A7B" w:rsidRPr="00BA618C" w:rsidRDefault="00B63A7B" w:rsidP="00B63A7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BA618C">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63A7B" w:rsidRPr="00BA618C" w:rsidRDefault="00B63A7B" w:rsidP="00B63A7B">
      <w:pPr>
        <w:pStyle w:val="ConsPlusNormal"/>
        <w:ind w:firstLine="709"/>
        <w:jc w:val="both"/>
        <w:rPr>
          <w:rFonts w:ascii="Times New Roman" w:hAnsi="Times New Roman" w:cs="Times New Roman"/>
          <w:strike/>
          <w:sz w:val="28"/>
          <w:szCs w:val="28"/>
        </w:rPr>
      </w:pPr>
      <w:r w:rsidRPr="00BA618C">
        <w:rPr>
          <w:rFonts w:ascii="Times New Roman" w:hAnsi="Times New Roman" w:cs="Times New Roman"/>
          <w:strike/>
          <w:sz w:val="28"/>
          <w:szCs w:val="28"/>
        </w:rPr>
        <w:t>1</w:t>
      </w:r>
      <w:r w:rsidRPr="00BA618C">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BA618C">
        <w:rPr>
          <w:rFonts w:ascii="Times New Roman" w:hAnsi="Times New Roman" w:cs="Times New Roman"/>
          <w:strike/>
          <w:sz w:val="28"/>
          <w:szCs w:val="28"/>
        </w:rPr>
        <w:t xml:space="preserve"> </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w:t>
      </w:r>
      <w:r w:rsidRPr="00BA618C">
        <w:rPr>
          <w:rFonts w:ascii="Times New Roman" w:hAnsi="Times New Roman" w:cs="Times New Roman"/>
          <w:sz w:val="28"/>
          <w:szCs w:val="28"/>
        </w:rPr>
        <w:lastRenderedPageBreak/>
        <w:t xml:space="preserve">административного регламента; </w:t>
      </w:r>
    </w:p>
    <w:p w:rsidR="00B63A7B" w:rsidRPr="00BA618C" w:rsidRDefault="00B63A7B"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B63A7B" w:rsidRPr="00382700" w:rsidRDefault="00BA618C" w:rsidP="00B63A7B">
      <w:pPr>
        <w:pStyle w:val="ConsPlusNormal"/>
        <w:ind w:firstLine="709"/>
        <w:jc w:val="both"/>
        <w:rPr>
          <w:rFonts w:ascii="Times New Roman" w:hAnsi="Times New Roman" w:cs="Times New Roman"/>
          <w:sz w:val="28"/>
          <w:szCs w:val="28"/>
        </w:rPr>
      </w:pPr>
      <w:r w:rsidRPr="00BA618C">
        <w:rPr>
          <w:rFonts w:ascii="Times New Roman" w:hAnsi="Times New Roman" w:cs="Times New Roman"/>
          <w:sz w:val="28"/>
          <w:szCs w:val="28"/>
        </w:rPr>
        <w:t>4</w:t>
      </w:r>
      <w:r w:rsidR="00B63A7B" w:rsidRPr="00BA618C">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w:t>
      </w:r>
      <w:r w:rsidRPr="00B55DE4">
        <w:rPr>
          <w:rFonts w:ascii="Times New Roman" w:hAnsi="Times New Roman" w:cs="Times New Roman"/>
          <w:sz w:val="28"/>
          <w:szCs w:val="28"/>
        </w:rPr>
        <w:lastRenderedPageBreak/>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55DE4">
        <w:rPr>
          <w:rFonts w:ascii="Times New Roman" w:hAnsi="Times New Roman" w:cs="Times New Roman"/>
          <w:sz w:val="28"/>
          <w:szCs w:val="28"/>
        </w:rPr>
        <w:t xml:space="preserve"> ремонта участков (частей) таких инженерных сооружений;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Pr="00B55DE4">
        <w:rPr>
          <w:rFonts w:ascii="Times New Roman" w:hAnsi="Times New Roman" w:cs="Times New Roman"/>
          <w:sz w:val="28"/>
          <w:szCs w:val="28"/>
        </w:rPr>
        <w:lastRenderedPageBreak/>
        <w:t>(Приложение 2 к настоящему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B63A7B" w:rsidRPr="00B55DE4" w:rsidRDefault="00B63A7B" w:rsidP="00B63A7B">
      <w:pPr>
        <w:ind w:firstLine="709"/>
        <w:jc w:val="both"/>
        <w:rPr>
          <w:sz w:val="28"/>
          <w:szCs w:val="28"/>
        </w:rPr>
      </w:pPr>
      <w:r w:rsidRPr="00B55DE4">
        <w:rPr>
          <w:sz w:val="28"/>
          <w:szCs w:val="28"/>
        </w:rPr>
        <w:t>2.13. Срок регистрации ходатайства о предоставлении муниципальной услуги составляет в Администрации:</w:t>
      </w:r>
    </w:p>
    <w:p w:rsidR="00B63A7B" w:rsidRPr="00B55DE4" w:rsidRDefault="00B63A7B" w:rsidP="00B63A7B">
      <w:pPr>
        <w:ind w:firstLine="709"/>
        <w:jc w:val="both"/>
        <w:rPr>
          <w:sz w:val="28"/>
          <w:szCs w:val="28"/>
        </w:rPr>
      </w:pPr>
      <w:r w:rsidRPr="00B55DE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63A7B" w:rsidRPr="00B55DE4" w:rsidRDefault="00B63A7B" w:rsidP="00B63A7B">
      <w:pPr>
        <w:ind w:firstLine="709"/>
        <w:jc w:val="both"/>
        <w:rPr>
          <w:sz w:val="28"/>
          <w:szCs w:val="28"/>
        </w:rPr>
      </w:pPr>
      <w:r w:rsidRPr="00B55DE4">
        <w:rPr>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B55DE4">
        <w:rPr>
          <w:rFonts w:ascii="Times New Roman" w:hAnsi="Times New Roman" w:cs="Times New Roman"/>
          <w:strike/>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proofErr w:type="gramStart"/>
      <w:r w:rsidRPr="00B55DE4">
        <w:rPr>
          <w:rFonts w:ascii="Times New Roman" w:hAnsi="Times New Roman" w:cs="Times New Roman"/>
          <w:strike/>
          <w:sz w:val="28"/>
          <w:szCs w:val="28"/>
        </w:rPr>
        <w:t>ее</w:t>
      </w:r>
      <w:proofErr w:type="gramEnd"/>
      <w:r w:rsidRPr="00B55DE4">
        <w:rPr>
          <w:rFonts w:ascii="Times New Roman" w:hAnsi="Times New Roman" w:cs="Times New Roman"/>
          <w:sz w:val="28"/>
          <w:szCs w:val="28"/>
        </w:rPr>
        <w:t xml:space="preserve"> его работы.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sidRPr="00B55DE4">
        <w:rPr>
          <w:rFonts w:ascii="Times New Roman" w:hAnsi="Times New Roman" w:cs="Times New Roman"/>
          <w:strike/>
          <w:sz w:val="28"/>
          <w:szCs w:val="28"/>
        </w:rPr>
        <w:t>работником Администрации,</w:t>
      </w:r>
      <w:r w:rsidRPr="00B55DE4">
        <w:rPr>
          <w:rFonts w:ascii="Times New Roman" w:hAnsi="Times New Roman" w:cs="Times New Roman"/>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55DE4">
        <w:rPr>
          <w:rFonts w:ascii="Times New Roman" w:hAnsi="Times New Roman" w:cs="Times New Roman"/>
          <w:sz w:val="28"/>
          <w:szCs w:val="28"/>
        </w:rPr>
        <w:t>ств дл</w:t>
      </w:r>
      <w:proofErr w:type="gramEnd"/>
      <w:r w:rsidRPr="00B55DE4">
        <w:rPr>
          <w:rFonts w:ascii="Times New Roman" w:hAnsi="Times New Roman" w:cs="Times New Roman"/>
          <w:sz w:val="28"/>
          <w:szCs w:val="28"/>
        </w:rPr>
        <w:t>я передвижения инвалида (костылей, ходунков).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sidR="00BA618C">
        <w:rPr>
          <w:rFonts w:ascii="Times New Roman" w:hAnsi="Times New Roman" w:cs="Times New Roman"/>
          <w:sz w:val="28"/>
          <w:szCs w:val="28"/>
        </w:rPr>
        <w:t>;</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w:t>
      </w:r>
      <w:proofErr w:type="gramStart"/>
      <w:r w:rsidRPr="00B55DE4">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B55DE4">
        <w:rPr>
          <w:rFonts w:ascii="Times New Roman" w:hAnsi="Times New Roman" w:cs="Times New Roman"/>
          <w:strike/>
          <w:sz w:val="28"/>
          <w:szCs w:val="28"/>
        </w:rPr>
        <w:t>соответствующей Администрации или</w:t>
      </w:r>
      <w:r w:rsidRPr="00B55DE4">
        <w:rPr>
          <w:rFonts w:ascii="Times New Roman" w:hAnsi="Times New Roman" w:cs="Times New Roman"/>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B63A7B" w:rsidRPr="00B55DE4" w:rsidRDefault="00B63A7B" w:rsidP="00B63A7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3.1.3. Рассмотрение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55DE4">
        <w:rPr>
          <w:rFonts w:ascii="Times New Roman" w:hAnsi="Times New Roman" w:cs="Times New Roman"/>
          <w:sz w:val="28"/>
          <w:szCs w:val="28"/>
        </w:rPr>
        <w:t>ходатайстве</w:t>
      </w:r>
      <w:proofErr w:type="gramEnd"/>
      <w:r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B63A7B" w:rsidRPr="00BA618C" w:rsidRDefault="00B63A7B" w:rsidP="00B63A7B">
      <w:pPr>
        <w:autoSpaceDE w:val="0"/>
        <w:autoSpaceDN w:val="0"/>
        <w:adjustRightInd w:val="0"/>
        <w:ind w:firstLine="709"/>
        <w:jc w:val="both"/>
        <w:rPr>
          <w:sz w:val="28"/>
          <w:szCs w:val="28"/>
        </w:rPr>
      </w:pPr>
      <w:r w:rsidRPr="00BA618C">
        <w:rPr>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B63A7B" w:rsidRPr="00BA618C" w:rsidRDefault="00B63A7B" w:rsidP="00B63A7B">
      <w:pPr>
        <w:autoSpaceDE w:val="0"/>
        <w:autoSpaceDN w:val="0"/>
        <w:adjustRightInd w:val="0"/>
        <w:spacing w:before="280"/>
        <w:ind w:firstLine="540"/>
        <w:jc w:val="both"/>
        <w:rPr>
          <w:sz w:val="28"/>
          <w:szCs w:val="28"/>
        </w:rPr>
      </w:pPr>
      <w:bookmarkStart w:id="7" w:name="Par1"/>
      <w:bookmarkEnd w:id="7"/>
      <w:r w:rsidRPr="00BA618C">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A618C">
        <w:rPr>
          <w:sz w:val="28"/>
          <w:szCs w:val="28"/>
        </w:rPr>
        <w:t xml:space="preserve">или) </w:t>
      </w:r>
      <w:proofErr w:type="gramEnd"/>
      <w:r w:rsidRPr="00BA618C">
        <w:rPr>
          <w:sz w:val="28"/>
          <w:szCs w:val="28"/>
        </w:rPr>
        <w:t>земли расположены на межселенной территории);</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w:t>
      </w:r>
      <w:r w:rsidRPr="00BA618C">
        <w:rPr>
          <w:sz w:val="28"/>
          <w:szCs w:val="28"/>
        </w:rP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A618C">
        <w:rPr>
          <w:sz w:val="28"/>
          <w:szCs w:val="28"/>
        </w:rPr>
        <w:t xml:space="preserve">или) </w:t>
      </w:r>
      <w:proofErr w:type="gramEnd"/>
      <w:r w:rsidRPr="00BA618C">
        <w:rPr>
          <w:sz w:val="28"/>
          <w:szCs w:val="28"/>
        </w:rPr>
        <w:t>земли расположены на межселенной территории), в информационно-телекоммуникационной сети "Интернет";</w:t>
      </w:r>
    </w:p>
    <w:p w:rsidR="00B63A7B" w:rsidRPr="00BA618C" w:rsidRDefault="00B63A7B" w:rsidP="00B63A7B">
      <w:pPr>
        <w:autoSpaceDE w:val="0"/>
        <w:autoSpaceDN w:val="0"/>
        <w:adjustRightInd w:val="0"/>
        <w:spacing w:before="280"/>
        <w:ind w:firstLine="540"/>
        <w:jc w:val="both"/>
        <w:rPr>
          <w:sz w:val="28"/>
          <w:szCs w:val="28"/>
        </w:rPr>
      </w:pPr>
      <w:bookmarkStart w:id="8" w:name="Par3"/>
      <w:bookmarkEnd w:id="8"/>
      <w:proofErr w:type="gramStart"/>
      <w:r w:rsidRPr="00BA618C">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B63A7B" w:rsidRPr="00BA618C" w:rsidRDefault="00B63A7B" w:rsidP="00B63A7B">
      <w:pPr>
        <w:autoSpaceDE w:val="0"/>
        <w:autoSpaceDN w:val="0"/>
        <w:adjustRightInd w:val="0"/>
        <w:spacing w:before="280"/>
        <w:ind w:firstLine="540"/>
        <w:jc w:val="both"/>
        <w:rPr>
          <w:sz w:val="28"/>
          <w:szCs w:val="28"/>
        </w:rPr>
      </w:pPr>
    </w:p>
    <w:p w:rsidR="00B63A7B" w:rsidRPr="00BA618C" w:rsidRDefault="00B63A7B" w:rsidP="00B63A7B">
      <w:pPr>
        <w:autoSpaceDE w:val="0"/>
        <w:autoSpaceDN w:val="0"/>
        <w:adjustRightInd w:val="0"/>
        <w:ind w:firstLine="709"/>
        <w:jc w:val="both"/>
        <w:rPr>
          <w:sz w:val="28"/>
          <w:szCs w:val="28"/>
        </w:rPr>
      </w:pPr>
      <w:r w:rsidRPr="00BA618C">
        <w:rPr>
          <w:sz w:val="28"/>
          <w:szCs w:val="28"/>
        </w:rPr>
        <w:t>Сообщение о возможном установлении публичного сервитута должно содержать:</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1) наименование Администрации;</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2) цели установления публичного сервитута;</w:t>
      </w:r>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B63A7B" w:rsidRPr="00BA618C" w:rsidRDefault="00B63A7B" w:rsidP="00B63A7B">
      <w:pPr>
        <w:autoSpaceDE w:val="0"/>
        <w:autoSpaceDN w:val="0"/>
        <w:adjustRightInd w:val="0"/>
        <w:spacing w:before="280"/>
        <w:ind w:firstLine="540"/>
        <w:jc w:val="both"/>
        <w:rPr>
          <w:sz w:val="28"/>
          <w:szCs w:val="28"/>
        </w:rPr>
      </w:pPr>
      <w:proofErr w:type="gramStart"/>
      <w:r w:rsidRPr="00BA618C">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B63A7B" w:rsidRPr="00BA618C" w:rsidRDefault="00B63A7B" w:rsidP="00B63A7B">
      <w:pPr>
        <w:autoSpaceDE w:val="0"/>
        <w:autoSpaceDN w:val="0"/>
        <w:adjustRightInd w:val="0"/>
        <w:spacing w:before="280"/>
        <w:ind w:firstLine="540"/>
        <w:jc w:val="both"/>
        <w:rPr>
          <w:sz w:val="28"/>
          <w:szCs w:val="28"/>
        </w:rPr>
      </w:pPr>
      <w:r w:rsidRPr="00BA618C">
        <w:rPr>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BA618C">
        <w:rPr>
          <w:sz w:val="28"/>
          <w:szCs w:val="28"/>
        </w:rPr>
        <w:t>ходатайстве</w:t>
      </w:r>
      <w:proofErr w:type="gramEnd"/>
      <w:r w:rsidRPr="00BA618C">
        <w:rPr>
          <w:sz w:val="28"/>
          <w:szCs w:val="28"/>
        </w:rPr>
        <w:t xml:space="preserve"> об установлении публичного сервитута.</w:t>
      </w:r>
    </w:p>
    <w:p w:rsidR="00B63A7B" w:rsidRPr="00BA618C" w:rsidRDefault="00B63A7B" w:rsidP="00B63A7B">
      <w:pPr>
        <w:autoSpaceDE w:val="0"/>
        <w:autoSpaceDN w:val="0"/>
        <w:adjustRightInd w:val="0"/>
        <w:ind w:firstLine="540"/>
        <w:jc w:val="both"/>
        <w:rPr>
          <w:sz w:val="28"/>
          <w:szCs w:val="28"/>
        </w:rPr>
      </w:pPr>
      <w:r w:rsidRPr="00BA618C">
        <w:rPr>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w:t>
      </w:r>
      <w:r w:rsidRPr="00BA618C">
        <w:rPr>
          <w:sz w:val="28"/>
          <w:szCs w:val="28"/>
        </w:rPr>
        <w:lastRenderedPageBreak/>
        <w:t>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63A7B" w:rsidRDefault="00B63A7B" w:rsidP="00B63A7B">
      <w:pPr>
        <w:autoSpaceDE w:val="0"/>
        <w:autoSpaceDN w:val="0"/>
        <w:adjustRightInd w:val="0"/>
        <w:spacing w:before="280"/>
        <w:ind w:firstLine="540"/>
        <w:jc w:val="both"/>
        <w:rPr>
          <w:sz w:val="28"/>
          <w:szCs w:val="28"/>
        </w:rPr>
      </w:pPr>
      <w:r w:rsidRPr="00BA618C">
        <w:rPr>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63A7B"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B55DE4">
        <w:rPr>
          <w:rFonts w:ascii="Times New Roman" w:hAnsi="Times New Roman" w:cs="Times New Roman"/>
          <w:sz w:val="28"/>
          <w:szCs w:val="28"/>
        </w:rPr>
        <w:t xml:space="preserve"> статьи 39.42 Земельного кодекса РФ сообщения о поступившем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подготовка проекта решения о возврате ходатайства и документов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цель установления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1) размещает решение об установлении публичного сервитута на своем официальном сайте в информационно-телекоммуникационной сети "Интернет";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63A7B" w:rsidRPr="00B55DE4" w:rsidRDefault="00B63A7B" w:rsidP="00B63A7B">
      <w:pPr>
        <w:pStyle w:val="ConsPlusNormal"/>
        <w:ind w:firstLine="709"/>
        <w:jc w:val="both"/>
        <w:rPr>
          <w:rFonts w:ascii="Times New Roman" w:hAnsi="Times New Roman" w:cs="Times New Roman"/>
          <w:b/>
          <w:sz w:val="28"/>
          <w:szCs w:val="28"/>
        </w:rPr>
      </w:pP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 Особенности выполнения административных процедур в электронной форме.</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eastAsia="Calibri"/>
          <w:sz w:val="28"/>
          <w:szCs w:val="28"/>
        </w:rPr>
        <w:t>«</w:t>
      </w:r>
      <w:r w:rsidRPr="00B55DE4">
        <w:rPr>
          <w:rFonts w:eastAsia="Calibri"/>
          <w:sz w:val="28"/>
          <w:szCs w:val="28"/>
        </w:rPr>
        <w:t>Об информации, информационных технологиях и о защите информации</w:t>
      </w:r>
      <w:r>
        <w:rPr>
          <w:rFonts w:eastAsia="Calibri"/>
          <w:sz w:val="28"/>
          <w:szCs w:val="28"/>
        </w:rPr>
        <w:t>»</w:t>
      </w:r>
      <w:r w:rsidRPr="00B55DE4">
        <w:rPr>
          <w:rFonts w:eastAsia="Calibri"/>
          <w:sz w:val="28"/>
          <w:szCs w:val="28"/>
        </w:rPr>
        <w:t xml:space="preserve">, постановлением Правительства Российской Федерации от 25.06.2012 № 634 </w:t>
      </w:r>
      <w:r>
        <w:rPr>
          <w:rFonts w:eastAsia="Calibri"/>
          <w:sz w:val="28"/>
          <w:szCs w:val="28"/>
        </w:rPr>
        <w:t>«</w:t>
      </w:r>
      <w:r w:rsidRPr="00B55DE4">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rPr>
        <w:t>»</w:t>
      </w:r>
      <w:r w:rsidRPr="00B55DE4">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3.2.2. Для получения муниципальной услуги через ЕПГУ заявителю необходимо предварительно пройти процесс регистрации в ЕСИА.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3.2.3. Муниципальная услуга может быть получена через ЕПГУ следующими способами:</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без личной явки на прием в Администрацию.</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3.2.4. Для подачи заявления через ЕПГУ заявитель должен выполнить следующие действия: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пройти идентификацию и аутентификацию в ЕСИА;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в личном кабинете на ЕПГУ заполнить в электронной форме заявление на оказание муниципальной услуги;</w:t>
      </w:r>
    </w:p>
    <w:p w:rsidR="00B63A7B"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3.2.5. В результате направления пакета электронных документов через ЕПГУ,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3.2.5.1. Электронные документы представляются в следующих форматах: </w:t>
      </w:r>
      <w:proofErr w:type="spellStart"/>
      <w:r w:rsidRPr="00B55DE4">
        <w:rPr>
          <w:rFonts w:eastAsia="Calibri"/>
          <w:sz w:val="28"/>
          <w:szCs w:val="28"/>
        </w:rPr>
        <w:t>xml</w:t>
      </w:r>
      <w:proofErr w:type="spellEnd"/>
      <w:r w:rsidRPr="00B55DE4">
        <w:rPr>
          <w:rFonts w:eastAsia="Calibri"/>
          <w:sz w:val="28"/>
          <w:szCs w:val="28"/>
        </w:rPr>
        <w:t xml:space="preserve">, </w:t>
      </w:r>
      <w:proofErr w:type="spellStart"/>
      <w:r w:rsidRPr="00B55DE4">
        <w:rPr>
          <w:rFonts w:eastAsia="Calibri"/>
          <w:sz w:val="28"/>
          <w:szCs w:val="28"/>
        </w:rPr>
        <w:t>doc</w:t>
      </w:r>
      <w:proofErr w:type="spellEnd"/>
      <w:r w:rsidRPr="00B55DE4">
        <w:rPr>
          <w:rFonts w:eastAsia="Calibri"/>
          <w:sz w:val="28"/>
          <w:szCs w:val="28"/>
        </w:rPr>
        <w:t xml:space="preserve">, </w:t>
      </w:r>
      <w:proofErr w:type="spellStart"/>
      <w:r w:rsidRPr="00B55DE4">
        <w:rPr>
          <w:rFonts w:eastAsia="Calibri"/>
          <w:sz w:val="28"/>
          <w:szCs w:val="28"/>
        </w:rPr>
        <w:t>docx</w:t>
      </w:r>
      <w:proofErr w:type="spellEnd"/>
      <w:r w:rsidRPr="00B55DE4">
        <w:rPr>
          <w:rFonts w:eastAsia="Calibri"/>
          <w:sz w:val="28"/>
          <w:szCs w:val="28"/>
        </w:rPr>
        <w:t xml:space="preserve">, </w:t>
      </w:r>
      <w:proofErr w:type="spellStart"/>
      <w:r w:rsidRPr="00B55DE4">
        <w:rPr>
          <w:rFonts w:eastAsia="Calibri"/>
          <w:sz w:val="28"/>
          <w:szCs w:val="28"/>
        </w:rPr>
        <w:t>odt</w:t>
      </w:r>
      <w:proofErr w:type="spellEnd"/>
      <w:r w:rsidRPr="00B55DE4">
        <w:rPr>
          <w:rFonts w:eastAsia="Calibri"/>
          <w:sz w:val="28"/>
          <w:szCs w:val="28"/>
        </w:rPr>
        <w:t xml:space="preserve">,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w:t>
      </w:r>
      <w:proofErr w:type="spellStart"/>
      <w:r w:rsidRPr="00B55DE4">
        <w:rPr>
          <w:rFonts w:eastAsia="Calibri"/>
          <w:sz w:val="28"/>
          <w:szCs w:val="28"/>
        </w:rPr>
        <w:t>ods</w:t>
      </w:r>
      <w:proofErr w:type="spellEnd"/>
      <w:r w:rsidRPr="00B55DE4">
        <w:rPr>
          <w:rFonts w:eastAsia="Calibri"/>
          <w:sz w:val="28"/>
          <w:szCs w:val="28"/>
        </w:rPr>
        <w:t xml:space="preserve">, </w:t>
      </w:r>
      <w:proofErr w:type="spellStart"/>
      <w:r w:rsidRPr="00B55DE4">
        <w:rPr>
          <w:rFonts w:eastAsia="Calibri"/>
          <w:sz w:val="28"/>
          <w:szCs w:val="28"/>
        </w:rPr>
        <w:t>pdf</w:t>
      </w:r>
      <w:proofErr w:type="spellEnd"/>
      <w:r w:rsidRPr="00B55DE4">
        <w:rPr>
          <w:rFonts w:eastAsia="Calibri"/>
          <w:sz w:val="28"/>
          <w:szCs w:val="28"/>
        </w:rPr>
        <w:t xml:space="preserve">, </w:t>
      </w:r>
      <w:proofErr w:type="spellStart"/>
      <w:r w:rsidRPr="00B55DE4">
        <w:rPr>
          <w:rFonts w:eastAsia="Calibri"/>
          <w:sz w:val="28"/>
          <w:szCs w:val="28"/>
        </w:rPr>
        <w:t>jpg</w:t>
      </w:r>
      <w:proofErr w:type="spellEnd"/>
      <w:r w:rsidRPr="00B55DE4">
        <w:rPr>
          <w:rFonts w:eastAsia="Calibri"/>
          <w:sz w:val="28"/>
          <w:szCs w:val="28"/>
        </w:rPr>
        <w:t xml:space="preserve">, </w:t>
      </w:r>
      <w:proofErr w:type="spellStart"/>
      <w:r w:rsidRPr="00B55DE4">
        <w:rPr>
          <w:rFonts w:eastAsia="Calibri"/>
          <w:sz w:val="28"/>
          <w:szCs w:val="28"/>
        </w:rPr>
        <w:t>jpeg</w:t>
      </w:r>
      <w:proofErr w:type="spellEnd"/>
      <w:r w:rsidRPr="00B55DE4">
        <w:rPr>
          <w:rFonts w:eastAsia="Calibri"/>
          <w:sz w:val="28"/>
          <w:szCs w:val="28"/>
        </w:rPr>
        <w:t xml:space="preserve">, </w:t>
      </w:r>
      <w:proofErr w:type="spellStart"/>
      <w:r w:rsidRPr="00B55DE4">
        <w:rPr>
          <w:rFonts w:eastAsia="Calibri"/>
          <w:sz w:val="28"/>
          <w:szCs w:val="28"/>
        </w:rPr>
        <w:t>zip</w:t>
      </w:r>
      <w:proofErr w:type="spellEnd"/>
      <w:r w:rsidRPr="00B55DE4">
        <w:rPr>
          <w:rFonts w:eastAsia="Calibri"/>
          <w:sz w:val="28"/>
          <w:szCs w:val="28"/>
        </w:rPr>
        <w:t xml:space="preserve">, </w:t>
      </w:r>
      <w:proofErr w:type="spellStart"/>
      <w:r w:rsidRPr="00B55DE4">
        <w:rPr>
          <w:rFonts w:eastAsia="Calibri"/>
          <w:sz w:val="28"/>
          <w:szCs w:val="28"/>
        </w:rPr>
        <w:t>rar</w:t>
      </w:r>
      <w:proofErr w:type="spellEnd"/>
      <w:r w:rsidRPr="00B55DE4">
        <w:rPr>
          <w:rFonts w:eastAsia="Calibri"/>
          <w:sz w:val="28"/>
          <w:szCs w:val="28"/>
        </w:rPr>
        <w:t xml:space="preserve">, </w:t>
      </w:r>
      <w:proofErr w:type="spellStart"/>
      <w:r w:rsidRPr="00B55DE4">
        <w:rPr>
          <w:rFonts w:eastAsia="Calibri"/>
          <w:sz w:val="28"/>
          <w:szCs w:val="28"/>
        </w:rPr>
        <w:t>sig</w:t>
      </w:r>
      <w:proofErr w:type="spellEnd"/>
      <w:r w:rsidRPr="00B55DE4">
        <w:rPr>
          <w:rFonts w:eastAsia="Calibri"/>
          <w:sz w:val="28"/>
          <w:szCs w:val="28"/>
        </w:rPr>
        <w:t xml:space="preserve">, </w:t>
      </w:r>
      <w:proofErr w:type="spellStart"/>
      <w:r w:rsidRPr="00B55DE4">
        <w:rPr>
          <w:rFonts w:eastAsia="Calibri"/>
          <w:sz w:val="28"/>
          <w:szCs w:val="28"/>
        </w:rPr>
        <w:t>png</w:t>
      </w:r>
      <w:proofErr w:type="spellEnd"/>
      <w:r w:rsidRPr="00B55DE4">
        <w:rPr>
          <w:rFonts w:eastAsia="Calibri"/>
          <w:sz w:val="28"/>
          <w:szCs w:val="28"/>
        </w:rPr>
        <w:t xml:space="preserve">, </w:t>
      </w:r>
      <w:proofErr w:type="spellStart"/>
      <w:r w:rsidRPr="00B55DE4">
        <w:rPr>
          <w:rFonts w:eastAsia="Calibri"/>
          <w:sz w:val="28"/>
          <w:szCs w:val="28"/>
        </w:rPr>
        <w:t>bmp</w:t>
      </w:r>
      <w:proofErr w:type="spellEnd"/>
      <w:r w:rsidRPr="00B55DE4">
        <w:rPr>
          <w:rFonts w:eastAsia="Calibri"/>
          <w:sz w:val="28"/>
          <w:szCs w:val="28"/>
        </w:rPr>
        <w:t xml:space="preserve">, </w:t>
      </w:r>
      <w:proofErr w:type="spellStart"/>
      <w:r w:rsidRPr="00B55DE4">
        <w:rPr>
          <w:rFonts w:eastAsia="Calibri"/>
          <w:sz w:val="28"/>
          <w:szCs w:val="28"/>
        </w:rPr>
        <w:t>tiff</w:t>
      </w:r>
      <w:proofErr w:type="spellEnd"/>
      <w:r w:rsidRPr="00B55DE4">
        <w:rPr>
          <w:rFonts w:eastAsia="Calibri"/>
          <w:sz w:val="28"/>
          <w:szCs w:val="28"/>
        </w:rPr>
        <w:t xml:space="preserve"> .</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eastAsia="Calibri"/>
          <w:sz w:val="28"/>
          <w:szCs w:val="28"/>
        </w:rPr>
        <w:t>dpi</w:t>
      </w:r>
      <w:proofErr w:type="spellEnd"/>
      <w:r w:rsidRPr="00B55DE4">
        <w:rPr>
          <w:rFonts w:eastAsia="Calibri"/>
          <w:sz w:val="28"/>
          <w:szCs w:val="28"/>
        </w:rPr>
        <w:t xml:space="preserve"> (масштаб 1:1) с использованием следующих режимов:</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черно-белый</w:t>
      </w:r>
      <w:r>
        <w:rPr>
          <w:rFonts w:eastAsia="Calibri"/>
          <w:sz w:val="28"/>
          <w:szCs w:val="28"/>
        </w:rPr>
        <w:t>»</w:t>
      </w:r>
      <w:r w:rsidRPr="00B55DE4">
        <w:rPr>
          <w:rFonts w:eastAsia="Calibri"/>
          <w:sz w:val="28"/>
          <w:szCs w:val="28"/>
        </w:rPr>
        <w:t xml:space="preserve"> (при отсутствии в документе графических изображений и (или) цветного текста);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оттенки серого</w:t>
      </w:r>
      <w:r>
        <w:rPr>
          <w:rFonts w:eastAsia="Calibri"/>
          <w:sz w:val="28"/>
          <w:szCs w:val="28"/>
        </w:rPr>
        <w:t>»</w:t>
      </w:r>
      <w:r w:rsidRPr="00B55DE4">
        <w:rPr>
          <w:rFonts w:eastAsia="Calibri"/>
          <w:sz w:val="28"/>
          <w:szCs w:val="28"/>
        </w:rPr>
        <w:t xml:space="preserve"> (при наличии в документе графических изображений, </w:t>
      </w:r>
      <w:r w:rsidRPr="00B55DE4">
        <w:rPr>
          <w:rFonts w:eastAsia="Calibri"/>
          <w:sz w:val="28"/>
          <w:szCs w:val="28"/>
        </w:rPr>
        <w:lastRenderedPageBreak/>
        <w:t>отличных от цветного графического изображения);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цветной</w:t>
      </w:r>
      <w:r>
        <w:rPr>
          <w:rFonts w:eastAsia="Calibri"/>
          <w:sz w:val="28"/>
          <w:szCs w:val="28"/>
        </w:rPr>
        <w:t>»</w:t>
      </w:r>
      <w:r w:rsidRPr="00B55DE4">
        <w:rPr>
          <w:rFonts w:eastAsia="Calibri"/>
          <w:sz w:val="28"/>
          <w:szCs w:val="28"/>
        </w:rPr>
        <w:t xml:space="preserve"> или </w:t>
      </w:r>
      <w:r>
        <w:rPr>
          <w:rFonts w:eastAsia="Calibri"/>
          <w:sz w:val="28"/>
          <w:szCs w:val="28"/>
        </w:rPr>
        <w:t>«</w:t>
      </w:r>
      <w:r w:rsidRPr="00B55DE4">
        <w:rPr>
          <w:rFonts w:eastAsia="Calibri"/>
          <w:sz w:val="28"/>
          <w:szCs w:val="28"/>
        </w:rPr>
        <w:t>режим полной цветопередачи</w:t>
      </w:r>
      <w:r>
        <w:rPr>
          <w:rFonts w:eastAsia="Calibri"/>
          <w:sz w:val="28"/>
          <w:szCs w:val="28"/>
        </w:rPr>
        <w:t>»</w:t>
      </w:r>
      <w:r w:rsidRPr="00B55DE4">
        <w:rPr>
          <w:rFonts w:eastAsia="Calibri"/>
          <w:sz w:val="28"/>
          <w:szCs w:val="28"/>
        </w:rPr>
        <w:t xml:space="preserve"> (при наличии в документе цветных графических изображений либо цветного текста);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Электронные документы должны обеспечивать:</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возможность идентифицировать документ и количество листов в документе;</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Документы, подлежащие представлению в форматах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или </w:t>
      </w:r>
      <w:proofErr w:type="spellStart"/>
      <w:r w:rsidRPr="00B55DE4">
        <w:rPr>
          <w:rFonts w:eastAsia="Calibri"/>
          <w:sz w:val="28"/>
          <w:szCs w:val="28"/>
        </w:rPr>
        <w:t>ods</w:t>
      </w:r>
      <w:proofErr w:type="spellEnd"/>
      <w:r w:rsidRPr="00B55DE4">
        <w:rPr>
          <w:rFonts w:eastAsia="Calibri"/>
          <w:sz w:val="28"/>
          <w:szCs w:val="28"/>
        </w:rPr>
        <w:t>, формируются в виде отдельного электронного документа.</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3.2.6. При предоставлении муниципальной услуги через ЕПГУ, должностное лицо Администрации выполняет следующие действия: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формы о принятом решении и переводит дело в архив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уведомляет заявителя о принятом решении с помощью указанных в заявлении сре</w:t>
      </w:r>
      <w:proofErr w:type="gramStart"/>
      <w:r w:rsidRPr="00B55DE4">
        <w:rPr>
          <w:rFonts w:eastAsia="Calibri"/>
          <w:sz w:val="28"/>
          <w:szCs w:val="28"/>
        </w:rPr>
        <w:t>дств св</w:t>
      </w:r>
      <w:proofErr w:type="gramEnd"/>
      <w:r w:rsidRPr="00B55DE4">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3A7B" w:rsidRPr="00B55DE4" w:rsidRDefault="00B63A7B" w:rsidP="00B63A7B">
      <w:pPr>
        <w:widowControl w:val="0"/>
        <w:autoSpaceDE w:val="0"/>
        <w:autoSpaceDN w:val="0"/>
        <w:ind w:firstLine="709"/>
        <w:jc w:val="both"/>
        <w:rPr>
          <w:rFonts w:eastAsia="Calibri"/>
          <w:sz w:val="28"/>
          <w:szCs w:val="28"/>
        </w:rPr>
      </w:pPr>
      <w:r w:rsidRPr="00B55DE4">
        <w:rPr>
          <w:rFonts w:eastAsia="Calibri"/>
          <w:sz w:val="28"/>
          <w:szCs w:val="28"/>
        </w:rPr>
        <w:t xml:space="preserve">Выдача (направление) электронных документов, являющихся результатом </w:t>
      </w:r>
      <w:r w:rsidRPr="00B55DE4">
        <w:rPr>
          <w:rFonts w:eastAsia="Calibri"/>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B63A7B" w:rsidRPr="00B55DE4" w:rsidRDefault="00B63A7B" w:rsidP="00B63A7B">
      <w:pPr>
        <w:pStyle w:val="ConsPlusNormal"/>
        <w:ind w:firstLine="709"/>
        <w:jc w:val="center"/>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4. Формы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исполнением административного регламента</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Плановые проверки предоставления муниципальной услуги проводятся не </w:t>
      </w:r>
      <w:r w:rsidRPr="00B55DE4">
        <w:rPr>
          <w:rFonts w:ascii="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Должностные лица, виновные в неисполнении или ненадлежащем </w:t>
      </w:r>
      <w:r w:rsidRPr="00B55DE4">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autoSpaceDE w:val="0"/>
        <w:autoSpaceDN w:val="0"/>
        <w:adjustRightInd w:val="0"/>
        <w:ind w:firstLine="709"/>
        <w:jc w:val="center"/>
        <w:rPr>
          <w:rFonts w:eastAsia="Calibri"/>
          <w:sz w:val="28"/>
          <w:szCs w:val="28"/>
        </w:rPr>
      </w:pPr>
      <w:r w:rsidRPr="00B55DE4">
        <w:rPr>
          <w:rFonts w:eastAsia="Calibri"/>
          <w:sz w:val="28"/>
          <w:szCs w:val="28"/>
        </w:rPr>
        <w:t>5. Досудебный (внесудебный) порядок обжалования решений</w:t>
      </w:r>
    </w:p>
    <w:p w:rsidR="00B63A7B" w:rsidRPr="00B55DE4" w:rsidRDefault="00B63A7B" w:rsidP="00B63A7B">
      <w:pPr>
        <w:autoSpaceDE w:val="0"/>
        <w:autoSpaceDN w:val="0"/>
        <w:adjustRightInd w:val="0"/>
        <w:ind w:firstLine="709"/>
        <w:jc w:val="center"/>
        <w:rPr>
          <w:rFonts w:eastAsia="Calibri"/>
          <w:sz w:val="28"/>
          <w:szCs w:val="28"/>
        </w:rPr>
      </w:pPr>
      <w:r w:rsidRPr="00B55DE4">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3A7B" w:rsidRPr="00B55DE4" w:rsidRDefault="00B63A7B" w:rsidP="00B63A7B">
      <w:pPr>
        <w:autoSpaceDE w:val="0"/>
        <w:autoSpaceDN w:val="0"/>
        <w:adjustRightInd w:val="0"/>
        <w:ind w:firstLine="709"/>
        <w:jc w:val="both"/>
        <w:rPr>
          <w:rFonts w:eastAsia="Calibri"/>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Pr="00B55DE4">
        <w:rPr>
          <w:rFonts w:ascii="Times New Roman" w:hAnsi="Times New Roman" w:cs="Times New Roman"/>
          <w:sz w:val="28"/>
          <w:szCs w:val="28"/>
        </w:rPr>
        <w:t xml:space="preserve"> в том числе следующие случаи: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B55DE4">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55DE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55DE4">
          <w:rPr>
            <w:rFonts w:ascii="Times New Roman" w:hAnsi="Times New Roman" w:cs="Times New Roman"/>
            <w:sz w:val="28"/>
            <w:szCs w:val="28"/>
          </w:rPr>
          <w:t>ч</w:t>
        </w:r>
        <w:proofErr w:type="gramEnd"/>
        <w:r w:rsidRPr="00B55DE4">
          <w:rPr>
            <w:rFonts w:ascii="Times New Roman" w:hAnsi="Times New Roman" w:cs="Times New Roman"/>
            <w:sz w:val="28"/>
            <w:szCs w:val="28"/>
          </w:rPr>
          <w:t>. 5 ст. 11.2</w:t>
        </w:r>
      </w:hyperlink>
      <w:r w:rsidRPr="00B55DE4">
        <w:rPr>
          <w:rFonts w:ascii="Times New Roman" w:hAnsi="Times New Roman" w:cs="Times New Roman"/>
          <w:sz w:val="28"/>
          <w:szCs w:val="28"/>
        </w:rPr>
        <w:t xml:space="preserve"> Федерального закона № 210-ФЗ.</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55DE4">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B63A7B" w:rsidRPr="00B55DE4" w:rsidRDefault="00B63A7B" w:rsidP="00B63A7B">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B63A7B" w:rsidRPr="00B55DE4" w:rsidRDefault="00B63A7B" w:rsidP="00B63A7B">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B63A7B" w:rsidRPr="00B55DE4" w:rsidRDefault="00B63A7B" w:rsidP="00B63A7B">
      <w:pPr>
        <w:pStyle w:val="ConsPlusNormal"/>
        <w:ind w:firstLine="709"/>
        <w:jc w:val="both"/>
        <w:rPr>
          <w:rFonts w:ascii="Times New Roman" w:hAnsi="Times New Roman" w:cs="Times New Roman"/>
          <w:sz w:val="28"/>
          <w:szCs w:val="28"/>
        </w:rPr>
      </w:pP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B63A7B" w:rsidRPr="00B55DE4" w:rsidRDefault="00B63A7B" w:rsidP="00B63A7B">
      <w:pPr>
        <w:pStyle w:val="ConsPlusNormal"/>
        <w:ind w:firstLine="709"/>
        <w:jc w:val="both"/>
        <w:rPr>
          <w:rFonts w:ascii="Times New Roman" w:hAnsi="Times New Roman" w:cs="Times New Roman"/>
          <w:sz w:val="28"/>
          <w:szCs w:val="28"/>
        </w:rPr>
      </w:pPr>
      <w:proofErr w:type="spellStart"/>
      <w:r w:rsidRPr="00B55DE4">
        <w:rPr>
          <w:rFonts w:ascii="Times New Roman" w:hAnsi="Times New Roman" w:cs="Times New Roman"/>
          <w:sz w:val="28"/>
          <w:szCs w:val="28"/>
        </w:rPr>
        <w:t>д</w:t>
      </w:r>
      <w:proofErr w:type="spellEnd"/>
      <w:r w:rsidRPr="00B55DE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По окончании приема документов специалист МФЦ выдает заявителю </w:t>
      </w:r>
      <w:r w:rsidRPr="00B55DE4">
        <w:rPr>
          <w:rFonts w:ascii="Times New Roman" w:hAnsi="Times New Roman" w:cs="Times New Roman"/>
          <w:sz w:val="28"/>
          <w:szCs w:val="28"/>
        </w:rPr>
        <w:lastRenderedPageBreak/>
        <w:t>расписку в приеме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3A7B" w:rsidRPr="00B55DE4" w:rsidRDefault="00B63A7B" w:rsidP="00B63A7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55DE4">
        <w:rPr>
          <w:rFonts w:ascii="Times New Roman" w:hAnsi="Times New Roman" w:cs="Times New Roman"/>
          <w:sz w:val="28"/>
          <w:szCs w:val="28"/>
        </w:rPr>
        <w:t>смс-информирования</w:t>
      </w:r>
      <w:proofErr w:type="spellEnd"/>
      <w:r w:rsidRPr="00B55DE4">
        <w:rPr>
          <w:rFonts w:ascii="Times New Roman" w:hAnsi="Times New Roman" w:cs="Times New Roman"/>
          <w:sz w:val="28"/>
          <w:szCs w:val="28"/>
        </w:rPr>
        <w:t>), а также о возможности получения документов в МФЦ.</w:t>
      </w:r>
    </w:p>
    <w:p w:rsidR="00B63A7B" w:rsidRPr="00B55DE4" w:rsidRDefault="00B63A7B" w:rsidP="00B63A7B">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63A7B" w:rsidRPr="00B55DE4" w:rsidRDefault="00B63A7B" w:rsidP="00B63A7B"/>
    <w:p w:rsidR="00B63A7B" w:rsidRPr="00B55DE4" w:rsidRDefault="00B63A7B" w:rsidP="00B63A7B">
      <w:pPr>
        <w:sectPr w:rsidR="00B63A7B" w:rsidRPr="00B55DE4" w:rsidSect="00B63A7B">
          <w:headerReference w:type="default" r:id="rId20"/>
          <w:pgSz w:w="11906" w:h="16838"/>
          <w:pgMar w:top="1134" w:right="850" w:bottom="1134" w:left="1134" w:header="708" w:footer="708" w:gutter="0"/>
          <w:cols w:space="708"/>
          <w:titlePg/>
          <w:docGrid w:linePitch="360"/>
        </w:sect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B63A7B" w:rsidRPr="00B55DE4" w:rsidRDefault="00B63A7B" w:rsidP="00B63A7B">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widowControl w:val="0"/>
        <w:shd w:val="clear" w:color="auto" w:fill="FFFFFF" w:themeFill="background1"/>
        <w:autoSpaceDE w:val="0"/>
        <w:autoSpaceDN w:val="0"/>
        <w:adjustRightInd w:val="0"/>
        <w:ind w:firstLine="540"/>
        <w:jc w:val="center"/>
        <w:rPr>
          <w:rFonts w:eastAsiaTheme="minorEastAsia"/>
          <w:sz w:val="28"/>
          <w:szCs w:val="28"/>
        </w:rPr>
      </w:pPr>
    </w:p>
    <w:p w:rsidR="00B63A7B" w:rsidRPr="00B55DE4" w:rsidRDefault="00B63A7B" w:rsidP="00B63A7B">
      <w:pPr>
        <w:widowControl w:val="0"/>
        <w:shd w:val="clear" w:color="auto" w:fill="FFFFFF" w:themeFill="background1"/>
        <w:autoSpaceDE w:val="0"/>
        <w:autoSpaceDN w:val="0"/>
        <w:adjustRightInd w:val="0"/>
        <w:jc w:val="both"/>
        <w:rPr>
          <w:sz w:val="28"/>
          <w:szCs w:val="28"/>
        </w:rPr>
      </w:pPr>
      <w:bookmarkStart w:id="10" w:name="Par588"/>
      <w:bookmarkEnd w:id="10"/>
    </w:p>
    <w:p w:rsidR="00B63A7B" w:rsidRPr="00B55DE4" w:rsidRDefault="00B63A7B" w:rsidP="00B63A7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______________________________________________________________</w:t>
            </w:r>
          </w:p>
          <w:p w:rsidR="00B63A7B" w:rsidRPr="00B55DE4" w:rsidRDefault="00B63A7B" w:rsidP="00B63A7B">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bookmarkStart w:id="11" w:name="Par5"/>
            <w:bookmarkEnd w:id="11"/>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B63A7B" w:rsidRPr="00B55DE4" w:rsidRDefault="00B63A7B" w:rsidP="00B63A7B">
            <w:pPr>
              <w:autoSpaceDE w:val="0"/>
              <w:autoSpaceDN w:val="0"/>
              <w:adjustRightInd w:val="0"/>
              <w:jc w:val="center"/>
              <w:rPr>
                <w:sz w:val="20"/>
                <w:szCs w:val="20"/>
              </w:rPr>
            </w:pPr>
            <w:r w:rsidRPr="00B55DE4">
              <w:rPr>
                <w:sz w:val="20"/>
                <w:szCs w:val="20"/>
              </w:rPr>
              <w:t>(далее - заявитель):</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Сведения о представителе заявителя:</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Прошу установить публичный сервитут в отношении земель и (или) земельног</w:t>
            </w:r>
            <w:proofErr w:type="gramStart"/>
            <w:r w:rsidRPr="00B55DE4">
              <w:rPr>
                <w:sz w:val="20"/>
                <w:szCs w:val="20"/>
              </w:rPr>
              <w:t>о(</w:t>
            </w:r>
            <w:proofErr w:type="spellStart"/>
            <w:proofErr w:type="gramEnd"/>
            <w:r w:rsidRPr="00B55DE4">
              <w:rPr>
                <w:sz w:val="20"/>
                <w:szCs w:val="20"/>
              </w:rPr>
              <w:t>ых</w:t>
            </w:r>
            <w:proofErr w:type="spellEnd"/>
            <w:r w:rsidRPr="00B55DE4">
              <w:rPr>
                <w:sz w:val="20"/>
                <w:szCs w:val="20"/>
              </w:rPr>
              <w:t>) участка(</w:t>
            </w:r>
            <w:proofErr w:type="spellStart"/>
            <w:r w:rsidRPr="00B55DE4">
              <w:rPr>
                <w:sz w:val="20"/>
                <w:szCs w:val="20"/>
              </w:rPr>
              <w:t>ов</w:t>
            </w:r>
            <w:proofErr w:type="spellEnd"/>
            <w:r w:rsidRPr="00B55DE4">
              <w:rPr>
                <w:sz w:val="20"/>
                <w:szCs w:val="20"/>
              </w:rPr>
              <w:t xml:space="preserve">) в целях (указываются цели, предусмотренные </w:t>
            </w:r>
            <w:hyperlink r:id="rId21"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22"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B63A7B" w:rsidRPr="00B55DE4" w:rsidRDefault="00B63A7B" w:rsidP="00B63A7B">
            <w:pPr>
              <w:autoSpaceDE w:val="0"/>
              <w:autoSpaceDN w:val="0"/>
              <w:adjustRightInd w:val="0"/>
              <w:jc w:val="both"/>
              <w:rPr>
                <w:sz w:val="20"/>
                <w:szCs w:val="20"/>
              </w:rPr>
            </w:pPr>
            <w:r w:rsidRPr="00B55DE4">
              <w:rPr>
                <w:sz w:val="20"/>
                <w:szCs w:val="20"/>
              </w:rPr>
              <w:t>____________________________________________________________________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B63A7B" w:rsidRPr="00B55DE4" w:rsidRDefault="00B63A7B" w:rsidP="00B63A7B">
            <w:pPr>
              <w:autoSpaceDE w:val="0"/>
              <w:autoSpaceDN w:val="0"/>
              <w:adjustRightInd w:val="0"/>
              <w:jc w:val="both"/>
              <w:rPr>
                <w:sz w:val="20"/>
                <w:szCs w:val="20"/>
              </w:rPr>
            </w:pPr>
            <w:r w:rsidRPr="00B55DE4">
              <w:rPr>
                <w:sz w:val="20"/>
                <w:szCs w:val="20"/>
              </w:rPr>
              <w:lastRenderedPageBreak/>
              <w:t>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sz w:val="20"/>
                <w:szCs w:val="20"/>
              </w:rPr>
              <w:t xml:space="preserve"> в связи с изъятием такого земельного участка для государственных или муниципальных нужд)</w:t>
            </w:r>
          </w:p>
          <w:p w:rsidR="00B63A7B" w:rsidRPr="00B55DE4" w:rsidRDefault="00B63A7B" w:rsidP="00B63A7B">
            <w:pPr>
              <w:autoSpaceDE w:val="0"/>
              <w:autoSpaceDN w:val="0"/>
              <w:adjustRightInd w:val="0"/>
              <w:jc w:val="both"/>
              <w:rPr>
                <w:sz w:val="20"/>
                <w:szCs w:val="20"/>
              </w:rPr>
            </w:pPr>
            <w:r w:rsidRPr="00B55DE4">
              <w:rPr>
                <w:sz w:val="20"/>
                <w:szCs w:val="20"/>
              </w:rPr>
              <w:t>________________________________________________________</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63A7B" w:rsidRPr="00B55DE4" w:rsidRDefault="00B63A7B" w:rsidP="00B63A7B">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63A7B" w:rsidRPr="00B55DE4" w:rsidTr="00B63A7B">
        <w:tc>
          <w:tcPr>
            <w:tcW w:w="706" w:type="dxa"/>
            <w:vMerge w:val="restart"/>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B63A7B" w:rsidRPr="00B55DE4" w:rsidTr="00B63A7B">
        <w:trPr>
          <w:trHeight w:val="858"/>
        </w:trPr>
        <w:tc>
          <w:tcPr>
            <w:tcW w:w="706" w:type="dxa"/>
            <w:vMerge/>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B63A7B" w:rsidRPr="00B55DE4" w:rsidRDefault="00B63A7B" w:rsidP="00B63A7B">
            <w:pPr>
              <w:widowControl w:val="0"/>
              <w:shd w:val="clear" w:color="auto" w:fill="FFFFFF" w:themeFill="background1"/>
              <w:autoSpaceDE w:val="0"/>
              <w:autoSpaceDN w:val="0"/>
              <w:adjustRightInd w:val="0"/>
              <w:rPr>
                <w:sz w:val="20"/>
                <w:szCs w:val="20"/>
              </w:rPr>
            </w:pPr>
            <w:r w:rsidRPr="00B55DE4">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63A7B" w:rsidRPr="00B55DE4" w:rsidTr="00B63A7B">
              <w:tc>
                <w:tcPr>
                  <w:tcW w:w="534" w:type="dxa"/>
                  <w:vMerge w:val="restart"/>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z w:val="20"/>
                      <w:szCs w:val="20"/>
                    </w:rPr>
                  </w:pPr>
                </w:p>
                <w:p w:rsidR="00B63A7B" w:rsidRPr="00B55DE4" w:rsidRDefault="00B63A7B" w:rsidP="00B63A7B">
                  <w:pPr>
                    <w:widowControl w:val="0"/>
                    <w:shd w:val="clear" w:color="auto" w:fill="FFFFFF" w:themeFill="background1"/>
                    <w:autoSpaceDE w:val="0"/>
                    <w:autoSpaceDN w:val="0"/>
                    <w:adjustRightInd w:val="0"/>
                    <w:rPr>
                      <w:sz w:val="20"/>
                      <w:szCs w:val="20"/>
                    </w:rPr>
                  </w:pPr>
                </w:p>
                <w:p w:rsidR="00B63A7B" w:rsidRPr="00B55DE4" w:rsidRDefault="00B63A7B" w:rsidP="00B63A7B">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trike/>
                      <w:sz w:val="20"/>
                      <w:szCs w:val="20"/>
                    </w:rPr>
                  </w:pPr>
                </w:p>
              </w:tc>
            </w:tr>
            <w:tr w:rsidR="00B63A7B" w:rsidRPr="00B55DE4" w:rsidTr="00B63A7B">
              <w:tc>
                <w:tcPr>
                  <w:tcW w:w="534" w:type="dxa"/>
                  <w:vMerge/>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z w:val="20"/>
                      <w:szCs w:val="20"/>
                    </w:rPr>
                  </w:pPr>
                  <w:r w:rsidRPr="00B55DE4">
                    <w:rPr>
                      <w:sz w:val="20"/>
                      <w:szCs w:val="20"/>
                    </w:rPr>
                    <w:t xml:space="preserve">выдать на руки в МФЦ, </w:t>
                  </w:r>
                  <w:proofErr w:type="gramStart"/>
                  <w:r w:rsidRPr="00B55DE4">
                    <w:rPr>
                      <w:sz w:val="20"/>
                      <w:szCs w:val="20"/>
                    </w:rPr>
                    <w:t>расположенном</w:t>
                  </w:r>
                  <w:proofErr w:type="gramEnd"/>
                  <w:r w:rsidRPr="00B55DE4">
                    <w:rPr>
                      <w:sz w:val="20"/>
                      <w:szCs w:val="20"/>
                    </w:rPr>
                    <w:t xml:space="preserve"> по адресу:</w:t>
                  </w:r>
                </w:p>
              </w:tc>
            </w:tr>
            <w:tr w:rsidR="00B63A7B" w:rsidRPr="00B55DE4" w:rsidTr="00B63A7B">
              <w:tc>
                <w:tcPr>
                  <w:tcW w:w="534" w:type="dxa"/>
                  <w:vMerge w:val="restart"/>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strike/>
                      <w:sz w:val="20"/>
                      <w:szCs w:val="20"/>
                    </w:rPr>
                  </w:pPr>
                </w:p>
                <w:p w:rsidR="00B63A7B" w:rsidRPr="00B55DE4" w:rsidRDefault="00B63A7B" w:rsidP="00B63A7B">
                  <w:pPr>
                    <w:widowControl w:val="0"/>
                    <w:shd w:val="clear" w:color="auto" w:fill="FFFFFF" w:themeFill="background1"/>
                    <w:autoSpaceDE w:val="0"/>
                    <w:autoSpaceDN w:val="0"/>
                    <w:adjustRightInd w:val="0"/>
                    <w:rPr>
                      <w:b/>
                      <w:sz w:val="20"/>
                      <w:szCs w:val="20"/>
                    </w:rPr>
                  </w:pPr>
                </w:p>
                <w:p w:rsidR="00B63A7B" w:rsidRPr="00B55DE4" w:rsidRDefault="00B63A7B" w:rsidP="00B63A7B">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63A7B">
                  <w:pPr>
                    <w:widowControl w:val="0"/>
                    <w:shd w:val="clear" w:color="auto" w:fill="FFFFFF" w:themeFill="background1"/>
                    <w:autoSpaceDE w:val="0"/>
                    <w:autoSpaceDN w:val="0"/>
                    <w:adjustRightInd w:val="0"/>
                    <w:rPr>
                      <w:strike/>
                      <w:sz w:val="20"/>
                      <w:szCs w:val="20"/>
                    </w:rPr>
                  </w:pPr>
                </w:p>
              </w:tc>
            </w:tr>
            <w:tr w:rsidR="00B63A7B" w:rsidRPr="00B55DE4" w:rsidTr="00B63A7B">
              <w:tc>
                <w:tcPr>
                  <w:tcW w:w="534" w:type="dxa"/>
                  <w:vMerge/>
                  <w:tcBorders>
                    <w:right w:val="single" w:sz="4" w:space="0" w:color="auto"/>
                  </w:tcBorders>
                  <w:shd w:val="clear" w:color="auto" w:fill="auto"/>
                </w:tcPr>
                <w:p w:rsidR="00B63A7B" w:rsidRPr="00B55DE4" w:rsidRDefault="00B63A7B" w:rsidP="00B63A7B">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B63A7B" w:rsidRPr="00B55DE4" w:rsidRDefault="00B63A7B" w:rsidP="00BA618C">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B63A7B" w:rsidRPr="00B55DE4" w:rsidRDefault="00B63A7B" w:rsidP="00B63A7B">
            <w:pPr>
              <w:autoSpaceDE w:val="0"/>
              <w:autoSpaceDN w:val="0"/>
              <w:adjustRightInd w:val="0"/>
              <w:jc w:val="center"/>
              <w:rPr>
                <w:sz w:val="20"/>
                <w:szCs w:val="20"/>
              </w:rPr>
            </w:pP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proofErr w:type="gramStart"/>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Дата:</w:t>
            </w:r>
          </w:p>
        </w:tc>
      </w:tr>
      <w:tr w:rsidR="00B63A7B" w:rsidRPr="00B55DE4" w:rsidTr="00B63A7B">
        <w:tc>
          <w:tcPr>
            <w:tcW w:w="706" w:type="dxa"/>
            <w:tcBorders>
              <w:top w:val="single" w:sz="4" w:space="0" w:color="auto"/>
              <w:left w:val="single" w:sz="4" w:space="0" w:color="auto"/>
              <w:bottom w:val="single" w:sz="4" w:space="0" w:color="auto"/>
              <w:right w:val="single" w:sz="4" w:space="0" w:color="auto"/>
            </w:tcBorders>
          </w:tcPr>
          <w:p w:rsidR="00B63A7B" w:rsidRPr="00B55DE4" w:rsidRDefault="00B63A7B" w:rsidP="00B63A7B">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w:t>
            </w:r>
          </w:p>
          <w:p w:rsidR="00B63A7B" w:rsidRPr="00B55DE4" w:rsidRDefault="00B63A7B" w:rsidP="00B63A7B">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center"/>
              <w:rPr>
                <w:sz w:val="20"/>
                <w:szCs w:val="20"/>
              </w:rPr>
            </w:pPr>
            <w:r w:rsidRPr="00B55DE4">
              <w:rPr>
                <w:sz w:val="20"/>
                <w:szCs w:val="20"/>
              </w:rPr>
              <w:t>___________________________</w:t>
            </w:r>
          </w:p>
          <w:p w:rsidR="00B63A7B" w:rsidRPr="00B55DE4" w:rsidRDefault="00B63A7B" w:rsidP="00B63A7B">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63A7B" w:rsidRPr="00B55DE4" w:rsidRDefault="00B63A7B" w:rsidP="00B63A7B">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w:t>
            </w:r>
            <w:proofErr w:type="gramStart"/>
            <w:r w:rsidRPr="00B55DE4">
              <w:rPr>
                <w:sz w:val="20"/>
                <w:szCs w:val="20"/>
              </w:rPr>
              <w:t>г</w:t>
            </w:r>
            <w:proofErr w:type="gramEnd"/>
            <w:r w:rsidRPr="00B55DE4">
              <w:rPr>
                <w:sz w:val="20"/>
                <w:szCs w:val="20"/>
              </w:rPr>
              <w:t>.</w:t>
            </w:r>
          </w:p>
        </w:tc>
      </w:tr>
    </w:tbl>
    <w:p w:rsidR="00B63A7B" w:rsidRPr="00B55DE4" w:rsidRDefault="00B63A7B" w:rsidP="00B63A7B">
      <w:pPr>
        <w:widowControl w:val="0"/>
        <w:shd w:val="clear" w:color="auto" w:fill="FFFFFF" w:themeFill="background1"/>
        <w:autoSpaceDE w:val="0"/>
        <w:autoSpaceDN w:val="0"/>
        <w:adjustRightInd w:val="0"/>
        <w:jc w:val="both"/>
        <w:rPr>
          <w:rFonts w:ascii="Calibri" w:hAnsi="Calibri" w:cs="Calibri"/>
        </w:rPr>
      </w:pPr>
    </w:p>
    <w:p w:rsidR="00B63A7B" w:rsidRPr="00B55DE4" w:rsidRDefault="00B63A7B" w:rsidP="00B63A7B">
      <w:pPr>
        <w:pStyle w:val="ConsPlusNormal"/>
        <w:ind w:firstLine="540"/>
        <w:jc w:val="both"/>
        <w:sectPr w:rsidR="00B63A7B" w:rsidRPr="00B55DE4" w:rsidSect="00B63A7B">
          <w:pgSz w:w="11906" w:h="16838"/>
          <w:pgMar w:top="1134" w:right="850" w:bottom="1134" w:left="1134" w:header="708" w:footer="708" w:gutter="0"/>
          <w:cols w:space="708"/>
          <w:titlePg/>
          <w:docGrid w:linePitch="360"/>
        </w:sectPr>
      </w:pPr>
      <w:bookmarkStart w:id="12" w:name="Par300"/>
      <w:bookmarkEnd w:id="12"/>
    </w:p>
    <w:p w:rsidR="00B63A7B" w:rsidRPr="00B55DE4" w:rsidRDefault="00B63A7B" w:rsidP="00B63A7B">
      <w:pPr>
        <w:pStyle w:val="ConsPlusNormal"/>
        <w:ind w:firstLine="540"/>
        <w:jc w:val="both"/>
      </w:pPr>
    </w:p>
    <w:p w:rsidR="00B63A7B" w:rsidRPr="00B55DE4" w:rsidRDefault="00B63A7B" w:rsidP="00B63A7B">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B63A7B" w:rsidRPr="00B55DE4" w:rsidRDefault="00B63A7B" w:rsidP="00B63A7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B63A7B" w:rsidRPr="00B55DE4" w:rsidRDefault="00B63A7B" w:rsidP="00B63A7B">
      <w:pPr>
        <w:pStyle w:val="ConsPlusNormal"/>
        <w:jc w:val="right"/>
        <w:outlineLvl w:val="1"/>
        <w:rPr>
          <w:rFonts w:ascii="Times New Roman" w:hAnsi="Times New Roman" w:cs="Times New Roman"/>
          <w:i/>
          <w:iCs/>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63A7B" w:rsidRPr="00B55DE4" w:rsidRDefault="00B63A7B" w:rsidP="00B63A7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lastRenderedPageBreak/>
        <w:tab/>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B63A7B" w:rsidRPr="00B55DE4" w:rsidRDefault="00B63A7B" w:rsidP="00B63A7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B63A7B" w:rsidRPr="00B55DE4" w:rsidRDefault="00B63A7B" w:rsidP="00B63A7B">
      <w:pPr>
        <w:pStyle w:val="ConsPlusNormal"/>
        <w:jc w:val="both"/>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63A7B" w:rsidRPr="00B55DE4" w:rsidRDefault="00B63A7B" w:rsidP="00B63A7B">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B63A7B" w:rsidRPr="00B55DE4" w:rsidRDefault="00B63A7B" w:rsidP="00B63A7B">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A618C">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B63A7B" w:rsidRPr="00B55DE4" w:rsidRDefault="00B63A7B" w:rsidP="00B63A7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B63A7B" w:rsidRPr="00B55DE4" w:rsidRDefault="00B63A7B" w:rsidP="00B63A7B">
      <w:pPr>
        <w:pStyle w:val="ConsPlusNormal"/>
        <w:jc w:val="center"/>
        <w:outlineLvl w:val="1"/>
        <w:rPr>
          <w:rFonts w:ascii="Times New Roman" w:hAnsi="Times New Roman" w:cs="Times New Roman"/>
          <w:sz w:val="28"/>
          <w:szCs w:val="28"/>
        </w:rPr>
      </w:pPr>
    </w:p>
    <w:p w:rsidR="00B63A7B" w:rsidRPr="00B55DE4" w:rsidRDefault="00B63A7B" w:rsidP="00B63A7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55DE4">
        <w:rPr>
          <w:rFonts w:ascii="Times New Roman" w:hAnsi="Times New Roman" w:cs="Times New Roman"/>
          <w:sz w:val="28"/>
          <w:szCs w:val="28"/>
        </w:rPr>
        <w:t xml:space="preserve"> ,</w:t>
      </w:r>
      <w:proofErr w:type="gramEnd"/>
      <w:r w:rsidRPr="00B55DE4">
        <w:rPr>
          <w:rFonts w:ascii="Times New Roman" w:hAnsi="Times New Roman" w:cs="Times New Roman"/>
          <w:sz w:val="28"/>
          <w:szCs w:val="28"/>
        </w:rPr>
        <w:t xml:space="preserve">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размещение автодорог 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63A7B" w:rsidRPr="00B55DE4" w:rsidRDefault="00B63A7B" w:rsidP="00B63A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B55DE4">
        <w:rPr>
          <w:rFonts w:ascii="Times New Roman" w:hAnsi="Times New Roman" w:cs="Times New Roman"/>
          <w:sz w:val="28"/>
          <w:szCs w:val="28"/>
        </w:rPr>
        <w:t>: _______________</w:t>
      </w:r>
      <w:r w:rsidRPr="00B55DE4">
        <w:rPr>
          <w:rFonts w:ascii="Times New Roman" w:hAnsi="Times New Roman" w:cs="Times New Roman"/>
          <w:i/>
          <w:sz w:val="28"/>
          <w:szCs w:val="28"/>
        </w:rPr>
        <w:t xml:space="preserve">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w:t>
      </w:r>
      <w:proofErr w:type="gramStart"/>
      <w:r w:rsidRPr="00B55DE4">
        <w:rPr>
          <w:rFonts w:ascii="Times New Roman" w:hAnsi="Times New Roman" w:cs="Times New Roman"/>
          <w:sz w:val="28"/>
          <w:szCs w:val="28"/>
        </w:rPr>
        <w:t>: 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w:t>
      </w:r>
      <w:proofErr w:type="gramStart"/>
      <w:r w:rsidRPr="00B55DE4">
        <w:rPr>
          <w:rFonts w:ascii="Times New Roman" w:hAnsi="Times New Roman" w:cs="Times New Roman"/>
          <w:sz w:val="28"/>
          <w:szCs w:val="28"/>
        </w:rPr>
        <w:t>: __________________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5. Срок, в течение которого использование земельного участка (его </w:t>
      </w:r>
      <w:r w:rsidRPr="00B55DE4">
        <w:rPr>
          <w:rFonts w:ascii="Times New Roman" w:hAnsi="Times New Roman" w:cs="Times New Roman"/>
          <w:sz w:val="28"/>
          <w:szCs w:val="28"/>
        </w:rPr>
        <w:lastRenderedPageBreak/>
        <w:t>части) и (или)</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proofErr w:type="gramStart"/>
      <w:r w:rsidRPr="00B55DE4">
        <w:rPr>
          <w:rFonts w:ascii="Times New Roman" w:hAnsi="Times New Roman" w:cs="Times New Roman"/>
          <w:sz w:val="28"/>
          <w:szCs w:val="28"/>
        </w:rPr>
        <w:t>): 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proofErr w:type="gramStart"/>
      <w:r w:rsidRPr="00B55DE4">
        <w:rPr>
          <w:rFonts w:ascii="Times New Roman" w:hAnsi="Times New Roman" w:cs="Times New Roman"/>
          <w:sz w:val="28"/>
          <w:szCs w:val="28"/>
        </w:rPr>
        <w:t>):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B55DE4">
        <w:rPr>
          <w:rFonts w:ascii="Times New Roman" w:hAnsi="Times New Roman" w:cs="Times New Roman"/>
          <w:sz w:val="28"/>
          <w:szCs w:val="28"/>
        </w:rPr>
        <w:t>: _____________________________________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8. </w:t>
      </w:r>
      <w:proofErr w:type="gramStart"/>
      <w:r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B55DE4">
        <w:rPr>
          <w:rFonts w:ascii="Times New Roman" w:hAnsi="Times New Roman" w:cs="Times New Roman"/>
          <w:sz w:val="28"/>
          <w:szCs w:val="28"/>
        </w:rPr>
        <w:t>неразграниченной</w:t>
      </w:r>
      <w:proofErr w:type="spellEnd"/>
      <w:r w:rsidRPr="00B55DE4">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B55DE4">
        <w:rPr>
          <w:rFonts w:ascii="Times New Roman" w:hAnsi="Times New Roman" w:cs="Times New Roman"/>
          <w:sz w:val="28"/>
          <w:szCs w:val="28"/>
        </w:rPr>
        <w:t>): __________________ ;</w:t>
      </w:r>
      <w:proofErr w:type="gramEnd"/>
    </w:p>
    <w:p w:rsidR="00B63A7B" w:rsidRPr="00B55DE4" w:rsidRDefault="00B63A7B" w:rsidP="00B63A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Гла</w:t>
      </w:r>
      <w:r w:rsidR="00BA618C">
        <w:rPr>
          <w:rFonts w:ascii="Times New Roman" w:hAnsi="Times New Roman" w:cs="Times New Roman"/>
          <w:sz w:val="28"/>
          <w:szCs w:val="28"/>
        </w:rPr>
        <w:t xml:space="preserve">ва Администрации    </w:t>
      </w:r>
      <w:r w:rsidR="00BA618C">
        <w:rPr>
          <w:rFonts w:ascii="Times New Roman" w:hAnsi="Times New Roman" w:cs="Times New Roman"/>
          <w:sz w:val="28"/>
          <w:szCs w:val="28"/>
        </w:rPr>
        <w:tab/>
      </w:r>
      <w:r w:rsidRPr="00B55DE4">
        <w:rPr>
          <w:rFonts w:ascii="Times New Roman" w:hAnsi="Times New Roman" w:cs="Times New Roman"/>
          <w:sz w:val="28"/>
          <w:szCs w:val="28"/>
        </w:rPr>
        <w:t>_________________</w:t>
      </w: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Pr="00B55DE4" w:rsidRDefault="00B63A7B" w:rsidP="00B63A7B">
      <w:pPr>
        <w:pStyle w:val="ConsPlusNormal"/>
        <w:jc w:val="right"/>
        <w:outlineLvl w:val="1"/>
        <w:rPr>
          <w:rFonts w:ascii="Times New Roman" w:hAnsi="Times New Roman" w:cs="Times New Roman"/>
          <w:sz w:val="28"/>
          <w:szCs w:val="28"/>
        </w:rPr>
      </w:pPr>
    </w:p>
    <w:p w:rsidR="00B63A7B" w:rsidRDefault="00B63A7B" w:rsidP="00B63A7B">
      <w:pPr>
        <w:widowControl w:val="0"/>
        <w:autoSpaceDE w:val="0"/>
        <w:autoSpaceDN w:val="0"/>
        <w:adjustRightInd w:val="0"/>
        <w:jc w:val="right"/>
        <w:rPr>
          <w:rFonts w:eastAsiaTheme="minorEastAsia"/>
        </w:rPr>
      </w:pPr>
    </w:p>
    <w:p w:rsidR="00B63A7B" w:rsidRPr="00B55DE4" w:rsidRDefault="00B63A7B" w:rsidP="00B63A7B">
      <w:pPr>
        <w:widowControl w:val="0"/>
        <w:autoSpaceDE w:val="0"/>
        <w:autoSpaceDN w:val="0"/>
        <w:adjustRightInd w:val="0"/>
        <w:jc w:val="right"/>
        <w:rPr>
          <w:rFonts w:eastAsiaTheme="minorEastAsia"/>
        </w:rPr>
      </w:pPr>
      <w:r w:rsidRPr="00B55DE4">
        <w:rPr>
          <w:rFonts w:eastAsiaTheme="minorEastAsia"/>
        </w:rPr>
        <w:lastRenderedPageBreak/>
        <w:t>Приложение 5</w:t>
      </w:r>
    </w:p>
    <w:p w:rsidR="00B63A7B" w:rsidRPr="00B55DE4" w:rsidRDefault="00B63A7B" w:rsidP="00B63A7B">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B63A7B" w:rsidRPr="00B55DE4" w:rsidRDefault="00B63A7B" w:rsidP="00B63A7B">
      <w:pPr>
        <w:autoSpaceDE w:val="0"/>
        <w:autoSpaceDN w:val="0"/>
        <w:adjustRightInd w:val="0"/>
        <w:spacing w:line="360" w:lineRule="auto"/>
        <w:ind w:left="4536"/>
        <w:jc w:val="both"/>
        <w:rPr>
          <w:sz w:val="20"/>
          <w:szCs w:val="20"/>
        </w:rPr>
      </w:pP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B63A7B" w:rsidRPr="00B55DE4" w:rsidRDefault="00B63A7B" w:rsidP="00B63A7B">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B63A7B" w:rsidRPr="00B55DE4" w:rsidRDefault="00B63A7B" w:rsidP="00B63A7B">
      <w:pPr>
        <w:autoSpaceDE w:val="0"/>
        <w:autoSpaceDN w:val="0"/>
        <w:adjustRightInd w:val="0"/>
        <w:spacing w:line="360" w:lineRule="auto"/>
        <w:ind w:left="4536"/>
        <w:jc w:val="both"/>
        <w:rPr>
          <w:sz w:val="20"/>
          <w:szCs w:val="20"/>
        </w:rPr>
      </w:pPr>
    </w:p>
    <w:p w:rsidR="00B63A7B" w:rsidRPr="00B55DE4" w:rsidRDefault="00B63A7B" w:rsidP="00B63A7B">
      <w:pPr>
        <w:autoSpaceDE w:val="0"/>
        <w:autoSpaceDN w:val="0"/>
        <w:adjustRightInd w:val="0"/>
        <w:jc w:val="center"/>
        <w:rPr>
          <w:sz w:val="26"/>
          <w:szCs w:val="26"/>
        </w:rPr>
      </w:pPr>
    </w:p>
    <w:p w:rsidR="00B63A7B" w:rsidRPr="00B55DE4" w:rsidRDefault="00B63A7B" w:rsidP="00B63A7B">
      <w:pPr>
        <w:autoSpaceDE w:val="0"/>
        <w:autoSpaceDN w:val="0"/>
        <w:adjustRightInd w:val="0"/>
        <w:jc w:val="center"/>
        <w:rPr>
          <w:b/>
          <w:sz w:val="26"/>
          <w:szCs w:val="26"/>
        </w:rPr>
      </w:pPr>
      <w:r w:rsidRPr="00B55DE4">
        <w:rPr>
          <w:b/>
          <w:sz w:val="26"/>
          <w:szCs w:val="26"/>
        </w:rPr>
        <w:t>УВЕДОМЛЕНИЕ</w:t>
      </w:r>
    </w:p>
    <w:p w:rsidR="00B63A7B" w:rsidRPr="00B55DE4" w:rsidRDefault="00B63A7B" w:rsidP="00B63A7B">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B63A7B" w:rsidRPr="00B55DE4" w:rsidRDefault="00B63A7B" w:rsidP="00B63A7B">
      <w:pPr>
        <w:autoSpaceDE w:val="0"/>
        <w:autoSpaceDN w:val="0"/>
        <w:adjustRightInd w:val="0"/>
        <w:ind w:firstLine="709"/>
        <w:jc w:val="both"/>
        <w:rPr>
          <w:sz w:val="26"/>
          <w:szCs w:val="26"/>
        </w:rPr>
      </w:pPr>
    </w:p>
    <w:p w:rsidR="00B63A7B" w:rsidRPr="00B55DE4" w:rsidRDefault="00B63A7B" w:rsidP="00B63A7B">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B63A7B" w:rsidRPr="00B55DE4" w:rsidRDefault="00B63A7B" w:rsidP="00B63A7B">
      <w:pPr>
        <w:autoSpaceDE w:val="0"/>
        <w:autoSpaceDN w:val="0"/>
        <w:adjustRightInd w:val="0"/>
        <w:jc w:val="both"/>
        <w:rPr>
          <w:sz w:val="26"/>
          <w:szCs w:val="26"/>
        </w:rPr>
      </w:pPr>
      <w:r w:rsidRPr="00B55DE4">
        <w:rPr>
          <w:sz w:val="26"/>
          <w:szCs w:val="26"/>
        </w:rPr>
        <w:t>_______________________________________________________________________</w:t>
      </w:r>
    </w:p>
    <w:p w:rsidR="00B63A7B" w:rsidRPr="00B55DE4" w:rsidRDefault="00B63A7B" w:rsidP="00B63A7B">
      <w:pPr>
        <w:autoSpaceDE w:val="0"/>
        <w:autoSpaceDN w:val="0"/>
        <w:adjustRightInd w:val="0"/>
        <w:jc w:val="both"/>
        <w:rPr>
          <w:sz w:val="26"/>
          <w:szCs w:val="26"/>
        </w:rPr>
      </w:pPr>
      <w:r w:rsidRPr="00B55DE4">
        <w:rPr>
          <w:sz w:val="26"/>
          <w:szCs w:val="26"/>
        </w:rPr>
        <w:t>_______________________________________________________________________</w:t>
      </w:r>
    </w:p>
    <w:p w:rsidR="00B63A7B" w:rsidRPr="00B55DE4" w:rsidRDefault="00B63A7B" w:rsidP="00B63A7B">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B63A7B" w:rsidRPr="00B55DE4" w:rsidRDefault="00B63A7B" w:rsidP="00B63A7B">
      <w:pPr>
        <w:autoSpaceDE w:val="0"/>
        <w:autoSpaceDN w:val="0"/>
        <w:adjustRightInd w:val="0"/>
        <w:ind w:firstLine="709"/>
        <w:jc w:val="both"/>
        <w:rPr>
          <w:sz w:val="26"/>
          <w:szCs w:val="26"/>
        </w:rPr>
      </w:pPr>
    </w:p>
    <w:p w:rsidR="00B63A7B" w:rsidRPr="00B55DE4" w:rsidRDefault="00B63A7B" w:rsidP="00B63A7B">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B63A7B" w:rsidRPr="00B55DE4" w:rsidRDefault="00B63A7B" w:rsidP="00B63A7B">
      <w:pPr>
        <w:autoSpaceDE w:val="0"/>
        <w:autoSpaceDN w:val="0"/>
        <w:adjustRightInd w:val="0"/>
        <w:spacing w:before="120"/>
        <w:rPr>
          <w:sz w:val="26"/>
          <w:szCs w:val="26"/>
        </w:rPr>
      </w:pPr>
      <w:r w:rsidRPr="00B55DE4">
        <w:rPr>
          <w:sz w:val="26"/>
          <w:szCs w:val="26"/>
        </w:rPr>
        <w:t>___________________________________       _______________     _______________</w:t>
      </w:r>
    </w:p>
    <w:p w:rsidR="00B63A7B" w:rsidRPr="00B55DE4" w:rsidRDefault="00B63A7B" w:rsidP="00B63A7B">
      <w:pPr>
        <w:autoSpaceDE w:val="0"/>
        <w:autoSpaceDN w:val="0"/>
        <w:adjustRightInd w:val="0"/>
      </w:pPr>
      <w:proofErr w:type="gramStart"/>
      <w:r w:rsidRPr="00B55DE4">
        <w:t xml:space="preserve">(должностное лицо (специалист МФЦ)                       (подпись)            (инициалы, фамилия)                    </w:t>
      </w:r>
      <w:proofErr w:type="gramEnd"/>
    </w:p>
    <w:p w:rsidR="00B63A7B" w:rsidRPr="00B55DE4" w:rsidRDefault="00B63A7B" w:rsidP="00B63A7B">
      <w:pPr>
        <w:autoSpaceDE w:val="0"/>
        <w:autoSpaceDN w:val="0"/>
        <w:adjustRightInd w:val="0"/>
        <w:rPr>
          <w:sz w:val="26"/>
          <w:szCs w:val="26"/>
        </w:rPr>
      </w:pPr>
    </w:p>
    <w:p w:rsidR="00B63A7B" w:rsidRPr="00B55DE4" w:rsidRDefault="00B63A7B" w:rsidP="00B63A7B">
      <w:pPr>
        <w:autoSpaceDE w:val="0"/>
        <w:autoSpaceDN w:val="0"/>
        <w:adjustRightInd w:val="0"/>
        <w:rPr>
          <w:sz w:val="26"/>
          <w:szCs w:val="26"/>
        </w:rPr>
      </w:pPr>
      <w:r w:rsidRPr="00B55DE4">
        <w:rPr>
          <w:sz w:val="26"/>
          <w:szCs w:val="26"/>
        </w:rPr>
        <w:t xml:space="preserve">(дата)       </w:t>
      </w:r>
    </w:p>
    <w:p w:rsidR="00B63A7B" w:rsidRPr="00B55DE4" w:rsidRDefault="00B63A7B" w:rsidP="00B63A7B">
      <w:pPr>
        <w:autoSpaceDE w:val="0"/>
        <w:autoSpaceDN w:val="0"/>
        <w:adjustRightInd w:val="0"/>
        <w:rPr>
          <w:sz w:val="26"/>
          <w:szCs w:val="26"/>
        </w:rPr>
      </w:pPr>
    </w:p>
    <w:p w:rsidR="00B63A7B" w:rsidRPr="00B55DE4" w:rsidRDefault="00B63A7B" w:rsidP="00B63A7B">
      <w:pPr>
        <w:autoSpaceDE w:val="0"/>
        <w:autoSpaceDN w:val="0"/>
        <w:adjustRightInd w:val="0"/>
        <w:rPr>
          <w:sz w:val="26"/>
          <w:szCs w:val="26"/>
        </w:rPr>
      </w:pPr>
      <w:r w:rsidRPr="00B55DE4">
        <w:rPr>
          <w:sz w:val="26"/>
          <w:szCs w:val="26"/>
        </w:rPr>
        <w:t>М.П.</w:t>
      </w:r>
    </w:p>
    <w:p w:rsidR="00B63A7B" w:rsidRPr="00B55DE4" w:rsidRDefault="00B63A7B" w:rsidP="00B63A7B">
      <w:pPr>
        <w:autoSpaceDE w:val="0"/>
        <w:autoSpaceDN w:val="0"/>
        <w:adjustRightInd w:val="0"/>
        <w:rPr>
          <w:sz w:val="26"/>
          <w:szCs w:val="26"/>
        </w:rPr>
      </w:pPr>
    </w:p>
    <w:p w:rsidR="00B63A7B" w:rsidRPr="00B55DE4" w:rsidRDefault="00B63A7B" w:rsidP="00B63A7B">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B63A7B" w:rsidRPr="00B55DE4" w:rsidRDefault="00B63A7B" w:rsidP="00B63A7B">
      <w:pPr>
        <w:widowControl w:val="0"/>
        <w:autoSpaceDE w:val="0"/>
        <w:autoSpaceDN w:val="0"/>
      </w:pPr>
    </w:p>
    <w:p w:rsidR="00B63A7B" w:rsidRPr="00B55DE4" w:rsidRDefault="00B63A7B" w:rsidP="00B63A7B">
      <w:pPr>
        <w:widowControl w:val="0"/>
        <w:autoSpaceDE w:val="0"/>
        <w:autoSpaceDN w:val="0"/>
        <w:rPr>
          <w:rFonts w:ascii="Calibri" w:hAnsi="Calibri" w:cs="Calibri"/>
          <w:szCs w:val="20"/>
        </w:rPr>
      </w:pPr>
      <w:r w:rsidRPr="00B55DE4">
        <w:rPr>
          <w:rFonts w:ascii="Calibri" w:hAnsi="Calibri" w:cs="Calibri"/>
          <w:szCs w:val="20"/>
        </w:rPr>
        <w:t xml:space="preserve">      ________________</w:t>
      </w:r>
      <w:r w:rsidRPr="00B55DE4">
        <w:rPr>
          <w:rFonts w:ascii="Calibri" w:hAnsi="Calibri" w:cs="Calibri"/>
          <w:szCs w:val="20"/>
        </w:rPr>
        <w:tab/>
        <w:t xml:space="preserve">         ___________________________________________</w:t>
      </w:r>
      <w:r w:rsidRPr="00B55DE4">
        <w:rPr>
          <w:rFonts w:ascii="Calibri" w:hAnsi="Calibri" w:cs="Calibri"/>
          <w:szCs w:val="20"/>
        </w:rPr>
        <w:tab/>
        <w:t>__________</w:t>
      </w:r>
    </w:p>
    <w:p w:rsidR="00B63A7B" w:rsidRPr="008A0394" w:rsidRDefault="00B63A7B" w:rsidP="00B63A7B">
      <w:pPr>
        <w:ind w:firstLine="708"/>
      </w:pPr>
      <w:r w:rsidRPr="00B55DE4">
        <w:t>(подпись)</w:t>
      </w:r>
      <w:r w:rsidRPr="00B55DE4">
        <w:tab/>
      </w:r>
      <w:r w:rsidRPr="00B55DE4">
        <w:tab/>
        <w:t>(Ф.И.О. заявителя/представителя заявителя)</w:t>
      </w:r>
      <w:r w:rsidRPr="00B55DE4">
        <w:tab/>
        <w:t xml:space="preserve">    (дата)</w:t>
      </w:r>
    </w:p>
    <w:p w:rsidR="00B63A7B" w:rsidRDefault="00B63A7B" w:rsidP="00CA4BCE">
      <w:pPr>
        <w:ind w:right="38"/>
        <w:jc w:val="center"/>
        <w:rPr>
          <w:b/>
          <w:sz w:val="28"/>
          <w:szCs w:val="28"/>
        </w:rPr>
      </w:pPr>
    </w:p>
    <w:p w:rsidR="00D86046" w:rsidRDefault="00D86046"/>
    <w:sectPr w:rsidR="00D86046" w:rsidSect="00D860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01" w:rsidRDefault="00A57701" w:rsidP="00CA4BCE">
      <w:r>
        <w:separator/>
      </w:r>
    </w:p>
  </w:endnote>
  <w:endnote w:type="continuationSeparator" w:id="0">
    <w:p w:rsidR="00A57701" w:rsidRDefault="00A57701" w:rsidP="00CA4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01" w:rsidRDefault="00A57701" w:rsidP="00CA4BCE">
      <w:r>
        <w:separator/>
      </w:r>
    </w:p>
  </w:footnote>
  <w:footnote w:type="continuationSeparator" w:id="0">
    <w:p w:rsidR="00A57701" w:rsidRDefault="00A57701" w:rsidP="00CA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63A7B" w:rsidRDefault="00351020">
        <w:pPr>
          <w:pStyle w:val="a6"/>
          <w:jc w:val="center"/>
        </w:pPr>
        <w:fldSimple w:instr="PAGE   \* MERGEFORMAT">
          <w:r w:rsidR="004A2C54">
            <w:rPr>
              <w:noProof/>
            </w:rPr>
            <w:t>7</w:t>
          </w:r>
        </w:fldSimple>
      </w:p>
    </w:sdtContent>
  </w:sdt>
  <w:p w:rsidR="00B63A7B" w:rsidRDefault="00B63A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4BCE"/>
    <w:rsid w:val="00351020"/>
    <w:rsid w:val="004A2C54"/>
    <w:rsid w:val="00A57701"/>
    <w:rsid w:val="00B63A7B"/>
    <w:rsid w:val="00BA618C"/>
    <w:rsid w:val="00CA4BCE"/>
    <w:rsid w:val="00D86046"/>
    <w:rsid w:val="00EF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4BCE"/>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CA4BCE"/>
    <w:rPr>
      <w:sz w:val="20"/>
      <w:szCs w:val="20"/>
    </w:rPr>
  </w:style>
  <w:style w:type="character" w:styleId="a5">
    <w:name w:val="footnote reference"/>
    <w:basedOn w:val="a0"/>
    <w:uiPriority w:val="99"/>
    <w:semiHidden/>
    <w:unhideWhenUsed/>
    <w:rsid w:val="00CA4BCE"/>
    <w:rPr>
      <w:vertAlign w:val="superscript"/>
    </w:rPr>
  </w:style>
  <w:style w:type="paragraph" w:customStyle="1" w:styleId="ConsPlusNormal">
    <w:name w:val="ConsPlusNormal"/>
    <w:rsid w:val="00B63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3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B63A7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63A7B"/>
  </w:style>
  <w:style w:type="paragraph" w:styleId="a8">
    <w:name w:val="footer"/>
    <w:basedOn w:val="a"/>
    <w:link w:val="a9"/>
    <w:uiPriority w:val="99"/>
    <w:unhideWhenUsed/>
    <w:rsid w:val="00B63A7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B63A7B"/>
  </w:style>
  <w:style w:type="paragraph" w:styleId="aa">
    <w:name w:val="List Paragraph"/>
    <w:basedOn w:val="a"/>
    <w:uiPriority w:val="34"/>
    <w:qFormat/>
    <w:rsid w:val="00B63A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B63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B63A7B"/>
    <w:pPr>
      <w:widowControl w:val="0"/>
      <w:ind w:left="1701"/>
      <w:jc w:val="center"/>
    </w:pPr>
    <w:rPr>
      <w:rFonts w:ascii="Arial" w:hAnsi="Arial" w:cs="Arial"/>
      <w:b/>
      <w:bCs/>
      <w:color w:val="000080"/>
      <w:sz w:val="32"/>
      <w:szCs w:val="20"/>
    </w:rPr>
  </w:style>
  <w:style w:type="character" w:customStyle="1" w:styleId="ac">
    <w:name w:val="Текст примечания Знак"/>
    <w:basedOn w:val="a0"/>
    <w:link w:val="ad"/>
    <w:uiPriority w:val="99"/>
    <w:semiHidden/>
    <w:rsid w:val="00B63A7B"/>
    <w:rPr>
      <w:sz w:val="20"/>
      <w:szCs w:val="20"/>
    </w:rPr>
  </w:style>
  <w:style w:type="paragraph" w:styleId="ad">
    <w:name w:val="annotation text"/>
    <w:basedOn w:val="a"/>
    <w:link w:val="ac"/>
    <w:uiPriority w:val="99"/>
    <w:semiHidden/>
    <w:unhideWhenUsed/>
    <w:rsid w:val="00B63A7B"/>
    <w:pPr>
      <w:spacing w:after="200"/>
    </w:pPr>
    <w:rPr>
      <w:rFonts w:asciiTheme="minorHAnsi" w:eastAsiaTheme="minorHAnsi" w:hAnsiTheme="minorHAnsi" w:cstheme="minorBidi"/>
      <w:sz w:val="20"/>
      <w:szCs w:val="20"/>
      <w:lang w:eastAsia="en-US"/>
    </w:rPr>
  </w:style>
  <w:style w:type="character" w:customStyle="1" w:styleId="ae">
    <w:name w:val="Тема примечания Знак"/>
    <w:basedOn w:val="ac"/>
    <w:link w:val="af"/>
    <w:uiPriority w:val="99"/>
    <w:semiHidden/>
    <w:rsid w:val="00B63A7B"/>
    <w:rPr>
      <w:b/>
      <w:bCs/>
    </w:rPr>
  </w:style>
  <w:style w:type="paragraph" w:styleId="af">
    <w:name w:val="annotation subject"/>
    <w:basedOn w:val="ad"/>
    <w:next w:val="ad"/>
    <w:link w:val="ae"/>
    <w:uiPriority w:val="99"/>
    <w:semiHidden/>
    <w:unhideWhenUsed/>
    <w:rsid w:val="00B63A7B"/>
    <w:rPr>
      <w:b/>
      <w:bCs/>
    </w:rPr>
  </w:style>
  <w:style w:type="character" w:customStyle="1" w:styleId="af0">
    <w:name w:val="Текст выноски Знак"/>
    <w:basedOn w:val="a0"/>
    <w:link w:val="af1"/>
    <w:uiPriority w:val="99"/>
    <w:semiHidden/>
    <w:rsid w:val="00B63A7B"/>
    <w:rPr>
      <w:rFonts w:ascii="Tahoma" w:hAnsi="Tahoma" w:cs="Tahoma"/>
      <w:sz w:val="16"/>
      <w:szCs w:val="16"/>
    </w:rPr>
  </w:style>
  <w:style w:type="paragraph" w:styleId="af1">
    <w:name w:val="Balloon Text"/>
    <w:basedOn w:val="a"/>
    <w:link w:val="af0"/>
    <w:uiPriority w:val="99"/>
    <w:semiHidden/>
    <w:unhideWhenUsed/>
    <w:rsid w:val="00B63A7B"/>
    <w:rPr>
      <w:rFonts w:ascii="Tahoma" w:eastAsiaTheme="minorHAnsi" w:hAnsi="Tahoma" w:cs="Tahoma"/>
      <w:sz w:val="16"/>
      <w:szCs w:val="16"/>
      <w:lang w:eastAsia="en-US"/>
    </w:rPr>
  </w:style>
  <w:style w:type="character" w:styleId="af2">
    <w:name w:val="Hyperlink"/>
    <w:basedOn w:val="a0"/>
    <w:uiPriority w:val="99"/>
    <w:unhideWhenUsed/>
    <w:rsid w:val="00B63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0EC7DB44A5732A4A267C32155B7D4B4821D6649E5CF9C71146D11B016717868G1i2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43</Pages>
  <Words>16017</Words>
  <Characters>91301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2023-08-10T07:33:00Z</cp:lastPrinted>
  <dcterms:created xsi:type="dcterms:W3CDTF">2023-07-26T13:19:00Z</dcterms:created>
  <dcterms:modified xsi:type="dcterms:W3CDTF">2023-08-10T07:39:00Z</dcterms:modified>
</cp:coreProperties>
</file>