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23" w:rsidRPr="00A24BAF" w:rsidRDefault="00470B23" w:rsidP="00470B23">
      <w:pPr>
        <w:widowControl/>
        <w:shd w:val="clear" w:color="auto" w:fill="FFFFFF"/>
        <w:autoSpaceDE/>
        <w:adjustRightInd/>
        <w:spacing w:line="317" w:lineRule="exact"/>
        <w:ind w:right="370"/>
        <w:jc w:val="center"/>
        <w:rPr>
          <w:b/>
          <w:i/>
          <w:sz w:val="28"/>
          <w:szCs w:val="32"/>
        </w:rPr>
      </w:pPr>
      <w:r>
        <w:rPr>
          <w:b/>
          <w:bCs/>
          <w:spacing w:val="-3"/>
          <w:sz w:val="28"/>
          <w:szCs w:val="32"/>
        </w:rPr>
        <w:t xml:space="preserve">АДМИНИСТРАЦИЯ  </w:t>
      </w:r>
    </w:p>
    <w:p w:rsidR="00470B23" w:rsidRDefault="00470B23" w:rsidP="00470B23">
      <w:pPr>
        <w:widowControl/>
        <w:shd w:val="clear" w:color="auto" w:fill="FFFFFF"/>
        <w:autoSpaceDE/>
        <w:adjustRightInd/>
        <w:spacing w:line="317" w:lineRule="exact"/>
        <w:ind w:right="360"/>
        <w:jc w:val="center"/>
        <w:rPr>
          <w:b/>
          <w:sz w:val="28"/>
          <w:szCs w:val="32"/>
        </w:rPr>
      </w:pPr>
      <w:r>
        <w:rPr>
          <w:b/>
          <w:bCs/>
          <w:sz w:val="28"/>
          <w:szCs w:val="32"/>
        </w:rPr>
        <w:t>МУНИЦИПАЛЬНОГО ОБРАЗОВАНИЯ</w:t>
      </w:r>
    </w:p>
    <w:p w:rsidR="00470B23" w:rsidRDefault="00470B23" w:rsidP="00470B23">
      <w:pPr>
        <w:widowControl/>
        <w:shd w:val="clear" w:color="auto" w:fill="FFFFFF"/>
        <w:autoSpaceDE/>
        <w:adjustRightInd/>
        <w:spacing w:line="317" w:lineRule="exact"/>
        <w:ind w:right="312"/>
        <w:jc w:val="center"/>
        <w:rPr>
          <w:b/>
          <w:sz w:val="28"/>
          <w:szCs w:val="32"/>
        </w:rPr>
      </w:pPr>
      <w:r>
        <w:rPr>
          <w:b/>
          <w:bCs/>
          <w:spacing w:val="-1"/>
          <w:sz w:val="28"/>
          <w:szCs w:val="32"/>
        </w:rPr>
        <w:t>КАЛИТИНСКОЕ СЕЛЬСКОЕ ПОСЕЛЕНИЕ</w:t>
      </w:r>
    </w:p>
    <w:p w:rsidR="00470B23" w:rsidRDefault="00470B23" w:rsidP="00470B23">
      <w:pPr>
        <w:widowControl/>
        <w:shd w:val="clear" w:color="auto" w:fill="FFFFFF"/>
        <w:autoSpaceDE/>
        <w:adjustRightInd/>
        <w:spacing w:line="317" w:lineRule="exact"/>
        <w:ind w:right="365"/>
        <w:jc w:val="center"/>
        <w:rPr>
          <w:b/>
          <w:sz w:val="28"/>
          <w:szCs w:val="32"/>
        </w:rPr>
      </w:pPr>
      <w:r>
        <w:rPr>
          <w:b/>
          <w:bCs/>
          <w:spacing w:val="-5"/>
          <w:sz w:val="28"/>
          <w:szCs w:val="32"/>
        </w:rPr>
        <w:t>ВОЛОСОВСКОГО МУНИЦИПАЛЬНОГО РАЙОНА</w:t>
      </w:r>
    </w:p>
    <w:p w:rsidR="00470B23" w:rsidRDefault="00470B23" w:rsidP="00470B23">
      <w:pPr>
        <w:widowControl/>
        <w:shd w:val="clear" w:color="auto" w:fill="FFFFFF"/>
        <w:autoSpaceDE/>
        <w:adjustRightInd/>
        <w:spacing w:line="317" w:lineRule="exact"/>
        <w:ind w:right="360"/>
        <w:jc w:val="center"/>
        <w:rPr>
          <w:b/>
          <w:bCs/>
          <w:spacing w:val="-1"/>
          <w:sz w:val="28"/>
          <w:szCs w:val="32"/>
        </w:rPr>
      </w:pPr>
      <w:r>
        <w:rPr>
          <w:b/>
          <w:bCs/>
          <w:spacing w:val="-1"/>
          <w:sz w:val="28"/>
          <w:szCs w:val="32"/>
        </w:rPr>
        <w:t>ЛЕНИНГРАДСКОЙ ОБЛАСТИ</w:t>
      </w:r>
    </w:p>
    <w:p w:rsidR="00470B23" w:rsidRDefault="00470B23" w:rsidP="00470B23">
      <w:pPr>
        <w:widowControl/>
        <w:shd w:val="clear" w:color="auto" w:fill="FFFFFF"/>
        <w:autoSpaceDE/>
        <w:adjustRightInd/>
        <w:spacing w:line="317" w:lineRule="exact"/>
        <w:ind w:right="360"/>
        <w:jc w:val="center"/>
        <w:rPr>
          <w:b/>
          <w:bCs/>
          <w:spacing w:val="-1"/>
          <w:sz w:val="28"/>
          <w:szCs w:val="32"/>
        </w:rPr>
      </w:pPr>
    </w:p>
    <w:p w:rsidR="00470B23" w:rsidRDefault="00470B23" w:rsidP="00470B23">
      <w:pPr>
        <w:keepNext/>
        <w:widowControl/>
        <w:autoSpaceDE/>
        <w:adjustRightInd/>
        <w:jc w:val="center"/>
        <w:outlineLvl w:val="1"/>
        <w:rPr>
          <w:b/>
          <w:sz w:val="28"/>
          <w:szCs w:val="28"/>
        </w:rPr>
      </w:pPr>
      <w:proofErr w:type="gramStart"/>
      <w:r>
        <w:rPr>
          <w:b/>
          <w:sz w:val="28"/>
          <w:szCs w:val="28"/>
        </w:rPr>
        <w:t>П</w:t>
      </w:r>
      <w:proofErr w:type="gramEnd"/>
      <w:r>
        <w:rPr>
          <w:b/>
          <w:sz w:val="28"/>
          <w:szCs w:val="28"/>
        </w:rPr>
        <w:t xml:space="preserve"> О С Т А Н О В Л Е Н И Е</w:t>
      </w:r>
    </w:p>
    <w:p w:rsidR="00470B23" w:rsidRDefault="00470B23" w:rsidP="00470B23">
      <w:pPr>
        <w:widowControl/>
        <w:autoSpaceDE/>
        <w:adjustRightInd/>
        <w:jc w:val="center"/>
        <w:rPr>
          <w:b/>
          <w:sz w:val="28"/>
          <w:szCs w:val="28"/>
        </w:rPr>
      </w:pPr>
    </w:p>
    <w:p w:rsidR="00470B23" w:rsidRDefault="00470B23" w:rsidP="00470B23">
      <w:pPr>
        <w:widowControl/>
        <w:autoSpaceDE/>
        <w:adjustRightInd/>
        <w:spacing w:line="360" w:lineRule="auto"/>
        <w:jc w:val="both"/>
        <w:rPr>
          <w:sz w:val="28"/>
          <w:szCs w:val="28"/>
          <w:u w:val="single"/>
        </w:rPr>
      </w:pPr>
      <w:r>
        <w:rPr>
          <w:sz w:val="28"/>
          <w:szCs w:val="28"/>
        </w:rPr>
        <w:t xml:space="preserve">от </w:t>
      </w:r>
      <w:r w:rsidR="005E2FC4">
        <w:rPr>
          <w:sz w:val="28"/>
          <w:szCs w:val="28"/>
        </w:rPr>
        <w:t xml:space="preserve">27 </w:t>
      </w:r>
      <w:r>
        <w:rPr>
          <w:sz w:val="28"/>
          <w:szCs w:val="28"/>
        </w:rPr>
        <w:t xml:space="preserve">декабря 2021 года   № </w:t>
      </w:r>
      <w:r w:rsidR="005E2FC4">
        <w:rPr>
          <w:sz w:val="28"/>
          <w:szCs w:val="28"/>
        </w:rPr>
        <w:t>301</w:t>
      </w:r>
    </w:p>
    <w:p w:rsidR="00C4347A" w:rsidRPr="00570EFB" w:rsidRDefault="00470B23" w:rsidP="00C4347A">
      <w:pPr>
        <w:ind w:firstLine="709"/>
        <w:jc w:val="both"/>
        <w:rPr>
          <w:sz w:val="28"/>
          <w:szCs w:val="28"/>
        </w:rPr>
      </w:pPr>
      <w:r>
        <w:rPr>
          <w:b/>
          <w:sz w:val="28"/>
          <w:szCs w:val="28"/>
        </w:rPr>
        <w:t>О внесении изменений</w:t>
      </w:r>
      <w:r w:rsidRPr="00470B23">
        <w:rPr>
          <w:b/>
          <w:sz w:val="28"/>
          <w:szCs w:val="28"/>
        </w:rPr>
        <w:t xml:space="preserve"> в постановление администрации МО Кали</w:t>
      </w:r>
      <w:r w:rsidR="00C4347A">
        <w:rPr>
          <w:b/>
          <w:sz w:val="28"/>
          <w:szCs w:val="28"/>
        </w:rPr>
        <w:t>тинское сельское поселение от 16.08.2018 г. № 201</w:t>
      </w:r>
      <w:r w:rsidRPr="00470B23">
        <w:rPr>
          <w:b/>
          <w:sz w:val="28"/>
          <w:szCs w:val="28"/>
        </w:rPr>
        <w:t xml:space="preserve"> </w:t>
      </w:r>
      <w:r w:rsidRPr="00C4347A">
        <w:rPr>
          <w:b/>
          <w:sz w:val="28"/>
          <w:szCs w:val="28"/>
        </w:rPr>
        <w:t>«</w:t>
      </w:r>
      <w:r w:rsidR="00C4347A" w:rsidRPr="00C4347A">
        <w:rPr>
          <w:b/>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«Установление сервитута в отношении земельного участка, находящегося в собственности муниципального образования Калитинское сельское поселение»</w:t>
      </w:r>
    </w:p>
    <w:p w:rsidR="00470B23" w:rsidRDefault="00470B23" w:rsidP="00470B23">
      <w:pPr>
        <w:ind w:right="38" w:firstLine="851"/>
        <w:jc w:val="both"/>
      </w:pPr>
    </w:p>
    <w:p w:rsidR="00470B23" w:rsidRDefault="00470B23" w:rsidP="00470B23">
      <w:pPr>
        <w:pStyle w:val="a3"/>
        <w:ind w:firstLine="708"/>
        <w:jc w:val="both"/>
        <w:rPr>
          <w:sz w:val="28"/>
          <w:szCs w:val="28"/>
        </w:rPr>
      </w:pPr>
      <w:r>
        <w:rPr>
          <w:sz w:val="28"/>
          <w:szCs w:val="28"/>
        </w:rPr>
        <w:t>Рассмотрев требования и обоснования, изложенные в протесте</w:t>
      </w:r>
      <w:r w:rsidRPr="00026789">
        <w:rPr>
          <w:sz w:val="28"/>
          <w:szCs w:val="28"/>
        </w:rPr>
        <w:t xml:space="preserve"> проку</w:t>
      </w:r>
      <w:r w:rsidR="00C4347A">
        <w:rPr>
          <w:sz w:val="28"/>
          <w:szCs w:val="28"/>
        </w:rPr>
        <w:t xml:space="preserve">ратуры </w:t>
      </w:r>
      <w:proofErr w:type="spellStart"/>
      <w:r w:rsidR="00C4347A">
        <w:rPr>
          <w:sz w:val="28"/>
          <w:szCs w:val="28"/>
        </w:rPr>
        <w:t>Волосовского</w:t>
      </w:r>
      <w:proofErr w:type="spellEnd"/>
      <w:r w:rsidR="00C4347A">
        <w:rPr>
          <w:sz w:val="28"/>
          <w:szCs w:val="28"/>
        </w:rPr>
        <w:t xml:space="preserve"> района от 16.12.2021</w:t>
      </w:r>
      <w:r w:rsidRPr="00A24BAF">
        <w:rPr>
          <w:sz w:val="28"/>
          <w:szCs w:val="28"/>
        </w:rPr>
        <w:t xml:space="preserve"> № 7-17-2021 на постановление администрации МО Калитинское сельское посел</w:t>
      </w:r>
      <w:r>
        <w:rPr>
          <w:sz w:val="28"/>
          <w:szCs w:val="28"/>
        </w:rPr>
        <w:t xml:space="preserve">ение от </w:t>
      </w:r>
      <w:r w:rsidR="00C4347A" w:rsidRPr="00C4347A">
        <w:rPr>
          <w:sz w:val="28"/>
          <w:szCs w:val="28"/>
        </w:rPr>
        <w:t>16.08.2018 г. № 201</w:t>
      </w:r>
      <w:r w:rsidRPr="00996E05">
        <w:rPr>
          <w:sz w:val="28"/>
          <w:szCs w:val="28"/>
        </w:rPr>
        <w:t xml:space="preserve">, в целях приведения нормативного правового акта в соответствие с действующим законодательством, администрация </w:t>
      </w:r>
      <w:r w:rsidRPr="00D041FF">
        <w:rPr>
          <w:bCs/>
          <w:sz w:val="28"/>
          <w:szCs w:val="28"/>
        </w:rPr>
        <w:t xml:space="preserve">муниципального образования </w:t>
      </w:r>
      <w:r>
        <w:rPr>
          <w:sz w:val="28"/>
          <w:szCs w:val="28"/>
        </w:rPr>
        <w:t xml:space="preserve">Калитинское сельское </w:t>
      </w:r>
      <w:r w:rsidRPr="00D041FF">
        <w:rPr>
          <w:sz w:val="28"/>
          <w:szCs w:val="28"/>
        </w:rPr>
        <w:t xml:space="preserve"> поселение </w:t>
      </w:r>
      <w:r w:rsidRPr="00996E05">
        <w:rPr>
          <w:sz w:val="28"/>
          <w:szCs w:val="28"/>
        </w:rPr>
        <w:t>ПОСТАНОВЛЯЕТ:</w:t>
      </w:r>
    </w:p>
    <w:p w:rsidR="00470B23" w:rsidRDefault="00470B23" w:rsidP="00470B23">
      <w:pPr>
        <w:pStyle w:val="a4"/>
        <w:numPr>
          <w:ilvl w:val="0"/>
          <w:numId w:val="1"/>
        </w:numPr>
        <w:ind w:left="0" w:firstLine="709"/>
        <w:jc w:val="both"/>
        <w:rPr>
          <w:sz w:val="28"/>
          <w:szCs w:val="28"/>
        </w:rPr>
      </w:pPr>
      <w:r>
        <w:rPr>
          <w:sz w:val="28"/>
          <w:szCs w:val="28"/>
        </w:rPr>
        <w:t xml:space="preserve">Внести в </w:t>
      </w:r>
      <w:r w:rsidRPr="00470B23">
        <w:rPr>
          <w:sz w:val="28"/>
          <w:szCs w:val="28"/>
        </w:rPr>
        <w:t xml:space="preserve">постановление администрации МО Калитинское сельское поселение </w:t>
      </w:r>
      <w:r w:rsidR="00C4347A" w:rsidRPr="00C4347A">
        <w:rPr>
          <w:sz w:val="28"/>
          <w:szCs w:val="28"/>
        </w:rPr>
        <w:t>от 16.08.2018 г. № 201 «Об утверждении Административного регламента по предоставлению администрацией Калитинского  сельского поселения муниципальной услуги «Установление сервитута в отношении земельного участка, находящегося в собственности муниципального образования Калитинское сельское поселение»</w:t>
      </w:r>
      <w:r>
        <w:rPr>
          <w:sz w:val="28"/>
          <w:szCs w:val="28"/>
        </w:rPr>
        <w:t xml:space="preserve"> следующие изменения</w:t>
      </w:r>
      <w:r w:rsidRPr="003B42F0">
        <w:rPr>
          <w:sz w:val="28"/>
          <w:szCs w:val="28"/>
        </w:rPr>
        <w:t xml:space="preserve">: </w:t>
      </w:r>
    </w:p>
    <w:p w:rsidR="00470B23" w:rsidRDefault="00470B23" w:rsidP="00470B23">
      <w:pPr>
        <w:pStyle w:val="a4"/>
        <w:numPr>
          <w:ilvl w:val="1"/>
          <w:numId w:val="1"/>
        </w:numPr>
        <w:ind w:left="0" w:firstLine="708"/>
        <w:jc w:val="both"/>
        <w:rPr>
          <w:sz w:val="28"/>
          <w:szCs w:val="28"/>
        </w:rPr>
      </w:pPr>
      <w:r>
        <w:rPr>
          <w:sz w:val="28"/>
          <w:szCs w:val="28"/>
        </w:rPr>
        <w:t>В административном регламенте</w:t>
      </w:r>
      <w:r w:rsidRPr="00470B23">
        <w:rPr>
          <w:sz w:val="28"/>
          <w:szCs w:val="28"/>
        </w:rPr>
        <w:t xml:space="preserve"> по предоставлению муниципальной услуги «</w:t>
      </w:r>
      <w:r w:rsidR="00C4347A" w:rsidRPr="00C4347A">
        <w:rPr>
          <w:sz w:val="28"/>
          <w:szCs w:val="28"/>
        </w:rPr>
        <w:t>Установление сервитута в отношении земельного участка, находящегося в собственности муниципального образования Калитинское сельское поселение</w:t>
      </w:r>
      <w:r w:rsidRPr="00470B23">
        <w:rPr>
          <w:sz w:val="28"/>
          <w:szCs w:val="28"/>
        </w:rPr>
        <w:t>»</w:t>
      </w:r>
      <w:r>
        <w:rPr>
          <w:sz w:val="28"/>
          <w:szCs w:val="28"/>
        </w:rPr>
        <w:t>:</w:t>
      </w:r>
    </w:p>
    <w:p w:rsidR="00E335D1" w:rsidRPr="00E335D1" w:rsidRDefault="00E335D1" w:rsidP="00BE09D5">
      <w:pPr>
        <w:pStyle w:val="a4"/>
        <w:numPr>
          <w:ilvl w:val="2"/>
          <w:numId w:val="1"/>
        </w:numPr>
        <w:jc w:val="both"/>
        <w:rPr>
          <w:sz w:val="28"/>
          <w:szCs w:val="28"/>
        </w:rPr>
      </w:pPr>
      <w:r>
        <w:rPr>
          <w:sz w:val="28"/>
          <w:szCs w:val="28"/>
        </w:rPr>
        <w:t xml:space="preserve">В разделе </w:t>
      </w:r>
      <w:r>
        <w:rPr>
          <w:sz w:val="28"/>
          <w:szCs w:val="28"/>
          <w:lang w:val="en-US"/>
        </w:rPr>
        <w:t>II</w:t>
      </w:r>
      <w:r>
        <w:rPr>
          <w:sz w:val="28"/>
          <w:szCs w:val="28"/>
        </w:rPr>
        <w:t>:</w:t>
      </w:r>
    </w:p>
    <w:p w:rsidR="00BE09D5" w:rsidRPr="00E335D1" w:rsidRDefault="00E335D1" w:rsidP="005E2FC4">
      <w:pPr>
        <w:ind w:left="567"/>
        <w:jc w:val="both"/>
        <w:rPr>
          <w:sz w:val="28"/>
          <w:szCs w:val="28"/>
        </w:rPr>
      </w:pPr>
      <w:r>
        <w:rPr>
          <w:sz w:val="28"/>
          <w:szCs w:val="28"/>
        </w:rPr>
        <w:t xml:space="preserve">1.1.1.1. </w:t>
      </w:r>
      <w:r w:rsidR="00BE09D5" w:rsidRPr="00E335D1">
        <w:rPr>
          <w:sz w:val="28"/>
          <w:szCs w:val="28"/>
        </w:rPr>
        <w:t>пункт 2.7.4 изложить в новой редакции:</w:t>
      </w:r>
    </w:p>
    <w:p w:rsidR="00BE09D5" w:rsidRPr="0093159F" w:rsidRDefault="00BE09D5" w:rsidP="00BE09D5">
      <w:pPr>
        <w:pStyle w:val="a6"/>
        <w:widowControl w:val="0"/>
        <w:rPr>
          <w:sz w:val="28"/>
          <w:szCs w:val="28"/>
        </w:rPr>
      </w:pPr>
      <w:r>
        <w:rPr>
          <w:sz w:val="28"/>
          <w:szCs w:val="28"/>
        </w:rPr>
        <w:t xml:space="preserve">«2.7.4. </w:t>
      </w:r>
      <w:r w:rsidRPr="0093159F">
        <w:rPr>
          <w:sz w:val="28"/>
          <w:szCs w:val="28"/>
        </w:rPr>
        <w:t>Документы, предоставляемые заявителем или его доверенным лицом, должны соответствовать следующим требованиям:</w:t>
      </w:r>
    </w:p>
    <w:p w:rsidR="00BE09D5" w:rsidRPr="0093159F" w:rsidRDefault="00BE09D5" w:rsidP="00BE09D5">
      <w:pPr>
        <w:tabs>
          <w:tab w:val="left" w:pos="600"/>
        </w:tabs>
        <w:ind w:firstLine="567"/>
        <w:jc w:val="both"/>
        <w:rPr>
          <w:sz w:val="28"/>
          <w:szCs w:val="28"/>
        </w:rPr>
      </w:pPr>
      <w:r w:rsidRPr="0093159F">
        <w:rPr>
          <w:sz w:val="28"/>
          <w:szCs w:val="28"/>
        </w:rPr>
        <w:t>– полномочия представителя оформлены в установленном законом порядке;</w:t>
      </w:r>
    </w:p>
    <w:p w:rsidR="00BE09D5" w:rsidRPr="0093159F" w:rsidRDefault="00BE09D5" w:rsidP="00BE09D5">
      <w:pPr>
        <w:tabs>
          <w:tab w:val="left" w:pos="600"/>
          <w:tab w:val="left" w:pos="1040"/>
          <w:tab w:val="left" w:pos="1069"/>
          <w:tab w:val="left" w:pos="1260"/>
        </w:tabs>
        <w:ind w:firstLine="567"/>
        <w:jc w:val="both"/>
        <w:rPr>
          <w:sz w:val="28"/>
          <w:szCs w:val="28"/>
        </w:rPr>
      </w:pPr>
      <w:r w:rsidRPr="0093159F">
        <w:rPr>
          <w:sz w:val="28"/>
          <w:szCs w:val="28"/>
        </w:rPr>
        <w:t>– тексты документов написаны разборчиво;</w:t>
      </w:r>
    </w:p>
    <w:p w:rsidR="00BE09D5" w:rsidRPr="0093159F" w:rsidRDefault="00BE09D5" w:rsidP="00BE09D5">
      <w:pPr>
        <w:tabs>
          <w:tab w:val="left" w:pos="600"/>
          <w:tab w:val="left" w:pos="1040"/>
          <w:tab w:val="left" w:pos="1069"/>
          <w:tab w:val="left" w:pos="1260"/>
        </w:tabs>
        <w:ind w:firstLine="567"/>
        <w:jc w:val="both"/>
        <w:rPr>
          <w:sz w:val="28"/>
          <w:szCs w:val="28"/>
        </w:rPr>
      </w:pPr>
      <w:r w:rsidRPr="0093159F">
        <w:rPr>
          <w:sz w:val="28"/>
          <w:szCs w:val="28"/>
        </w:rPr>
        <w:t xml:space="preserve">– фамилия, имя и отчество заявителя, адрес места жительства, телефон </w:t>
      </w:r>
      <w:r w:rsidRPr="0093159F">
        <w:rPr>
          <w:sz w:val="28"/>
          <w:szCs w:val="28"/>
        </w:rPr>
        <w:lastRenderedPageBreak/>
        <w:t>(если есть) написаны полностью, адрес электронной почты;</w:t>
      </w:r>
    </w:p>
    <w:p w:rsidR="00BE09D5" w:rsidRPr="0093159F" w:rsidRDefault="00BE09D5" w:rsidP="00BE09D5">
      <w:pPr>
        <w:tabs>
          <w:tab w:val="left" w:pos="600"/>
          <w:tab w:val="left" w:pos="1040"/>
          <w:tab w:val="left" w:pos="1069"/>
          <w:tab w:val="left" w:pos="1260"/>
        </w:tabs>
        <w:ind w:firstLine="567"/>
        <w:jc w:val="both"/>
        <w:rPr>
          <w:sz w:val="28"/>
          <w:szCs w:val="28"/>
        </w:rPr>
      </w:pPr>
      <w:r w:rsidRPr="0093159F">
        <w:rPr>
          <w:sz w:val="28"/>
          <w:szCs w:val="28"/>
        </w:rPr>
        <w:t>– в заявлении нет подчисток, приписок, зачеркнутых слов и иных неоговоренных исправлений;</w:t>
      </w:r>
    </w:p>
    <w:p w:rsidR="00BE09D5" w:rsidRPr="0093159F" w:rsidRDefault="00BE09D5" w:rsidP="00BE09D5">
      <w:pPr>
        <w:tabs>
          <w:tab w:val="left" w:pos="600"/>
          <w:tab w:val="left" w:pos="1040"/>
          <w:tab w:val="left" w:pos="1069"/>
          <w:tab w:val="left" w:pos="1260"/>
        </w:tabs>
        <w:ind w:firstLine="567"/>
        <w:jc w:val="both"/>
        <w:rPr>
          <w:sz w:val="28"/>
          <w:szCs w:val="28"/>
        </w:rPr>
      </w:pPr>
      <w:r w:rsidRPr="0093159F">
        <w:rPr>
          <w:sz w:val="28"/>
          <w:szCs w:val="28"/>
        </w:rPr>
        <w:t>– документы не исполнены карандашом;</w:t>
      </w:r>
    </w:p>
    <w:p w:rsidR="00BE09D5" w:rsidRPr="0093159F" w:rsidRDefault="00BE09D5" w:rsidP="00BE09D5">
      <w:pPr>
        <w:tabs>
          <w:tab w:val="left" w:pos="600"/>
          <w:tab w:val="left" w:pos="1040"/>
          <w:tab w:val="left" w:pos="1069"/>
          <w:tab w:val="left" w:pos="1260"/>
        </w:tabs>
        <w:ind w:firstLine="567"/>
        <w:jc w:val="both"/>
        <w:rPr>
          <w:sz w:val="28"/>
          <w:szCs w:val="28"/>
        </w:rPr>
      </w:pPr>
      <w:r w:rsidRPr="0093159F">
        <w:rPr>
          <w:sz w:val="28"/>
          <w:szCs w:val="28"/>
        </w:rPr>
        <w:t>– документы не имеют серьезных повреждений, наличие которых допускает многозначность истолкования содержания.</w:t>
      </w:r>
    </w:p>
    <w:p w:rsidR="00BE09D5" w:rsidRPr="0093159F" w:rsidRDefault="00BE09D5" w:rsidP="00BE09D5">
      <w:pPr>
        <w:ind w:firstLine="567"/>
        <w:jc w:val="both"/>
        <w:rPr>
          <w:sz w:val="28"/>
          <w:szCs w:val="28"/>
        </w:rPr>
      </w:pPr>
      <w:r w:rsidRPr="0093159F">
        <w:rPr>
          <w:sz w:val="28"/>
          <w:szCs w:val="28"/>
        </w:rPr>
        <w:t>Заявление о предоставлении услуги составляется в одном экземпляре-подлиннике и подписывается заявителем.</w:t>
      </w:r>
    </w:p>
    <w:p w:rsidR="00BE09D5" w:rsidRPr="0093159F" w:rsidRDefault="00BE09D5" w:rsidP="00BE09D5">
      <w:pPr>
        <w:ind w:firstLine="567"/>
        <w:jc w:val="both"/>
        <w:rPr>
          <w:sz w:val="28"/>
          <w:szCs w:val="28"/>
        </w:rPr>
      </w:pPr>
      <w:r w:rsidRPr="0093159F">
        <w:rPr>
          <w:sz w:val="28"/>
          <w:szCs w:val="28"/>
        </w:rPr>
        <w:t>Заявитель вправе представить документы, указанные в пункте 2.6. настоящего регламента, следующими способами:</w:t>
      </w:r>
    </w:p>
    <w:p w:rsidR="00BE09D5" w:rsidRPr="0093159F" w:rsidRDefault="00BE09D5" w:rsidP="00BE09D5">
      <w:pPr>
        <w:ind w:firstLine="567"/>
        <w:jc w:val="both"/>
        <w:rPr>
          <w:sz w:val="28"/>
          <w:szCs w:val="28"/>
        </w:rPr>
      </w:pPr>
      <w:r w:rsidRPr="0093159F">
        <w:rPr>
          <w:sz w:val="28"/>
          <w:szCs w:val="28"/>
        </w:rPr>
        <w:t>а) по почте;</w:t>
      </w:r>
    </w:p>
    <w:p w:rsidR="00BE09D5" w:rsidRPr="0093159F" w:rsidRDefault="00BE09D5" w:rsidP="00BE09D5">
      <w:pPr>
        <w:ind w:firstLine="567"/>
        <w:jc w:val="both"/>
        <w:rPr>
          <w:sz w:val="28"/>
          <w:szCs w:val="28"/>
        </w:rPr>
      </w:pPr>
      <w:r w:rsidRPr="0093159F">
        <w:rPr>
          <w:sz w:val="28"/>
          <w:szCs w:val="28"/>
        </w:rPr>
        <w:t>б) в электронном виде;</w:t>
      </w:r>
    </w:p>
    <w:p w:rsidR="00BE09D5" w:rsidRPr="0093159F" w:rsidRDefault="00BE09D5" w:rsidP="00BE09D5">
      <w:pPr>
        <w:ind w:firstLine="567"/>
        <w:jc w:val="both"/>
        <w:rPr>
          <w:sz w:val="28"/>
          <w:szCs w:val="28"/>
        </w:rPr>
      </w:pPr>
      <w:r w:rsidRPr="0093159F">
        <w:rPr>
          <w:sz w:val="28"/>
          <w:szCs w:val="28"/>
        </w:rPr>
        <w:t>в) посредством личного обращения.</w:t>
      </w:r>
    </w:p>
    <w:p w:rsidR="0080537C" w:rsidRDefault="00BE09D5" w:rsidP="00BE09D5">
      <w:pPr>
        <w:ind w:firstLine="567"/>
        <w:jc w:val="both"/>
        <w:rPr>
          <w:sz w:val="28"/>
          <w:szCs w:val="28"/>
        </w:rPr>
      </w:pPr>
      <w:r w:rsidRPr="0093159F">
        <w:rPr>
          <w:sz w:val="28"/>
          <w:szCs w:val="28"/>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w:t>
      </w:r>
      <w:proofErr w:type="gramStart"/>
      <w:r w:rsidRPr="0093159F">
        <w:rPr>
          <w:sz w:val="28"/>
          <w:szCs w:val="28"/>
        </w:rPr>
        <w:t>.</w:t>
      </w:r>
      <w:r>
        <w:rPr>
          <w:sz w:val="28"/>
          <w:szCs w:val="28"/>
        </w:rPr>
        <w:t>»</w:t>
      </w:r>
      <w:r w:rsidR="0080537C">
        <w:rPr>
          <w:sz w:val="28"/>
          <w:szCs w:val="28"/>
        </w:rPr>
        <w:t>;</w:t>
      </w:r>
      <w:proofErr w:type="gramEnd"/>
    </w:p>
    <w:p w:rsidR="0080537C" w:rsidRPr="00E335D1" w:rsidRDefault="00E335D1" w:rsidP="005E2FC4">
      <w:pPr>
        <w:ind w:left="567"/>
        <w:jc w:val="both"/>
        <w:rPr>
          <w:sz w:val="28"/>
          <w:szCs w:val="28"/>
        </w:rPr>
      </w:pPr>
      <w:r>
        <w:rPr>
          <w:sz w:val="28"/>
          <w:szCs w:val="28"/>
        </w:rPr>
        <w:t xml:space="preserve">1.1.1.2. </w:t>
      </w:r>
      <w:r w:rsidR="0080537C" w:rsidRPr="00E335D1">
        <w:rPr>
          <w:sz w:val="28"/>
          <w:szCs w:val="28"/>
        </w:rPr>
        <w:t xml:space="preserve">пункт 2.10 изложить в новой редакции: </w:t>
      </w:r>
    </w:p>
    <w:p w:rsidR="0080537C" w:rsidRPr="0093159F" w:rsidRDefault="0080537C" w:rsidP="0080537C">
      <w:pPr>
        <w:pStyle w:val="4"/>
        <w:spacing w:before="0"/>
        <w:ind w:firstLine="142"/>
        <w:jc w:val="both"/>
        <w:rPr>
          <w:i/>
          <w:iCs/>
        </w:rPr>
      </w:pPr>
      <w:r>
        <w:t>«2.10.</w:t>
      </w:r>
      <w:r w:rsidR="00BE09D5" w:rsidRPr="0080537C">
        <w:t xml:space="preserve"> </w:t>
      </w:r>
      <w:r w:rsidRPr="0093159F">
        <w:rPr>
          <w:color w:val="000000"/>
        </w:rPr>
        <w:t>Заявление не с</w:t>
      </w:r>
      <w:r>
        <w:rPr>
          <w:color w:val="000000"/>
        </w:rPr>
        <w:t>оответствует требованиям п.2.7</w:t>
      </w:r>
      <w:r w:rsidRPr="0093159F">
        <w:rPr>
          <w:color w:val="000000"/>
        </w:rPr>
        <w:t xml:space="preserve"> настоящего Административного регламента и не приложе</w:t>
      </w:r>
      <w:r>
        <w:rPr>
          <w:color w:val="000000"/>
        </w:rPr>
        <w:t>ны документы, указанные в п. 2.7</w:t>
      </w:r>
      <w:r w:rsidRPr="0093159F">
        <w:rPr>
          <w:color w:val="000000"/>
        </w:rPr>
        <w:t>.2 настоящего регламента;</w:t>
      </w:r>
    </w:p>
    <w:p w:rsidR="0080537C" w:rsidRPr="0093159F" w:rsidRDefault="0080537C" w:rsidP="0080537C">
      <w:pPr>
        <w:rPr>
          <w:color w:val="000000"/>
          <w:sz w:val="28"/>
          <w:szCs w:val="28"/>
        </w:rPr>
      </w:pPr>
      <w:r>
        <w:rPr>
          <w:color w:val="000000"/>
          <w:sz w:val="28"/>
          <w:szCs w:val="28"/>
        </w:rPr>
        <w:t xml:space="preserve">    2.10</w:t>
      </w:r>
      <w:r w:rsidRPr="0093159F">
        <w:rPr>
          <w:color w:val="000000"/>
          <w:sz w:val="28"/>
          <w:szCs w:val="28"/>
        </w:rPr>
        <w:t>.</w:t>
      </w:r>
      <w:r>
        <w:rPr>
          <w:color w:val="000000"/>
          <w:sz w:val="28"/>
          <w:szCs w:val="28"/>
        </w:rPr>
        <w:t>1.</w:t>
      </w:r>
      <w:r w:rsidRPr="0093159F">
        <w:rPr>
          <w:color w:val="000000"/>
          <w:sz w:val="28"/>
          <w:szCs w:val="28"/>
        </w:rPr>
        <w:t xml:space="preserve"> </w:t>
      </w:r>
      <w:r>
        <w:rPr>
          <w:color w:val="000000"/>
          <w:sz w:val="28"/>
          <w:szCs w:val="28"/>
        </w:rPr>
        <w:t xml:space="preserve"> </w:t>
      </w:r>
      <w:r w:rsidRPr="0093159F">
        <w:rPr>
          <w:color w:val="000000"/>
          <w:sz w:val="28"/>
          <w:szCs w:val="28"/>
        </w:rPr>
        <w:t>Текст заявления не поддается прочтению;</w:t>
      </w:r>
    </w:p>
    <w:p w:rsidR="0080537C" w:rsidRDefault="0080537C" w:rsidP="0080537C">
      <w:pPr>
        <w:ind w:left="-426" w:firstLine="426"/>
        <w:jc w:val="both"/>
        <w:rPr>
          <w:color w:val="000000"/>
          <w:sz w:val="28"/>
          <w:szCs w:val="28"/>
        </w:rPr>
      </w:pPr>
      <w:r>
        <w:rPr>
          <w:color w:val="000000"/>
          <w:sz w:val="28"/>
          <w:szCs w:val="28"/>
        </w:rPr>
        <w:t xml:space="preserve">    2.10</w:t>
      </w:r>
      <w:r w:rsidRPr="0093159F">
        <w:rPr>
          <w:color w:val="000000"/>
          <w:sz w:val="28"/>
          <w:szCs w:val="28"/>
        </w:rPr>
        <w:t>.</w:t>
      </w:r>
      <w:r>
        <w:rPr>
          <w:color w:val="000000"/>
          <w:sz w:val="28"/>
          <w:szCs w:val="28"/>
        </w:rPr>
        <w:t xml:space="preserve">2.  </w:t>
      </w:r>
      <w:r w:rsidRPr="0093159F">
        <w:rPr>
          <w:color w:val="000000"/>
          <w:sz w:val="28"/>
          <w:szCs w:val="28"/>
        </w:rPr>
        <w:t xml:space="preserve">Заявителем (уполномоченным лицом) предоставлены документы, </w:t>
      </w:r>
      <w:r>
        <w:rPr>
          <w:color w:val="000000"/>
          <w:sz w:val="28"/>
          <w:szCs w:val="28"/>
        </w:rPr>
        <w:t>не отвечающие требованиям п. 2.7.7</w:t>
      </w:r>
      <w:r w:rsidRPr="0093159F">
        <w:rPr>
          <w:color w:val="000000"/>
          <w:sz w:val="28"/>
          <w:szCs w:val="28"/>
        </w:rPr>
        <w:t xml:space="preserve"> настоящего регламента</w:t>
      </w:r>
      <w:proofErr w:type="gramStart"/>
      <w:r>
        <w:rPr>
          <w:color w:val="000000"/>
          <w:sz w:val="28"/>
          <w:szCs w:val="28"/>
        </w:rPr>
        <w:t>.»</w:t>
      </w:r>
      <w:r w:rsidR="00C15A7B">
        <w:rPr>
          <w:color w:val="000000"/>
          <w:sz w:val="28"/>
          <w:szCs w:val="28"/>
        </w:rPr>
        <w:t>;</w:t>
      </w:r>
      <w:proofErr w:type="gramEnd"/>
    </w:p>
    <w:p w:rsidR="00C15A7B" w:rsidRPr="00E335D1" w:rsidRDefault="00C15A7B" w:rsidP="005E2FC4">
      <w:pPr>
        <w:pStyle w:val="a4"/>
        <w:numPr>
          <w:ilvl w:val="3"/>
          <w:numId w:val="5"/>
        </w:numPr>
        <w:ind w:left="567" w:firstLine="0"/>
        <w:jc w:val="both"/>
        <w:rPr>
          <w:color w:val="000000"/>
          <w:sz w:val="28"/>
          <w:szCs w:val="28"/>
        </w:rPr>
      </w:pPr>
      <w:r w:rsidRPr="00E335D1">
        <w:rPr>
          <w:color w:val="000000"/>
          <w:sz w:val="28"/>
          <w:szCs w:val="28"/>
        </w:rPr>
        <w:t>пункт 2.11.1. изложить в новой редакции:</w:t>
      </w:r>
    </w:p>
    <w:p w:rsidR="00034437" w:rsidRDefault="00C15A7B" w:rsidP="00034437">
      <w:pPr>
        <w:ind w:firstLine="540"/>
        <w:jc w:val="both"/>
        <w:rPr>
          <w:sz w:val="28"/>
          <w:szCs w:val="28"/>
        </w:rPr>
      </w:pPr>
      <w:r>
        <w:rPr>
          <w:color w:val="000000"/>
          <w:sz w:val="28"/>
          <w:szCs w:val="28"/>
        </w:rPr>
        <w:t xml:space="preserve">«2.11.1. </w:t>
      </w:r>
      <w:proofErr w:type="gramStart"/>
      <w:r w:rsidR="00034437" w:rsidRPr="0093159F">
        <w:rPr>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4437">
        <w:rPr>
          <w:sz w:val="28"/>
          <w:szCs w:val="28"/>
        </w:rPr>
        <w:t>Ленинградской</w:t>
      </w:r>
      <w:r w:rsidR="00034437" w:rsidRPr="0093159F">
        <w:rPr>
          <w:sz w:val="28"/>
          <w:szCs w:val="28"/>
        </w:rPr>
        <w:t xml:space="preserve"> области, муниципальными правовыми актами </w:t>
      </w:r>
      <w:r w:rsidR="00034437">
        <w:rPr>
          <w:sz w:val="28"/>
          <w:szCs w:val="28"/>
        </w:rPr>
        <w:t>Калитинского</w:t>
      </w:r>
      <w:r w:rsidR="00034437" w:rsidRPr="0093159F">
        <w:rPr>
          <w:sz w:val="28"/>
          <w:szCs w:val="28"/>
        </w:rPr>
        <w:t xml:space="preserve"> сельского поселения</w:t>
      </w:r>
      <w:r w:rsidR="00034437">
        <w:rPr>
          <w:sz w:val="28"/>
          <w:szCs w:val="28"/>
        </w:rPr>
        <w:t>.»</w:t>
      </w:r>
      <w:r w:rsidR="005B299A">
        <w:rPr>
          <w:sz w:val="28"/>
          <w:szCs w:val="28"/>
        </w:rPr>
        <w:t>;</w:t>
      </w:r>
      <w:proofErr w:type="gramEnd"/>
    </w:p>
    <w:p w:rsidR="0095787A" w:rsidRPr="005B299A" w:rsidRDefault="0095787A" w:rsidP="005E2FC4">
      <w:pPr>
        <w:pStyle w:val="a4"/>
        <w:numPr>
          <w:ilvl w:val="2"/>
          <w:numId w:val="5"/>
        </w:numPr>
        <w:ind w:left="0" w:firstLine="567"/>
        <w:jc w:val="both"/>
        <w:rPr>
          <w:color w:val="000000"/>
          <w:sz w:val="28"/>
          <w:szCs w:val="28"/>
        </w:rPr>
      </w:pPr>
      <w:r>
        <w:rPr>
          <w:color w:val="000000"/>
          <w:sz w:val="28"/>
          <w:szCs w:val="28"/>
        </w:rPr>
        <w:t xml:space="preserve"> последний абзац пункта 4.1. после слов </w:t>
      </w:r>
      <w:r w:rsidRPr="005B299A">
        <w:rPr>
          <w:color w:val="000000"/>
          <w:sz w:val="28"/>
          <w:szCs w:val="28"/>
        </w:rPr>
        <w:t>«</w:t>
      </w:r>
      <w:r w:rsidRPr="005B299A">
        <w:rPr>
          <w:sz w:val="28"/>
          <w:szCs w:val="28"/>
        </w:rPr>
        <w:t>об отказе в установлении сервитута заявителю» дополнить словами «с указанием оснований такого отказа</w:t>
      </w:r>
      <w:proofErr w:type="gramStart"/>
      <w:r w:rsidRPr="005B299A">
        <w:rPr>
          <w:sz w:val="28"/>
          <w:szCs w:val="28"/>
        </w:rPr>
        <w:t>.»;</w:t>
      </w:r>
      <w:proofErr w:type="gramEnd"/>
    </w:p>
    <w:p w:rsidR="0095787A" w:rsidRPr="005B299A" w:rsidRDefault="0095787A" w:rsidP="005E2FC4">
      <w:pPr>
        <w:pStyle w:val="a4"/>
        <w:numPr>
          <w:ilvl w:val="2"/>
          <w:numId w:val="5"/>
        </w:numPr>
        <w:ind w:left="567" w:firstLine="0"/>
        <w:jc w:val="both"/>
        <w:rPr>
          <w:color w:val="000000"/>
          <w:sz w:val="28"/>
          <w:szCs w:val="28"/>
        </w:rPr>
      </w:pPr>
      <w:r w:rsidRPr="005B299A">
        <w:rPr>
          <w:sz w:val="28"/>
          <w:szCs w:val="28"/>
        </w:rPr>
        <w:t xml:space="preserve">Дополнить раздел </w:t>
      </w:r>
      <w:r w:rsidRPr="005B299A">
        <w:rPr>
          <w:sz w:val="28"/>
          <w:szCs w:val="28"/>
          <w:lang w:val="en-US"/>
        </w:rPr>
        <w:t>IV</w:t>
      </w:r>
      <w:r w:rsidRPr="005B299A">
        <w:rPr>
          <w:sz w:val="28"/>
          <w:szCs w:val="28"/>
        </w:rPr>
        <w:t xml:space="preserve"> пунктом 4.16 следующего содержания</w:t>
      </w:r>
    </w:p>
    <w:p w:rsidR="0095787A" w:rsidRPr="0093159F" w:rsidRDefault="0095787A" w:rsidP="0095787A">
      <w:pPr>
        <w:ind w:firstLine="709"/>
        <w:jc w:val="both"/>
        <w:rPr>
          <w:color w:val="C00000"/>
          <w:sz w:val="28"/>
          <w:szCs w:val="28"/>
        </w:rPr>
      </w:pPr>
      <w:r w:rsidRPr="005B299A">
        <w:rPr>
          <w:sz w:val="28"/>
          <w:szCs w:val="28"/>
        </w:rPr>
        <w:t xml:space="preserve">«4.16 </w:t>
      </w:r>
      <w:r w:rsidRPr="005B299A">
        <w:rPr>
          <w:color w:val="C00000"/>
          <w:sz w:val="28"/>
          <w:szCs w:val="28"/>
        </w:rPr>
        <w:t>.</w:t>
      </w:r>
      <w:r w:rsidRPr="0093159F">
        <w:rPr>
          <w:color w:val="C00000"/>
          <w:sz w:val="28"/>
          <w:szCs w:val="28"/>
        </w:rPr>
        <w:t xml:space="preserve"> </w:t>
      </w:r>
      <w:r w:rsidRPr="0093159F">
        <w:rPr>
          <w:sz w:val="28"/>
          <w:szCs w:val="28"/>
        </w:rPr>
        <w:t xml:space="preserve">В случае, если </w:t>
      </w:r>
      <w:proofErr w:type="gramStart"/>
      <w:r w:rsidRPr="0093159F">
        <w:rPr>
          <w:sz w:val="28"/>
          <w:szCs w:val="28"/>
        </w:rPr>
        <w:t>имеются основания для отказа в предоставлении муниципальной услуги специалист готовит</w:t>
      </w:r>
      <w:proofErr w:type="gramEnd"/>
      <w:r w:rsidRPr="0093159F">
        <w:rPr>
          <w:sz w:val="28"/>
          <w:szCs w:val="28"/>
        </w:rPr>
        <w:t xml:space="preserve"> </w:t>
      </w:r>
      <w:r w:rsidR="00FD6EBF">
        <w:rPr>
          <w:sz w:val="28"/>
          <w:szCs w:val="28"/>
        </w:rPr>
        <w:t xml:space="preserve">проект </w:t>
      </w:r>
      <w:r w:rsidR="00E53E0F">
        <w:rPr>
          <w:sz w:val="28"/>
          <w:szCs w:val="28"/>
        </w:rPr>
        <w:t>постановлени</w:t>
      </w:r>
      <w:r w:rsidR="00FD6EBF">
        <w:rPr>
          <w:sz w:val="28"/>
          <w:szCs w:val="28"/>
        </w:rPr>
        <w:t>я</w:t>
      </w:r>
      <w:r w:rsidR="00FD6EBF" w:rsidRPr="00FD6EBF">
        <w:rPr>
          <w:sz w:val="24"/>
          <w:szCs w:val="24"/>
        </w:rPr>
        <w:t xml:space="preserve"> </w:t>
      </w:r>
      <w:r w:rsidR="00FD6EBF" w:rsidRPr="005B299A">
        <w:rPr>
          <w:sz w:val="28"/>
          <w:szCs w:val="28"/>
        </w:rPr>
        <w:t>администрации об отказе в установлении сервитута</w:t>
      </w:r>
      <w:r w:rsidRPr="005B299A">
        <w:rPr>
          <w:sz w:val="28"/>
          <w:szCs w:val="28"/>
        </w:rPr>
        <w:t xml:space="preserve"> </w:t>
      </w:r>
      <w:r w:rsidRPr="0093159F">
        <w:rPr>
          <w:sz w:val="28"/>
          <w:szCs w:val="28"/>
        </w:rPr>
        <w:t xml:space="preserve">лицу, обратившемуся с заявлением. </w:t>
      </w:r>
      <w:r w:rsidR="00E53E0F">
        <w:rPr>
          <w:sz w:val="28"/>
          <w:szCs w:val="28"/>
        </w:rPr>
        <w:t>Постановление</w:t>
      </w:r>
      <w:r w:rsidRPr="0093159F">
        <w:rPr>
          <w:sz w:val="28"/>
          <w:szCs w:val="28"/>
        </w:rPr>
        <w:t xml:space="preserve"> </w:t>
      </w:r>
      <w:r w:rsidR="00FD6EBF" w:rsidRPr="005B299A">
        <w:rPr>
          <w:sz w:val="28"/>
          <w:szCs w:val="28"/>
        </w:rPr>
        <w:t>администрации об отказе в установлении сервитута</w:t>
      </w:r>
      <w:r w:rsidR="00FD6EBF" w:rsidRPr="00634991">
        <w:rPr>
          <w:sz w:val="24"/>
          <w:szCs w:val="24"/>
        </w:rPr>
        <w:t xml:space="preserve"> </w:t>
      </w:r>
      <w:r w:rsidRPr="0093159F">
        <w:rPr>
          <w:sz w:val="28"/>
          <w:szCs w:val="28"/>
        </w:rPr>
        <w:t>подлежит согласованию и направлению заявителю в порядке, установленном п.</w:t>
      </w:r>
      <w:r w:rsidR="00E53E0F">
        <w:rPr>
          <w:sz w:val="28"/>
          <w:szCs w:val="28"/>
        </w:rPr>
        <w:t>п. 4.13-4.15</w:t>
      </w:r>
      <w:r w:rsidRPr="0093159F">
        <w:rPr>
          <w:color w:val="000000"/>
          <w:sz w:val="28"/>
          <w:szCs w:val="28"/>
        </w:rPr>
        <w:t xml:space="preserve"> настоящего регламента.</w:t>
      </w:r>
    </w:p>
    <w:p w:rsidR="0095787A" w:rsidRDefault="0095787A" w:rsidP="0095787A">
      <w:pPr>
        <w:ind w:firstLine="709"/>
        <w:jc w:val="both"/>
        <w:rPr>
          <w:color w:val="373737"/>
          <w:sz w:val="28"/>
          <w:szCs w:val="28"/>
          <w:shd w:val="clear" w:color="auto" w:fill="FFFFFF"/>
        </w:rPr>
      </w:pPr>
      <w:r w:rsidRPr="0093159F">
        <w:rPr>
          <w:sz w:val="28"/>
          <w:szCs w:val="28"/>
        </w:rPr>
        <w:t xml:space="preserve">Результатом данной административной процедуры является издание </w:t>
      </w:r>
      <w:r w:rsidR="00E53E0F">
        <w:rPr>
          <w:sz w:val="28"/>
          <w:szCs w:val="28"/>
        </w:rPr>
        <w:t>постановления администрации</w:t>
      </w:r>
      <w:r w:rsidRPr="0093159F">
        <w:rPr>
          <w:sz w:val="28"/>
          <w:szCs w:val="28"/>
        </w:rPr>
        <w:t xml:space="preserve"> об отказе</w:t>
      </w:r>
      <w:r w:rsidR="00FD6EBF">
        <w:rPr>
          <w:sz w:val="28"/>
          <w:szCs w:val="28"/>
        </w:rPr>
        <w:t xml:space="preserve"> </w:t>
      </w:r>
      <w:r w:rsidR="00FD6EBF" w:rsidRPr="005B299A">
        <w:rPr>
          <w:sz w:val="28"/>
          <w:szCs w:val="28"/>
        </w:rPr>
        <w:t>в установлении сервитута</w:t>
      </w:r>
      <w:r w:rsidRPr="0093159F">
        <w:rPr>
          <w:sz w:val="28"/>
          <w:szCs w:val="28"/>
        </w:rPr>
        <w:t>.</w:t>
      </w:r>
      <w:r w:rsidRPr="0093159F">
        <w:rPr>
          <w:sz w:val="28"/>
          <w:szCs w:val="28"/>
          <w:shd w:val="clear" w:color="auto" w:fill="FFFFFF"/>
        </w:rPr>
        <w:t xml:space="preserve"> Способом фиксации результата административной процедуры является оформление </w:t>
      </w:r>
      <w:r w:rsidR="00E53E0F">
        <w:rPr>
          <w:sz w:val="28"/>
          <w:szCs w:val="28"/>
          <w:shd w:val="clear" w:color="auto" w:fill="FFFFFF"/>
        </w:rPr>
        <w:t>Постановление</w:t>
      </w:r>
      <w:r w:rsidRPr="0093159F">
        <w:rPr>
          <w:color w:val="C00000"/>
          <w:sz w:val="28"/>
          <w:szCs w:val="28"/>
          <w:shd w:val="clear" w:color="auto" w:fill="FFFFFF"/>
        </w:rPr>
        <w:t xml:space="preserve"> </w:t>
      </w:r>
      <w:r w:rsidRPr="0093159F">
        <w:rPr>
          <w:sz w:val="28"/>
          <w:szCs w:val="28"/>
          <w:shd w:val="clear" w:color="auto" w:fill="FFFFFF"/>
        </w:rPr>
        <w:t xml:space="preserve">на бумажном носителе с присвоением ему регистрационного номера и занесением данного номера в базу данных в </w:t>
      </w:r>
      <w:r w:rsidRPr="0093159F">
        <w:rPr>
          <w:sz w:val="28"/>
          <w:szCs w:val="28"/>
          <w:shd w:val="clear" w:color="auto" w:fill="FFFFFF"/>
        </w:rPr>
        <w:lastRenderedPageBreak/>
        <w:t>порядке делопроизводства</w:t>
      </w:r>
      <w:proofErr w:type="gramStart"/>
      <w:r w:rsidRPr="0093159F">
        <w:rPr>
          <w:color w:val="373737"/>
          <w:sz w:val="28"/>
          <w:szCs w:val="28"/>
          <w:shd w:val="clear" w:color="auto" w:fill="FFFFFF"/>
        </w:rPr>
        <w:t>.</w:t>
      </w:r>
      <w:r w:rsidR="00FD6EBF">
        <w:rPr>
          <w:color w:val="373737"/>
          <w:sz w:val="28"/>
          <w:szCs w:val="28"/>
          <w:shd w:val="clear" w:color="auto" w:fill="FFFFFF"/>
        </w:rPr>
        <w:t>»</w:t>
      </w:r>
      <w:proofErr w:type="gramEnd"/>
    </w:p>
    <w:p w:rsidR="00E335D1" w:rsidRDefault="00E335D1" w:rsidP="005E2FC4">
      <w:pPr>
        <w:pStyle w:val="a4"/>
        <w:numPr>
          <w:ilvl w:val="2"/>
          <w:numId w:val="5"/>
        </w:numPr>
        <w:ind w:left="0" w:firstLine="567"/>
        <w:jc w:val="both"/>
        <w:rPr>
          <w:color w:val="373737"/>
          <w:sz w:val="28"/>
          <w:szCs w:val="28"/>
          <w:shd w:val="clear" w:color="auto" w:fill="FFFFFF"/>
        </w:rPr>
      </w:pPr>
      <w:r>
        <w:rPr>
          <w:color w:val="373737"/>
          <w:sz w:val="28"/>
          <w:szCs w:val="28"/>
          <w:shd w:val="clear" w:color="auto" w:fill="FFFFFF"/>
        </w:rPr>
        <w:t xml:space="preserve">Раздел </w:t>
      </w:r>
      <w:r>
        <w:rPr>
          <w:color w:val="373737"/>
          <w:sz w:val="28"/>
          <w:szCs w:val="28"/>
          <w:shd w:val="clear" w:color="auto" w:fill="FFFFFF"/>
          <w:lang w:val="en-US"/>
        </w:rPr>
        <w:t>VI</w:t>
      </w:r>
      <w:r>
        <w:rPr>
          <w:color w:val="373737"/>
          <w:sz w:val="28"/>
          <w:szCs w:val="28"/>
          <w:shd w:val="clear" w:color="auto" w:fill="FFFFFF"/>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изложить в новой редакции:</w:t>
      </w:r>
    </w:p>
    <w:p w:rsidR="00E335D1" w:rsidRPr="00372749" w:rsidRDefault="00E335D1" w:rsidP="00E335D1">
      <w:pPr>
        <w:ind w:firstLine="709"/>
        <w:jc w:val="both"/>
        <w:rPr>
          <w:b/>
          <w:sz w:val="28"/>
          <w:szCs w:val="28"/>
        </w:rPr>
      </w:pPr>
      <w:r>
        <w:rPr>
          <w:color w:val="373737"/>
          <w:sz w:val="28"/>
          <w:szCs w:val="28"/>
          <w:shd w:val="clear" w:color="auto" w:fill="FFFFFF"/>
        </w:rPr>
        <w:t>«</w:t>
      </w:r>
      <w:r>
        <w:rPr>
          <w:color w:val="373737"/>
          <w:sz w:val="28"/>
          <w:szCs w:val="28"/>
          <w:shd w:val="clear" w:color="auto" w:fill="FFFFFF"/>
          <w:lang w:val="en-US"/>
        </w:rPr>
        <w:t>VI</w:t>
      </w:r>
      <w:r w:rsidRPr="00E335D1">
        <w:rPr>
          <w:color w:val="373737"/>
          <w:sz w:val="28"/>
          <w:szCs w:val="28"/>
          <w:shd w:val="clear" w:color="auto" w:fill="FFFFFF"/>
        </w:rPr>
        <w:t xml:space="preserve"> </w:t>
      </w:r>
      <w:r w:rsidRPr="00372749">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E335D1" w:rsidRPr="00372749" w:rsidRDefault="00E335D1" w:rsidP="00E335D1">
      <w:pPr>
        <w:ind w:firstLine="709"/>
        <w:jc w:val="both"/>
        <w:rPr>
          <w:sz w:val="28"/>
          <w:szCs w:val="28"/>
        </w:rPr>
      </w:pPr>
      <w:r>
        <w:rPr>
          <w:sz w:val="28"/>
          <w:szCs w:val="28"/>
        </w:rPr>
        <w:t>6</w:t>
      </w:r>
      <w:r w:rsidRPr="00372749">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35D1" w:rsidRPr="00372749" w:rsidRDefault="00E335D1" w:rsidP="00E335D1">
      <w:pPr>
        <w:ind w:firstLine="709"/>
        <w:jc w:val="both"/>
        <w:rPr>
          <w:sz w:val="28"/>
          <w:szCs w:val="28"/>
        </w:rPr>
      </w:pPr>
      <w:r>
        <w:rPr>
          <w:sz w:val="28"/>
          <w:szCs w:val="28"/>
        </w:rPr>
        <w:t>6</w:t>
      </w:r>
      <w:r w:rsidRPr="00372749">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2749">
        <w:rPr>
          <w:sz w:val="28"/>
          <w:szCs w:val="28"/>
        </w:rPr>
        <w:t>центра</w:t>
      </w:r>
      <w:proofErr w:type="gramEnd"/>
      <w:r w:rsidRPr="00372749">
        <w:rPr>
          <w:sz w:val="28"/>
          <w:szCs w:val="28"/>
        </w:rPr>
        <w:t xml:space="preserve"> в том числе являются:</w:t>
      </w:r>
    </w:p>
    <w:p w:rsidR="00E335D1" w:rsidRPr="00372749" w:rsidRDefault="00E335D1" w:rsidP="00E335D1">
      <w:pPr>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335D1" w:rsidRPr="00372749" w:rsidRDefault="00E335D1" w:rsidP="00E335D1">
      <w:pPr>
        <w:ind w:firstLine="709"/>
        <w:jc w:val="both"/>
        <w:rPr>
          <w:sz w:val="28"/>
          <w:szCs w:val="28"/>
        </w:rPr>
      </w:pPr>
      <w:r w:rsidRPr="00372749">
        <w:rPr>
          <w:sz w:val="28"/>
          <w:szCs w:val="28"/>
        </w:rPr>
        <w:t xml:space="preserve">2) нарушение срока предоставления муниципальной услуги.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35D1" w:rsidRPr="00372749" w:rsidRDefault="00E335D1" w:rsidP="00E335D1">
      <w:pPr>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35D1" w:rsidRPr="00372749" w:rsidRDefault="00E335D1" w:rsidP="00E335D1">
      <w:pPr>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335D1" w:rsidRPr="00372749" w:rsidRDefault="00E335D1" w:rsidP="00E335D1">
      <w:pPr>
        <w:ind w:firstLine="709"/>
        <w:jc w:val="both"/>
        <w:rPr>
          <w:sz w:val="28"/>
          <w:szCs w:val="28"/>
        </w:rPr>
      </w:pPr>
      <w:proofErr w:type="gramStart"/>
      <w:r w:rsidRPr="0037274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72749">
        <w:rPr>
          <w:sz w:val="28"/>
          <w:szCs w:val="28"/>
        </w:rPr>
        <w:lastRenderedPageBreak/>
        <w:t>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35D1" w:rsidRPr="00372749" w:rsidRDefault="00E335D1" w:rsidP="00E335D1">
      <w:pPr>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5D1" w:rsidRPr="00372749" w:rsidRDefault="00E335D1" w:rsidP="00E335D1">
      <w:pPr>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35D1" w:rsidRPr="00372749" w:rsidRDefault="00E335D1" w:rsidP="00E335D1">
      <w:pPr>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E335D1" w:rsidRPr="00372749" w:rsidRDefault="00E335D1" w:rsidP="00E335D1">
      <w:pPr>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35D1" w:rsidRPr="00372749" w:rsidRDefault="00E335D1" w:rsidP="00E335D1">
      <w:pPr>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Pr="00372749">
        <w:rPr>
          <w:sz w:val="28"/>
          <w:szCs w:val="28"/>
        </w:rPr>
        <w:lastRenderedPageBreak/>
        <w:t xml:space="preserve">1 статьи 7 Федерального закона от 27.07.2010 № 210-ФЗ.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35D1" w:rsidRPr="00372749" w:rsidRDefault="00E335D1" w:rsidP="00E335D1">
      <w:pPr>
        <w:ind w:firstLine="709"/>
        <w:jc w:val="both"/>
        <w:rPr>
          <w:sz w:val="28"/>
          <w:szCs w:val="28"/>
        </w:rPr>
      </w:pPr>
      <w:r>
        <w:rPr>
          <w:sz w:val="28"/>
          <w:szCs w:val="28"/>
        </w:rPr>
        <w:t>6</w:t>
      </w:r>
      <w:r w:rsidRPr="00372749">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335D1" w:rsidRPr="00372749" w:rsidRDefault="00E335D1" w:rsidP="00E335D1">
      <w:pPr>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335D1" w:rsidRPr="00372749" w:rsidRDefault="00E335D1" w:rsidP="00E335D1">
      <w:pPr>
        <w:ind w:firstLine="709"/>
        <w:jc w:val="both"/>
        <w:rPr>
          <w:sz w:val="28"/>
          <w:szCs w:val="28"/>
        </w:rPr>
      </w:pPr>
      <w:r>
        <w:rPr>
          <w:sz w:val="28"/>
          <w:szCs w:val="28"/>
        </w:rPr>
        <w:t>6</w:t>
      </w:r>
      <w:r w:rsidRPr="00372749">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372749">
          <w:rPr>
            <w:sz w:val="28"/>
            <w:szCs w:val="28"/>
          </w:rPr>
          <w:t>части 5 статьи 11.2</w:t>
        </w:r>
      </w:hyperlink>
      <w:r w:rsidRPr="00372749">
        <w:rPr>
          <w:sz w:val="28"/>
          <w:szCs w:val="28"/>
        </w:rPr>
        <w:t xml:space="preserve"> Федерального закона № 210-ФЗ.</w:t>
      </w:r>
    </w:p>
    <w:p w:rsidR="00E335D1" w:rsidRPr="00372749" w:rsidRDefault="00E335D1" w:rsidP="00E335D1">
      <w:pPr>
        <w:ind w:firstLine="709"/>
        <w:jc w:val="both"/>
        <w:rPr>
          <w:sz w:val="28"/>
          <w:szCs w:val="28"/>
        </w:rPr>
      </w:pPr>
      <w:r w:rsidRPr="00372749">
        <w:rPr>
          <w:sz w:val="28"/>
          <w:szCs w:val="28"/>
        </w:rPr>
        <w:t>В письменной жалобе в обязательном порядке указываются:</w:t>
      </w:r>
    </w:p>
    <w:p w:rsidR="00E335D1" w:rsidRPr="00372749" w:rsidRDefault="00E335D1" w:rsidP="00E335D1">
      <w:pPr>
        <w:ind w:firstLine="709"/>
        <w:jc w:val="both"/>
        <w:rPr>
          <w:sz w:val="28"/>
          <w:szCs w:val="28"/>
        </w:rPr>
      </w:pPr>
      <w:proofErr w:type="gramStart"/>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335D1" w:rsidRPr="00372749" w:rsidRDefault="00E335D1" w:rsidP="00E335D1">
      <w:pPr>
        <w:ind w:firstLine="709"/>
        <w:jc w:val="both"/>
        <w:rPr>
          <w:sz w:val="28"/>
          <w:szCs w:val="28"/>
        </w:rPr>
      </w:pPr>
      <w:proofErr w:type="gramStart"/>
      <w:r w:rsidRPr="00372749">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372749">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5D1" w:rsidRPr="00372749" w:rsidRDefault="00E335D1" w:rsidP="00E335D1">
      <w:pPr>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335D1" w:rsidRPr="00372749" w:rsidRDefault="00E335D1" w:rsidP="00E335D1">
      <w:pPr>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35D1" w:rsidRPr="00372749" w:rsidRDefault="00E335D1" w:rsidP="00E335D1">
      <w:pPr>
        <w:ind w:firstLine="709"/>
        <w:jc w:val="both"/>
        <w:rPr>
          <w:sz w:val="28"/>
          <w:szCs w:val="28"/>
        </w:rPr>
      </w:pPr>
      <w:r>
        <w:rPr>
          <w:sz w:val="28"/>
          <w:szCs w:val="28"/>
        </w:rPr>
        <w:t>6</w:t>
      </w:r>
      <w:r w:rsidRPr="00372749">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35D1" w:rsidRPr="00372749" w:rsidRDefault="00E335D1" w:rsidP="00E335D1">
      <w:pPr>
        <w:ind w:firstLine="709"/>
        <w:jc w:val="both"/>
        <w:rPr>
          <w:sz w:val="28"/>
          <w:szCs w:val="28"/>
        </w:rPr>
      </w:pPr>
      <w:r>
        <w:rPr>
          <w:sz w:val="28"/>
          <w:szCs w:val="28"/>
        </w:rPr>
        <w:t>6</w:t>
      </w:r>
      <w:r w:rsidRPr="00372749">
        <w:rPr>
          <w:sz w:val="28"/>
          <w:szCs w:val="28"/>
        </w:rPr>
        <w:t xml:space="preserve">.6.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E335D1" w:rsidRPr="00372749" w:rsidRDefault="00E335D1" w:rsidP="00E335D1">
      <w:pPr>
        <w:ind w:firstLine="709"/>
        <w:jc w:val="both"/>
        <w:rPr>
          <w:sz w:val="28"/>
          <w:szCs w:val="28"/>
        </w:rPr>
      </w:pPr>
      <w:r>
        <w:rPr>
          <w:sz w:val="28"/>
          <w:szCs w:val="28"/>
        </w:rPr>
        <w:t>6</w:t>
      </w:r>
      <w:r w:rsidRPr="00372749">
        <w:rPr>
          <w:sz w:val="28"/>
          <w:szCs w:val="28"/>
        </w:rPr>
        <w:t>.7. По результатам рассмотрения жалобы принимается одно из следующих решений:</w:t>
      </w:r>
    </w:p>
    <w:p w:rsidR="00E335D1" w:rsidRPr="00372749" w:rsidRDefault="00E335D1" w:rsidP="00E335D1">
      <w:pPr>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35D1" w:rsidRPr="00372749" w:rsidRDefault="00E335D1" w:rsidP="00E335D1">
      <w:pPr>
        <w:ind w:firstLine="709"/>
        <w:jc w:val="both"/>
        <w:rPr>
          <w:sz w:val="28"/>
          <w:szCs w:val="28"/>
        </w:rPr>
      </w:pPr>
      <w:r w:rsidRPr="00372749">
        <w:rPr>
          <w:sz w:val="28"/>
          <w:szCs w:val="28"/>
        </w:rPr>
        <w:t>2) в удовлетворении жалобы отказывается.</w:t>
      </w:r>
    </w:p>
    <w:p w:rsidR="00E335D1" w:rsidRPr="00372749" w:rsidRDefault="00E335D1" w:rsidP="00E335D1">
      <w:pPr>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5D1" w:rsidRPr="00372749" w:rsidRDefault="00E335D1" w:rsidP="00E335D1">
      <w:pPr>
        <w:widowControl/>
        <w:numPr>
          <w:ilvl w:val="0"/>
          <w:numId w:val="2"/>
        </w:numPr>
        <w:tabs>
          <w:tab w:val="left" w:pos="1276"/>
        </w:tabs>
        <w:ind w:left="0" w:firstLine="709"/>
        <w:jc w:val="both"/>
        <w:rPr>
          <w:sz w:val="28"/>
          <w:szCs w:val="28"/>
        </w:rPr>
      </w:pPr>
      <w:r w:rsidRPr="003727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372749">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35D1" w:rsidRPr="00372749" w:rsidRDefault="00E335D1" w:rsidP="00E335D1">
      <w:pPr>
        <w:pStyle w:val="a4"/>
        <w:numPr>
          <w:ilvl w:val="0"/>
          <w:numId w:val="3"/>
        </w:numPr>
        <w:adjustRightInd/>
        <w:ind w:left="0" w:firstLine="709"/>
        <w:jc w:val="both"/>
        <w:rPr>
          <w:b/>
          <w:sz w:val="28"/>
          <w:szCs w:val="28"/>
        </w:rPr>
      </w:pPr>
      <w:r w:rsidRPr="00372749">
        <w:rPr>
          <w:sz w:val="28"/>
          <w:szCs w:val="28"/>
        </w:rPr>
        <w:t xml:space="preserve">в случае признания </w:t>
      </w:r>
      <w:proofErr w:type="gramStart"/>
      <w:r w:rsidRPr="00372749">
        <w:rPr>
          <w:sz w:val="28"/>
          <w:szCs w:val="28"/>
        </w:rPr>
        <w:t>жалобы</w:t>
      </w:r>
      <w:proofErr w:type="gramEnd"/>
      <w:r w:rsidRPr="0037274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35D1" w:rsidRPr="00372749" w:rsidRDefault="00E335D1" w:rsidP="00E335D1">
      <w:pPr>
        <w:ind w:firstLine="709"/>
        <w:jc w:val="both"/>
        <w:rPr>
          <w:sz w:val="28"/>
          <w:szCs w:val="28"/>
        </w:rPr>
      </w:pPr>
      <w:r w:rsidRPr="00372749">
        <w:rPr>
          <w:sz w:val="28"/>
          <w:szCs w:val="28"/>
        </w:rPr>
        <w:t xml:space="preserve">В случае установления в ходе или по результатам </w:t>
      </w:r>
      <w:proofErr w:type="gramStart"/>
      <w:r w:rsidRPr="00372749">
        <w:rPr>
          <w:sz w:val="28"/>
          <w:szCs w:val="28"/>
        </w:rPr>
        <w:t>рассмотрения жалобы признаков состава административного правонарушения</w:t>
      </w:r>
      <w:proofErr w:type="gramEnd"/>
      <w:r w:rsidRPr="0037274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470B23" w:rsidRPr="003B42F0" w:rsidRDefault="00470B23" w:rsidP="00E335D1">
      <w:pPr>
        <w:pStyle w:val="a4"/>
        <w:numPr>
          <w:ilvl w:val="0"/>
          <w:numId w:val="5"/>
        </w:numPr>
        <w:ind w:left="0" w:firstLine="709"/>
        <w:jc w:val="both"/>
        <w:rPr>
          <w:i/>
          <w:sz w:val="28"/>
          <w:szCs w:val="28"/>
        </w:rPr>
      </w:pPr>
      <w:r w:rsidRPr="003B42F0">
        <w:rPr>
          <w:sz w:val="28"/>
          <w:szCs w:val="28"/>
        </w:rPr>
        <w:t xml:space="preserve">Опубликовать данное постановление в общественно-политической газете </w:t>
      </w:r>
      <w:proofErr w:type="spellStart"/>
      <w:r w:rsidRPr="003B42F0">
        <w:rPr>
          <w:sz w:val="28"/>
          <w:szCs w:val="28"/>
        </w:rPr>
        <w:t>Волосовского</w:t>
      </w:r>
      <w:proofErr w:type="spellEnd"/>
      <w:r w:rsidRPr="003B42F0">
        <w:rPr>
          <w:sz w:val="28"/>
          <w:szCs w:val="28"/>
        </w:rPr>
        <w:t xml:space="preserve"> муниципального района «Сельская новь» и разместить на официальном сайте Калитинского сельского поселения в</w:t>
      </w:r>
      <w:r w:rsidRPr="003B42F0">
        <w:rPr>
          <w:b/>
          <w:sz w:val="28"/>
          <w:szCs w:val="28"/>
        </w:rPr>
        <w:t xml:space="preserve"> </w:t>
      </w:r>
      <w:r w:rsidRPr="003B42F0">
        <w:rPr>
          <w:sz w:val="28"/>
          <w:szCs w:val="28"/>
        </w:rPr>
        <w:t>информационно-телекоммуникационной сети «Интернет».</w:t>
      </w:r>
    </w:p>
    <w:p w:rsidR="00470B23" w:rsidRPr="003B42F0" w:rsidRDefault="00470B23" w:rsidP="00E335D1">
      <w:pPr>
        <w:pStyle w:val="a4"/>
        <w:numPr>
          <w:ilvl w:val="0"/>
          <w:numId w:val="5"/>
        </w:numPr>
        <w:ind w:left="0" w:firstLine="709"/>
        <w:jc w:val="both"/>
        <w:rPr>
          <w:i/>
          <w:sz w:val="28"/>
          <w:szCs w:val="28"/>
        </w:rPr>
      </w:pPr>
      <w:r w:rsidRPr="003B42F0">
        <w:rPr>
          <w:sz w:val="28"/>
          <w:szCs w:val="28"/>
        </w:rPr>
        <w:t xml:space="preserve">Настоящее  постановление  вступает в силу </w:t>
      </w:r>
      <w:r w:rsidR="00495150">
        <w:rPr>
          <w:sz w:val="28"/>
          <w:szCs w:val="28"/>
        </w:rPr>
        <w:t>после его официального опубликования</w:t>
      </w:r>
      <w:r w:rsidRPr="003B42F0">
        <w:rPr>
          <w:sz w:val="28"/>
          <w:szCs w:val="28"/>
        </w:rPr>
        <w:t>.</w:t>
      </w:r>
    </w:p>
    <w:p w:rsidR="00470B23" w:rsidRDefault="00470B23" w:rsidP="00E335D1">
      <w:pPr>
        <w:numPr>
          <w:ilvl w:val="0"/>
          <w:numId w:val="5"/>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470B23" w:rsidRDefault="00470B23" w:rsidP="00470B23">
      <w:pPr>
        <w:jc w:val="both"/>
        <w:rPr>
          <w:sz w:val="28"/>
          <w:szCs w:val="28"/>
        </w:rPr>
      </w:pPr>
    </w:p>
    <w:p w:rsidR="00E335D1" w:rsidRDefault="00E335D1" w:rsidP="00470B23">
      <w:pPr>
        <w:jc w:val="both"/>
        <w:rPr>
          <w:sz w:val="28"/>
          <w:szCs w:val="28"/>
        </w:rPr>
      </w:pPr>
    </w:p>
    <w:p w:rsidR="00E335D1" w:rsidRDefault="00E335D1" w:rsidP="00470B23">
      <w:pPr>
        <w:jc w:val="both"/>
        <w:rPr>
          <w:sz w:val="28"/>
          <w:szCs w:val="28"/>
        </w:rPr>
      </w:pPr>
    </w:p>
    <w:p w:rsidR="00E335D1" w:rsidRDefault="00E335D1" w:rsidP="00470B23">
      <w:pPr>
        <w:jc w:val="both"/>
        <w:rPr>
          <w:sz w:val="28"/>
          <w:szCs w:val="28"/>
        </w:rPr>
      </w:pPr>
    </w:p>
    <w:p w:rsidR="00470B23" w:rsidRDefault="00470B23" w:rsidP="00470B23">
      <w:pPr>
        <w:jc w:val="both"/>
        <w:rPr>
          <w:sz w:val="28"/>
          <w:szCs w:val="28"/>
        </w:rPr>
      </w:pPr>
      <w:r>
        <w:rPr>
          <w:sz w:val="28"/>
          <w:szCs w:val="28"/>
        </w:rPr>
        <w:t>Глава  администрации МО</w:t>
      </w:r>
    </w:p>
    <w:p w:rsidR="007167F8" w:rsidRDefault="00470B23" w:rsidP="00470B23">
      <w:r>
        <w:rPr>
          <w:sz w:val="28"/>
          <w:szCs w:val="28"/>
        </w:rPr>
        <w:t>Калитинское сельское поселение</w:t>
      </w:r>
      <w:r>
        <w:rPr>
          <w:sz w:val="28"/>
          <w:szCs w:val="28"/>
        </w:rPr>
        <w:tab/>
      </w:r>
      <w:r w:rsidR="00495150">
        <w:rPr>
          <w:sz w:val="28"/>
          <w:szCs w:val="28"/>
        </w:rPr>
        <w:t xml:space="preserve">                                           </w:t>
      </w:r>
      <w:r>
        <w:rPr>
          <w:sz w:val="28"/>
          <w:szCs w:val="28"/>
        </w:rPr>
        <w:t>Т.А. Т</w:t>
      </w:r>
      <w:r w:rsidR="00495150">
        <w:rPr>
          <w:sz w:val="28"/>
          <w:szCs w:val="28"/>
        </w:rPr>
        <w:t>ихонова</w:t>
      </w:r>
    </w:p>
    <w:sectPr w:rsidR="007167F8" w:rsidSect="00E335D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6D" w:rsidRDefault="00D12A6D" w:rsidP="00E335D1">
      <w:r>
        <w:separator/>
      </w:r>
    </w:p>
  </w:endnote>
  <w:endnote w:type="continuationSeparator" w:id="0">
    <w:p w:rsidR="00D12A6D" w:rsidRDefault="00D12A6D" w:rsidP="00E33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305"/>
      <w:docPartObj>
        <w:docPartGallery w:val="Page Numbers (Bottom of Page)"/>
        <w:docPartUnique/>
      </w:docPartObj>
    </w:sdtPr>
    <w:sdtContent>
      <w:p w:rsidR="00E335D1" w:rsidRDefault="005E4ACE">
        <w:pPr>
          <w:pStyle w:val="aa"/>
          <w:jc w:val="center"/>
        </w:pPr>
        <w:fldSimple w:instr=" PAGE   \* MERGEFORMAT ">
          <w:r w:rsidR="005E2FC4">
            <w:rPr>
              <w:noProof/>
            </w:rPr>
            <w:t>2</w:t>
          </w:r>
        </w:fldSimple>
      </w:p>
    </w:sdtContent>
  </w:sdt>
  <w:p w:rsidR="00E335D1" w:rsidRDefault="00E335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6D" w:rsidRDefault="00D12A6D" w:rsidP="00E335D1">
      <w:r>
        <w:separator/>
      </w:r>
    </w:p>
  </w:footnote>
  <w:footnote w:type="continuationSeparator" w:id="0">
    <w:p w:rsidR="00D12A6D" w:rsidRDefault="00D12A6D" w:rsidP="00E33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43"/>
    <w:multiLevelType w:val="multilevel"/>
    <w:tmpl w:val="E7F09FC4"/>
    <w:lvl w:ilvl="0">
      <w:start w:val="1"/>
      <w:numFmt w:val="decimal"/>
      <w:lvlText w:val="%1."/>
      <w:lvlJc w:val="left"/>
      <w:pPr>
        <w:ind w:left="900" w:hanging="900"/>
      </w:pPr>
      <w:rPr>
        <w:rFonts w:hint="default"/>
        <w:i w:val="0"/>
      </w:rPr>
    </w:lvl>
    <w:lvl w:ilvl="1">
      <w:start w:val="1"/>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52D433D"/>
    <w:multiLevelType w:val="multilevel"/>
    <w:tmpl w:val="76FE8684"/>
    <w:lvl w:ilvl="0">
      <w:start w:val="1"/>
      <w:numFmt w:val="decimal"/>
      <w:lvlText w:val="%1"/>
      <w:lvlJc w:val="left"/>
      <w:pPr>
        <w:ind w:left="825" w:hanging="825"/>
      </w:pPr>
      <w:rPr>
        <w:rFonts w:hint="default"/>
      </w:rPr>
    </w:lvl>
    <w:lvl w:ilvl="1">
      <w:start w:val="1"/>
      <w:numFmt w:val="decimal"/>
      <w:lvlText w:val="%1.%2"/>
      <w:lvlJc w:val="left"/>
      <w:pPr>
        <w:ind w:left="1297" w:hanging="825"/>
      </w:pPr>
      <w:rPr>
        <w:rFonts w:hint="default"/>
      </w:rPr>
    </w:lvl>
    <w:lvl w:ilvl="2">
      <w:start w:val="1"/>
      <w:numFmt w:val="decimal"/>
      <w:lvlText w:val="%1.%2.%3"/>
      <w:lvlJc w:val="left"/>
      <w:pPr>
        <w:ind w:left="1769" w:hanging="825"/>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281A75"/>
    <w:multiLevelType w:val="multilevel"/>
    <w:tmpl w:val="03A410E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1068" w:hanging="360"/>
      </w:pPr>
    </w:lvl>
    <w:lvl w:ilvl="2">
      <w:start w:val="1"/>
      <w:numFmt w:val="decimal"/>
      <w:lvlText w:val="%1.%2.%3."/>
      <w:lvlJc w:val="left"/>
      <w:pPr>
        <w:ind w:left="1288"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0B23"/>
    <w:rsid w:val="00034437"/>
    <w:rsid w:val="000A14A5"/>
    <w:rsid w:val="00106EE9"/>
    <w:rsid w:val="00470B23"/>
    <w:rsid w:val="00495150"/>
    <w:rsid w:val="005230D5"/>
    <w:rsid w:val="00581EC8"/>
    <w:rsid w:val="005B299A"/>
    <w:rsid w:val="005E2FC4"/>
    <w:rsid w:val="005E4ACE"/>
    <w:rsid w:val="00646D61"/>
    <w:rsid w:val="00665AA7"/>
    <w:rsid w:val="007167F8"/>
    <w:rsid w:val="0075612B"/>
    <w:rsid w:val="0077332B"/>
    <w:rsid w:val="0080537C"/>
    <w:rsid w:val="00887EBB"/>
    <w:rsid w:val="008D31E1"/>
    <w:rsid w:val="0095787A"/>
    <w:rsid w:val="00A60C36"/>
    <w:rsid w:val="00A90432"/>
    <w:rsid w:val="00B67585"/>
    <w:rsid w:val="00B948DF"/>
    <w:rsid w:val="00BE09D5"/>
    <w:rsid w:val="00C073E6"/>
    <w:rsid w:val="00C15A7B"/>
    <w:rsid w:val="00C4347A"/>
    <w:rsid w:val="00C55C37"/>
    <w:rsid w:val="00D12A6D"/>
    <w:rsid w:val="00E335D1"/>
    <w:rsid w:val="00E53E0F"/>
    <w:rsid w:val="00F21A86"/>
    <w:rsid w:val="00FD6EBF"/>
    <w:rsid w:val="00FF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1"/>
    <w:qFormat/>
    <w:rsid w:val="0080537C"/>
    <w:pPr>
      <w:keepNext/>
      <w:widowControl/>
      <w:tabs>
        <w:tab w:val="num" w:pos="0"/>
      </w:tabs>
      <w:autoSpaceDE/>
      <w:autoSpaceDN/>
      <w:adjustRightInd/>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Основной текст (4)_"/>
    <w:link w:val="42"/>
    <w:rsid w:val="00470B23"/>
    <w:rPr>
      <w:rFonts w:ascii="Times New Roman" w:hAnsi="Times New Roman"/>
      <w:b/>
      <w:bCs/>
      <w:sz w:val="28"/>
      <w:szCs w:val="28"/>
      <w:shd w:val="clear" w:color="auto" w:fill="FFFFFF"/>
    </w:rPr>
  </w:style>
  <w:style w:type="paragraph" w:customStyle="1" w:styleId="42">
    <w:name w:val="Основной текст (4)"/>
    <w:basedOn w:val="a"/>
    <w:link w:val="40"/>
    <w:rsid w:val="00470B23"/>
    <w:pPr>
      <w:shd w:val="clear" w:color="auto" w:fill="FFFFFF"/>
      <w:autoSpaceDE/>
      <w:autoSpaceDN/>
      <w:adjustRightInd/>
      <w:spacing w:before="1680" w:after="420" w:line="317" w:lineRule="exact"/>
      <w:jc w:val="center"/>
    </w:pPr>
    <w:rPr>
      <w:rFonts w:eastAsiaTheme="minorHAnsi" w:cstheme="minorBidi"/>
      <w:b/>
      <w:bCs/>
      <w:sz w:val="28"/>
      <w:szCs w:val="28"/>
      <w:lang w:eastAsia="en-US"/>
    </w:rPr>
  </w:style>
  <w:style w:type="paragraph" w:styleId="a3">
    <w:name w:val="Normal (Web)"/>
    <w:basedOn w:val="a"/>
    <w:semiHidden/>
    <w:unhideWhenUsed/>
    <w:rsid w:val="00470B23"/>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470B23"/>
    <w:pPr>
      <w:ind w:left="720"/>
      <w:contextualSpacing/>
    </w:pPr>
  </w:style>
  <w:style w:type="character" w:styleId="a5">
    <w:name w:val="Emphasis"/>
    <w:basedOn w:val="a0"/>
    <w:uiPriority w:val="20"/>
    <w:qFormat/>
    <w:rsid w:val="00470B23"/>
    <w:rPr>
      <w:i/>
      <w:iCs/>
    </w:rPr>
  </w:style>
  <w:style w:type="paragraph" w:customStyle="1" w:styleId="ConsPlusNormal">
    <w:name w:val="ConsPlusNormal"/>
    <w:rsid w:val="007733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BE09D5"/>
    <w:pPr>
      <w:widowControl/>
      <w:autoSpaceDE/>
      <w:autoSpaceDN/>
      <w:adjustRightInd/>
      <w:spacing w:after="120"/>
      <w:ind w:left="283"/>
    </w:pPr>
    <w:rPr>
      <w:sz w:val="24"/>
      <w:szCs w:val="24"/>
    </w:rPr>
  </w:style>
  <w:style w:type="character" w:customStyle="1" w:styleId="a7">
    <w:name w:val="Основной текст с отступом Знак"/>
    <w:basedOn w:val="a0"/>
    <w:link w:val="a6"/>
    <w:uiPriority w:val="99"/>
    <w:semiHidden/>
    <w:rsid w:val="00BE09D5"/>
    <w:rPr>
      <w:rFonts w:ascii="Times New Roman" w:eastAsia="Times New Roman" w:hAnsi="Times New Roman" w:cs="Times New Roman"/>
      <w:sz w:val="24"/>
      <w:szCs w:val="24"/>
      <w:lang w:eastAsia="ru-RU"/>
    </w:rPr>
  </w:style>
  <w:style w:type="character" w:customStyle="1" w:styleId="43">
    <w:name w:val="Заголовок 4 Знак"/>
    <w:basedOn w:val="a0"/>
    <w:link w:val="4"/>
    <w:uiPriority w:val="9"/>
    <w:semiHidden/>
    <w:rsid w:val="0080537C"/>
    <w:rPr>
      <w:rFonts w:asciiTheme="majorHAnsi" w:eastAsiaTheme="majorEastAsia" w:hAnsiTheme="majorHAnsi" w:cstheme="majorBidi"/>
      <w:b/>
      <w:bCs/>
      <w:i/>
      <w:iCs/>
      <w:color w:val="4F81BD" w:themeColor="accent1"/>
      <w:sz w:val="20"/>
      <w:szCs w:val="20"/>
      <w:lang w:eastAsia="ru-RU"/>
    </w:rPr>
  </w:style>
  <w:style w:type="character" w:customStyle="1" w:styleId="41">
    <w:name w:val="Заголовок 4 Знак1"/>
    <w:basedOn w:val="a0"/>
    <w:link w:val="4"/>
    <w:rsid w:val="0080537C"/>
    <w:rPr>
      <w:rFonts w:ascii="Times New Roman" w:eastAsia="Times New Roman" w:hAnsi="Times New Roman" w:cs="Times New Roman"/>
      <w:sz w:val="28"/>
      <w:szCs w:val="28"/>
      <w:lang w:eastAsia="ru-RU"/>
    </w:rPr>
  </w:style>
  <w:style w:type="paragraph" w:styleId="a8">
    <w:name w:val="header"/>
    <w:basedOn w:val="a"/>
    <w:link w:val="a9"/>
    <w:uiPriority w:val="99"/>
    <w:semiHidden/>
    <w:unhideWhenUsed/>
    <w:rsid w:val="00E335D1"/>
    <w:pPr>
      <w:tabs>
        <w:tab w:val="center" w:pos="4677"/>
        <w:tab w:val="right" w:pos="9355"/>
      </w:tabs>
    </w:pPr>
  </w:style>
  <w:style w:type="character" w:customStyle="1" w:styleId="a9">
    <w:name w:val="Верхний колонтитул Знак"/>
    <w:basedOn w:val="a0"/>
    <w:link w:val="a8"/>
    <w:uiPriority w:val="99"/>
    <w:semiHidden/>
    <w:rsid w:val="00E335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335D1"/>
    <w:pPr>
      <w:tabs>
        <w:tab w:val="center" w:pos="4677"/>
        <w:tab w:val="right" w:pos="9355"/>
      </w:tabs>
    </w:pPr>
  </w:style>
  <w:style w:type="character" w:customStyle="1" w:styleId="ab">
    <w:name w:val="Нижний колонтитул Знак"/>
    <w:basedOn w:val="a0"/>
    <w:link w:val="aa"/>
    <w:uiPriority w:val="99"/>
    <w:rsid w:val="00E335D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dcterms:created xsi:type="dcterms:W3CDTF">2021-12-24T11:18:00Z</dcterms:created>
  <dcterms:modified xsi:type="dcterms:W3CDTF">2021-12-24T11:21:00Z</dcterms:modified>
</cp:coreProperties>
</file>