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5E4" w:rsidRDefault="00D665E4" w:rsidP="00D665E4">
      <w:pPr>
        <w:shd w:val="clear" w:color="auto" w:fill="FFFFFF"/>
        <w:spacing w:after="0" w:line="240" w:lineRule="auto"/>
        <w:ind w:right="370"/>
        <w:jc w:val="center"/>
        <w:rPr>
          <w:rFonts w:ascii="Times New Roman" w:hAnsi="Times New Roman" w:cs="Times New Roman"/>
          <w:b/>
          <w:color w:val="FF0000"/>
          <w:sz w:val="28"/>
          <w:szCs w:val="32"/>
        </w:rPr>
      </w:pPr>
      <w:bookmarkStart w:id="0" w:name="Par1"/>
      <w:bookmarkEnd w:id="0"/>
      <w:r>
        <w:rPr>
          <w:rFonts w:ascii="Times New Roman" w:hAnsi="Times New Roman" w:cs="Times New Roman"/>
          <w:b/>
          <w:bCs/>
          <w:spacing w:val="-3"/>
          <w:sz w:val="28"/>
          <w:szCs w:val="32"/>
        </w:rPr>
        <w:t xml:space="preserve">АДМИНИСТРАЦИЯ  </w:t>
      </w:r>
    </w:p>
    <w:p w:rsidR="00D665E4" w:rsidRDefault="00D665E4" w:rsidP="00D665E4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</w:t>
      </w:r>
    </w:p>
    <w:p w:rsidR="00D665E4" w:rsidRDefault="00D665E4" w:rsidP="00D665E4">
      <w:pPr>
        <w:shd w:val="clear" w:color="auto" w:fill="FFFFFF"/>
        <w:spacing w:after="0" w:line="240" w:lineRule="auto"/>
        <w:ind w:right="312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32"/>
        </w:rPr>
        <w:t>КАЛИТИНСКОЕ СЕЛЬСКОЕ ПОСЕЛЕНИЕ</w:t>
      </w:r>
    </w:p>
    <w:p w:rsidR="00D665E4" w:rsidRDefault="00D665E4" w:rsidP="00D665E4">
      <w:pPr>
        <w:shd w:val="clear" w:color="auto" w:fill="FFFFFF"/>
        <w:spacing w:after="0" w:line="240" w:lineRule="auto"/>
        <w:ind w:right="365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32"/>
        </w:rPr>
        <w:t>ВОЛОСОВСКОГО МУНИЦИПАЛЬНОГО РАЙОНА</w:t>
      </w:r>
    </w:p>
    <w:p w:rsidR="00D665E4" w:rsidRDefault="00D665E4" w:rsidP="00D665E4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pacing w:val="-1"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32"/>
        </w:rPr>
        <w:t>ЛЕНИНГРАДСКОЙ ОБЛАСТИ</w:t>
      </w:r>
    </w:p>
    <w:p w:rsidR="00D665E4" w:rsidRDefault="00D665E4" w:rsidP="00D665E4">
      <w:pPr>
        <w:shd w:val="clear" w:color="auto" w:fill="FFFFFF"/>
        <w:spacing w:after="0" w:line="240" w:lineRule="auto"/>
        <w:ind w:right="360"/>
        <w:jc w:val="center"/>
        <w:rPr>
          <w:rFonts w:ascii="Times New Roman" w:hAnsi="Times New Roman" w:cs="Times New Roman"/>
          <w:b/>
          <w:bCs/>
          <w:spacing w:val="-1"/>
          <w:sz w:val="28"/>
          <w:szCs w:val="32"/>
        </w:rPr>
      </w:pPr>
    </w:p>
    <w:p w:rsidR="00D665E4" w:rsidRDefault="00D665E4" w:rsidP="00D665E4">
      <w:pPr>
        <w:pStyle w:val="2"/>
        <w:rPr>
          <w:szCs w:val="28"/>
        </w:rPr>
      </w:pP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О С Т А Н О В Л Е Н И Е</w:t>
      </w:r>
    </w:p>
    <w:p w:rsidR="00D665E4" w:rsidRDefault="00D665E4" w:rsidP="00D665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5E4" w:rsidRDefault="00D665E4" w:rsidP="00D665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8 декабря 2022 года  № 337</w:t>
      </w:r>
    </w:p>
    <w:p w:rsidR="00D665E4" w:rsidRPr="00D7076A" w:rsidRDefault="00D665E4" w:rsidP="00D665E4">
      <w:pPr>
        <w:spacing w:after="0" w:line="240" w:lineRule="auto"/>
        <w:jc w:val="center"/>
        <w:rPr>
          <w:rFonts w:ascii="Times" w:hAnsi="Times" w:cs="Calibri"/>
          <w:i/>
          <w:sz w:val="28"/>
          <w:szCs w:val="28"/>
        </w:rPr>
      </w:pPr>
    </w:p>
    <w:p w:rsidR="00D665E4" w:rsidRPr="00D665E4" w:rsidRDefault="00D665E4" w:rsidP="00D665E4">
      <w:pPr>
        <w:spacing w:after="0" w:line="240" w:lineRule="auto"/>
        <w:ind w:firstLine="851"/>
        <w:jc w:val="both"/>
        <w:rPr>
          <w:rFonts w:ascii="Times" w:hAnsi="Times" w:cs="Calibri"/>
          <w:b/>
          <w:sz w:val="28"/>
          <w:szCs w:val="28"/>
        </w:rPr>
      </w:pPr>
      <w:r w:rsidRPr="00D665E4">
        <w:rPr>
          <w:rFonts w:ascii="Times" w:hAnsi="Times" w:cs="Calibri"/>
          <w:b/>
          <w:sz w:val="28"/>
          <w:szCs w:val="28"/>
        </w:rPr>
        <w:t xml:space="preserve">Об утверждении перечня подведомственных организаций МО Калитинское сельское поселение </w:t>
      </w:r>
      <w:proofErr w:type="spellStart"/>
      <w:r w:rsidRPr="00D665E4">
        <w:rPr>
          <w:rFonts w:ascii="Times" w:hAnsi="Times" w:cs="Calibri"/>
          <w:b/>
          <w:sz w:val="28"/>
          <w:szCs w:val="28"/>
        </w:rPr>
        <w:t>Волосовского</w:t>
      </w:r>
      <w:proofErr w:type="spellEnd"/>
      <w:r w:rsidRPr="00D665E4">
        <w:rPr>
          <w:rFonts w:ascii="Times" w:hAnsi="Times" w:cs="Calibri"/>
          <w:b/>
          <w:sz w:val="28"/>
          <w:szCs w:val="28"/>
        </w:rPr>
        <w:t xml:space="preserve"> муниципального района Ленинградской области</w:t>
      </w:r>
      <w:r w:rsidRPr="00D665E4">
        <w:rPr>
          <w:rFonts w:ascii="Times" w:hAnsi="Times" w:cs="Calibri"/>
          <w:b/>
          <w:i/>
          <w:sz w:val="28"/>
          <w:szCs w:val="28"/>
        </w:rPr>
        <w:t xml:space="preserve">, </w:t>
      </w:r>
      <w:r w:rsidRPr="00D665E4">
        <w:rPr>
          <w:rFonts w:ascii="Times" w:hAnsi="Times" w:cs="Calibri"/>
          <w:b/>
          <w:sz w:val="28"/>
          <w:szCs w:val="28"/>
        </w:rPr>
        <w:t xml:space="preserve">которые не создают официальные страницы для размещения информации о своей деятельности  в сети «Интернет»                                                                  </w:t>
      </w:r>
    </w:p>
    <w:p w:rsidR="00D665E4" w:rsidRPr="00D665E4" w:rsidRDefault="00D665E4" w:rsidP="00D665E4">
      <w:pPr>
        <w:spacing w:after="0" w:line="240" w:lineRule="auto"/>
        <w:rPr>
          <w:rFonts w:ascii="Times" w:hAnsi="Times" w:cs="Calibri"/>
          <w:b/>
          <w:sz w:val="28"/>
          <w:szCs w:val="28"/>
        </w:rPr>
      </w:pPr>
    </w:p>
    <w:p w:rsidR="00D665E4" w:rsidRDefault="00D665E4" w:rsidP="00D665E4">
      <w:pPr>
        <w:spacing w:after="0" w:line="240" w:lineRule="auto"/>
        <w:ind w:firstLine="708"/>
        <w:jc w:val="both"/>
        <w:rPr>
          <w:rFonts w:ascii="Times" w:hAnsi="Times" w:cs="Calibri"/>
          <w:sz w:val="28"/>
          <w:szCs w:val="28"/>
        </w:rPr>
      </w:pPr>
      <w:r w:rsidRPr="003618D8">
        <w:rPr>
          <w:rFonts w:ascii="Times" w:hAnsi="Times" w:cs="Calibri"/>
          <w:sz w:val="28"/>
          <w:szCs w:val="28"/>
        </w:rPr>
        <w:t>В соответствии со ст. 10 Федерального закона от 09.02.2009 № 8-ФЗ «Об обеспечении доступа к информации о деятельности государственных органов и ор</w:t>
      </w:r>
      <w:r>
        <w:rPr>
          <w:rFonts w:ascii="Times" w:hAnsi="Times" w:cs="Calibri"/>
          <w:sz w:val="28"/>
          <w:szCs w:val="28"/>
        </w:rPr>
        <w:t>ганов местного самоуправления» администрация МО Калитинское сельское поселение ПОСТАНОВЛЯЕТ:</w:t>
      </w:r>
    </w:p>
    <w:p w:rsidR="00D665E4" w:rsidRDefault="00D665E4" w:rsidP="00D665E4">
      <w:pPr>
        <w:spacing w:after="0" w:line="240" w:lineRule="auto"/>
        <w:ind w:firstLine="708"/>
        <w:jc w:val="both"/>
        <w:rPr>
          <w:rFonts w:ascii="Times" w:hAnsi="Times" w:cs="Calibri"/>
          <w:sz w:val="28"/>
          <w:szCs w:val="28"/>
        </w:rPr>
      </w:pPr>
    </w:p>
    <w:p w:rsidR="00D665E4" w:rsidRDefault="00D665E4" w:rsidP="00D665E4">
      <w:pPr>
        <w:spacing w:after="0" w:line="240" w:lineRule="auto"/>
        <w:ind w:firstLine="708"/>
        <w:jc w:val="both"/>
        <w:rPr>
          <w:rFonts w:ascii="Times" w:hAnsi="Times" w:cs="Calibri"/>
          <w:sz w:val="28"/>
          <w:szCs w:val="28"/>
        </w:rPr>
      </w:pPr>
      <w:r>
        <w:rPr>
          <w:rFonts w:ascii="Times" w:hAnsi="Times" w:cs="Calibri"/>
          <w:sz w:val="28"/>
          <w:szCs w:val="28"/>
        </w:rPr>
        <w:t xml:space="preserve">1.  Утвердить </w:t>
      </w:r>
      <w:r w:rsidRPr="00136153">
        <w:rPr>
          <w:rFonts w:ascii="Times" w:hAnsi="Times" w:cs="Calibri"/>
          <w:sz w:val="28"/>
          <w:szCs w:val="28"/>
        </w:rPr>
        <w:t xml:space="preserve">перечень подведомственных организаций администрации </w:t>
      </w:r>
      <w:r>
        <w:rPr>
          <w:rFonts w:ascii="Times" w:hAnsi="Times" w:cs="Calibri"/>
          <w:sz w:val="28"/>
          <w:szCs w:val="28"/>
        </w:rPr>
        <w:t xml:space="preserve">МО Калитинское сельское поселение </w:t>
      </w:r>
      <w:proofErr w:type="spellStart"/>
      <w:r>
        <w:rPr>
          <w:rFonts w:ascii="Times" w:hAnsi="Times" w:cs="Calibri"/>
          <w:sz w:val="28"/>
          <w:szCs w:val="28"/>
        </w:rPr>
        <w:t>Волосовского</w:t>
      </w:r>
      <w:proofErr w:type="spellEnd"/>
      <w:r>
        <w:rPr>
          <w:rFonts w:ascii="Times" w:hAnsi="Times" w:cs="Calibri"/>
          <w:sz w:val="28"/>
          <w:szCs w:val="28"/>
        </w:rPr>
        <w:t xml:space="preserve"> муниципального района Ленинградской области</w:t>
      </w:r>
      <w:r w:rsidRPr="00136153">
        <w:rPr>
          <w:rFonts w:ascii="Times" w:hAnsi="Times" w:cs="Calibri"/>
          <w:sz w:val="28"/>
          <w:szCs w:val="28"/>
        </w:rPr>
        <w:t>, которые не создают официальные страницы для размещения информации о своей деятельности в сети «Интернет», с учетом ос</w:t>
      </w:r>
      <w:r>
        <w:rPr>
          <w:rFonts w:ascii="Times" w:hAnsi="Times" w:cs="Calibri"/>
          <w:sz w:val="28"/>
          <w:szCs w:val="28"/>
        </w:rPr>
        <w:t>обенности сферы их деятельности:</w:t>
      </w:r>
    </w:p>
    <w:p w:rsidR="00D665E4" w:rsidRPr="00CA1E9B" w:rsidRDefault="00CA1E9B" w:rsidP="00CA1E9B">
      <w:pPr>
        <w:spacing w:after="0" w:line="240" w:lineRule="auto"/>
        <w:ind w:firstLine="1418"/>
        <w:jc w:val="both"/>
        <w:rPr>
          <w:rFonts w:ascii="Times" w:hAnsi="Times" w:cs="Calibri"/>
          <w:sz w:val="28"/>
          <w:szCs w:val="28"/>
        </w:rPr>
      </w:pPr>
      <w:bookmarkStart w:id="1" w:name="_GoBack"/>
      <w:bookmarkEnd w:id="1"/>
      <w:r>
        <w:rPr>
          <w:rFonts w:ascii="Times" w:hAnsi="Times" w:cs="Calibri"/>
          <w:sz w:val="28"/>
          <w:szCs w:val="28"/>
        </w:rPr>
        <w:t>1.1.</w:t>
      </w:r>
      <w:r w:rsidR="00D665E4" w:rsidRPr="00CA1E9B">
        <w:rPr>
          <w:rFonts w:ascii="Times" w:hAnsi="Times" w:cs="Calibri"/>
          <w:sz w:val="28"/>
          <w:szCs w:val="28"/>
        </w:rPr>
        <w:t xml:space="preserve"> </w:t>
      </w:r>
      <w:r w:rsidR="003D02AB" w:rsidRPr="00CA1E9B">
        <w:rPr>
          <w:rFonts w:ascii="Times" w:hAnsi="Times" w:cs="Calibri"/>
          <w:sz w:val="28"/>
          <w:szCs w:val="28"/>
        </w:rPr>
        <w:t>Историко-культурный центр ДК «</w:t>
      </w:r>
      <w:proofErr w:type="spellStart"/>
      <w:r w:rsidR="003D02AB" w:rsidRPr="00CA1E9B">
        <w:rPr>
          <w:rFonts w:ascii="Times" w:hAnsi="Times" w:cs="Calibri"/>
          <w:sz w:val="28"/>
          <w:szCs w:val="28"/>
        </w:rPr>
        <w:t>Калитино</w:t>
      </w:r>
      <w:proofErr w:type="spellEnd"/>
      <w:r w:rsidR="003D02AB" w:rsidRPr="00CA1E9B">
        <w:rPr>
          <w:rFonts w:ascii="Times" w:hAnsi="Times" w:cs="Calibri"/>
          <w:sz w:val="28"/>
          <w:szCs w:val="28"/>
        </w:rPr>
        <w:t>»;</w:t>
      </w:r>
    </w:p>
    <w:p w:rsidR="00D665E4" w:rsidRPr="00CA1E9B" w:rsidRDefault="00CA1E9B" w:rsidP="00CA1E9B">
      <w:pPr>
        <w:pStyle w:val="a3"/>
        <w:spacing w:after="0" w:line="240" w:lineRule="auto"/>
        <w:ind w:left="1428"/>
        <w:jc w:val="both"/>
        <w:rPr>
          <w:rFonts w:ascii="Times" w:hAnsi="Times" w:cs="Calibri"/>
          <w:sz w:val="28"/>
          <w:szCs w:val="28"/>
        </w:rPr>
      </w:pPr>
      <w:r>
        <w:rPr>
          <w:rFonts w:ascii="Times" w:hAnsi="Times" w:cs="Calibri"/>
          <w:sz w:val="28"/>
          <w:szCs w:val="28"/>
        </w:rPr>
        <w:t xml:space="preserve">1.2. </w:t>
      </w:r>
      <w:proofErr w:type="spellStart"/>
      <w:r w:rsidR="003D02AB" w:rsidRPr="00CA1E9B">
        <w:rPr>
          <w:rFonts w:ascii="Times" w:hAnsi="Times" w:cs="Calibri"/>
          <w:sz w:val="28"/>
          <w:szCs w:val="28"/>
        </w:rPr>
        <w:t>Калитинский</w:t>
      </w:r>
      <w:proofErr w:type="spellEnd"/>
      <w:r w:rsidR="003D02AB" w:rsidRPr="00CA1E9B">
        <w:rPr>
          <w:rFonts w:ascii="Times" w:hAnsi="Times" w:cs="Calibri"/>
          <w:sz w:val="28"/>
          <w:szCs w:val="28"/>
        </w:rPr>
        <w:t xml:space="preserve"> сектор библиотечного отдела;</w:t>
      </w:r>
    </w:p>
    <w:p w:rsidR="00D665E4" w:rsidRPr="00CA1E9B" w:rsidRDefault="00CA1E9B" w:rsidP="00CA1E9B">
      <w:pPr>
        <w:spacing w:after="0" w:line="240" w:lineRule="auto"/>
        <w:ind w:firstLine="1418"/>
        <w:jc w:val="both"/>
        <w:rPr>
          <w:rFonts w:ascii="Times" w:hAnsi="Times" w:cs="Calibri"/>
          <w:sz w:val="28"/>
          <w:szCs w:val="28"/>
        </w:rPr>
      </w:pPr>
      <w:r>
        <w:rPr>
          <w:rFonts w:ascii="Times" w:hAnsi="Times" w:cs="Calibri"/>
          <w:sz w:val="28"/>
          <w:szCs w:val="28"/>
        </w:rPr>
        <w:t>1.3.</w:t>
      </w:r>
      <w:r w:rsidR="003D02AB" w:rsidRPr="00CA1E9B">
        <w:rPr>
          <w:rFonts w:ascii="Times" w:hAnsi="Times" w:cs="Calibri"/>
          <w:sz w:val="28"/>
          <w:szCs w:val="28"/>
        </w:rPr>
        <w:t>Курковицкий сектор библиотечного отдела.</w:t>
      </w:r>
    </w:p>
    <w:p w:rsidR="003D02AB" w:rsidRDefault="003D02AB" w:rsidP="003D02AB">
      <w:pPr>
        <w:pStyle w:val="a3"/>
        <w:spacing w:after="0" w:line="240" w:lineRule="auto"/>
        <w:ind w:left="1428"/>
        <w:jc w:val="both"/>
        <w:rPr>
          <w:rFonts w:ascii="Times" w:hAnsi="Times" w:cs="Calibri"/>
          <w:sz w:val="28"/>
          <w:szCs w:val="28"/>
        </w:rPr>
      </w:pPr>
    </w:p>
    <w:p w:rsidR="003D02AB" w:rsidRDefault="003D02AB" w:rsidP="003D02A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Опубликовать настоящее постановление в общественно-политической газете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Волосовского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муниципального района «Сельская новь» и разместить на официальном сайте администрации Калитинского сельского поселения.</w:t>
      </w:r>
    </w:p>
    <w:p w:rsidR="003D02AB" w:rsidRDefault="003D02AB" w:rsidP="003D02A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Постановление вступает в силу со дня его подписания.</w:t>
      </w:r>
    </w:p>
    <w:p w:rsidR="003D02AB" w:rsidRDefault="003D02AB" w:rsidP="003D0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2AB" w:rsidRDefault="003D02AB" w:rsidP="003D0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2AB" w:rsidRDefault="003D02AB" w:rsidP="003D0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2AB" w:rsidRPr="003D02AB" w:rsidRDefault="003D02AB" w:rsidP="003D0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2AB" w:rsidRDefault="003D02AB" w:rsidP="003D02AB">
      <w:pPr>
        <w:pStyle w:val="a3"/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</w:p>
    <w:p w:rsidR="003D02AB" w:rsidRDefault="003D02AB" w:rsidP="003D02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3D02AB" w:rsidRDefault="003D02AB" w:rsidP="003D02AB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Калитинское сельское поселение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Т.А. Тихонова</w:t>
      </w:r>
    </w:p>
    <w:p w:rsidR="003D02AB" w:rsidRPr="003D02AB" w:rsidRDefault="003D02AB" w:rsidP="003D02AB">
      <w:pPr>
        <w:spacing w:after="0" w:line="240" w:lineRule="auto"/>
        <w:jc w:val="both"/>
        <w:rPr>
          <w:rFonts w:ascii="Times" w:hAnsi="Times" w:cs="Calibri"/>
          <w:sz w:val="28"/>
          <w:szCs w:val="28"/>
        </w:rPr>
      </w:pPr>
    </w:p>
    <w:p w:rsidR="00D665E4" w:rsidRDefault="00D665E4"/>
    <w:sectPr w:rsidR="00D665E4" w:rsidSect="003C2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87D"/>
    <w:multiLevelType w:val="hybridMultilevel"/>
    <w:tmpl w:val="3ACE6246"/>
    <w:lvl w:ilvl="0" w:tplc="330E13CE">
      <w:start w:val="2"/>
      <w:numFmt w:val="decimal"/>
      <w:lvlText w:val="%1."/>
      <w:lvlJc w:val="left"/>
      <w:pPr>
        <w:ind w:left="1069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867B0"/>
    <w:multiLevelType w:val="multilevel"/>
    <w:tmpl w:val="0A7453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D7B77BF"/>
    <w:multiLevelType w:val="multilevel"/>
    <w:tmpl w:val="A7E6AAA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2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D665E4"/>
    <w:rsid w:val="003C2BE2"/>
    <w:rsid w:val="003D02AB"/>
    <w:rsid w:val="00A25EF0"/>
    <w:rsid w:val="00CA1E9B"/>
    <w:rsid w:val="00D66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5E4"/>
  </w:style>
  <w:style w:type="paragraph" w:styleId="2">
    <w:name w:val="heading 2"/>
    <w:basedOn w:val="a"/>
    <w:next w:val="a"/>
    <w:link w:val="20"/>
    <w:semiHidden/>
    <w:unhideWhenUsed/>
    <w:qFormat/>
    <w:rsid w:val="00D665E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5E4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D665E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4</cp:revision>
  <cp:lastPrinted>2022-12-08T06:42:00Z</cp:lastPrinted>
  <dcterms:created xsi:type="dcterms:W3CDTF">2022-12-07T11:53:00Z</dcterms:created>
  <dcterms:modified xsi:type="dcterms:W3CDTF">2022-12-08T06:46:00Z</dcterms:modified>
</cp:coreProperties>
</file>