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</w:rPr>
        <w:t xml:space="preserve"> </w:t>
      </w:r>
      <w:r w:rsidRPr="00900483">
        <w:rPr>
          <w:rFonts w:ascii="Times New Roman" w:hAnsi="Times New Roman"/>
          <w:b/>
          <w:sz w:val="28"/>
          <w:szCs w:val="28"/>
        </w:rPr>
        <w:t>КАЛИТИНСКОЕ СЕЛЬСКОЕ ПОСЕЛЕНИЕ</w:t>
      </w: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483">
        <w:rPr>
          <w:rFonts w:ascii="Times New Roman" w:hAnsi="Times New Roman"/>
          <w:b/>
          <w:sz w:val="28"/>
          <w:szCs w:val="28"/>
        </w:rPr>
        <w:t>ПОСТАНОВЛЕНИЕ</w:t>
      </w: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6756" w:rsidRDefault="006B2484" w:rsidP="00A26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декабря 2023 года  № 440</w:t>
      </w:r>
    </w:p>
    <w:p w:rsidR="00A26756" w:rsidRPr="00900483" w:rsidRDefault="00A26756" w:rsidP="00A26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483">
        <w:rPr>
          <w:rFonts w:ascii="Times New Roman" w:hAnsi="Times New Roman"/>
          <w:sz w:val="28"/>
          <w:szCs w:val="28"/>
        </w:rPr>
        <w:t xml:space="preserve">  </w:t>
      </w:r>
    </w:p>
    <w:p w:rsidR="00A26756" w:rsidRPr="006B2484" w:rsidRDefault="00AB170F" w:rsidP="006B2484">
      <w:pPr>
        <w:shd w:val="clear" w:color="auto" w:fill="FFFFFF"/>
        <w:spacing w:after="105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A26756" w:rsidRPr="006B2484">
        <w:rPr>
          <w:rFonts w:ascii="Times New Roman" w:hAnsi="Times New Roman"/>
          <w:b/>
          <w:sz w:val="28"/>
          <w:szCs w:val="28"/>
        </w:rPr>
        <w:t xml:space="preserve"> в </w:t>
      </w:r>
      <w:r w:rsidR="006B2484">
        <w:rPr>
          <w:rFonts w:ascii="Times New Roman" w:hAnsi="Times New Roman"/>
          <w:b/>
          <w:sz w:val="28"/>
          <w:szCs w:val="28"/>
        </w:rPr>
        <w:t>Положение</w:t>
      </w:r>
      <w:r w:rsidR="006B2484" w:rsidRPr="006B2484">
        <w:rPr>
          <w:rFonts w:ascii="Times New Roman" w:hAnsi="Times New Roman"/>
          <w:b/>
          <w:sz w:val="28"/>
          <w:szCs w:val="28"/>
        </w:rPr>
        <w:t xml:space="preserve">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</w:t>
      </w:r>
      <w:r w:rsidR="006B2484" w:rsidRPr="006B2484">
        <w:rPr>
          <w:rFonts w:ascii="Times New Roman" w:hAnsi="Times New Roman"/>
          <w:b/>
          <w:color w:val="000000"/>
          <w:sz w:val="28"/>
          <w:szCs w:val="28"/>
        </w:rPr>
        <w:t xml:space="preserve"> муниципального образования </w:t>
      </w:r>
      <w:bookmarkStart w:id="0" w:name="_GoBack"/>
      <w:bookmarkEnd w:id="0"/>
      <w:r w:rsidR="006B2484" w:rsidRPr="006B2484">
        <w:rPr>
          <w:rFonts w:ascii="Times New Roman" w:hAnsi="Times New Roman"/>
          <w:b/>
          <w:color w:val="000000"/>
          <w:sz w:val="28"/>
          <w:szCs w:val="28"/>
        </w:rPr>
        <w:t xml:space="preserve">Калитинское сельское поселение </w:t>
      </w:r>
      <w:proofErr w:type="spellStart"/>
      <w:r w:rsidR="006B2484" w:rsidRPr="006B2484">
        <w:rPr>
          <w:rFonts w:ascii="Times New Roman" w:hAnsi="Times New Roman"/>
          <w:b/>
          <w:color w:val="000000"/>
          <w:sz w:val="28"/>
          <w:szCs w:val="28"/>
        </w:rPr>
        <w:t>Волосовского</w:t>
      </w:r>
      <w:proofErr w:type="spellEnd"/>
      <w:r w:rsidR="006B2484" w:rsidRPr="006B248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="00A26756" w:rsidRPr="006B2484">
        <w:rPr>
          <w:rFonts w:ascii="Times New Roman" w:hAnsi="Times New Roman"/>
          <w:b/>
          <w:sz w:val="28"/>
          <w:szCs w:val="28"/>
        </w:rPr>
        <w:t xml:space="preserve">, утвержденное постановлением администрации муниципального образования Калитинское сельское поселение </w:t>
      </w:r>
      <w:proofErr w:type="spellStart"/>
      <w:r w:rsidR="00A26756" w:rsidRPr="006B2484"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 w:rsidR="00A26756" w:rsidRPr="006B248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</w:t>
      </w:r>
      <w:r w:rsidR="006B2484" w:rsidRPr="006B2484">
        <w:rPr>
          <w:rFonts w:ascii="Times New Roman" w:hAnsi="Times New Roman"/>
          <w:b/>
          <w:sz w:val="28"/>
          <w:szCs w:val="28"/>
        </w:rPr>
        <w:t>области от 01.06.2021 года № 131</w:t>
      </w:r>
    </w:p>
    <w:p w:rsidR="00A26756" w:rsidRDefault="00A26756" w:rsidP="00A2675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 w:rsidRPr="00996E05"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</w:t>
      </w:r>
      <w:r w:rsidRPr="000D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 требований и обоснований, изложенных в протесте прокурора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от 21.12.2023 № 7-01-2023,</w:t>
      </w:r>
      <w:r w:rsidRPr="00996E05">
        <w:rPr>
          <w:sz w:val="28"/>
          <w:szCs w:val="28"/>
        </w:rPr>
        <w:t xml:space="preserve"> руководствуясь Уставом муниципального образования Калитинское сельское поселение </w:t>
      </w:r>
      <w:proofErr w:type="spellStart"/>
      <w:r w:rsidRPr="00996E05">
        <w:rPr>
          <w:sz w:val="28"/>
          <w:szCs w:val="28"/>
        </w:rPr>
        <w:t>Волосовского</w:t>
      </w:r>
      <w:proofErr w:type="spellEnd"/>
      <w:r w:rsidRPr="00996E05"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A26756" w:rsidRDefault="00A26756" w:rsidP="00A26756">
      <w:pPr>
        <w:spacing w:after="0" w:line="240" w:lineRule="auto"/>
        <w:ind w:firstLine="90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26756" w:rsidRDefault="00A26756" w:rsidP="006B2484">
      <w:pPr>
        <w:shd w:val="clear" w:color="auto" w:fill="FFFFFF"/>
        <w:spacing w:after="10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900483">
        <w:rPr>
          <w:rFonts w:ascii="Times New Roman" w:hAnsi="Times New Roman"/>
          <w:sz w:val="28"/>
          <w:szCs w:val="28"/>
        </w:rPr>
        <w:t xml:space="preserve">Внести в </w:t>
      </w:r>
      <w:r w:rsidR="006B2484" w:rsidRPr="006B2484">
        <w:rPr>
          <w:rFonts w:ascii="Times New Roman" w:hAnsi="Times New Roman"/>
          <w:sz w:val="28"/>
          <w:szCs w:val="28"/>
        </w:rPr>
        <w:t>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администрация</w:t>
      </w:r>
      <w:r w:rsidR="006B2484" w:rsidRPr="006B2484">
        <w:rPr>
          <w:rFonts w:ascii="Times New Roman" w:hAnsi="Times New Roman"/>
          <w:color w:val="000000"/>
          <w:sz w:val="28"/>
          <w:szCs w:val="28"/>
        </w:rPr>
        <w:t xml:space="preserve"> муниципального образования Калитинское сельское поселение </w:t>
      </w:r>
      <w:proofErr w:type="spellStart"/>
      <w:r w:rsidR="006B2484" w:rsidRPr="006B2484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="006B2484" w:rsidRPr="006B24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6B2484" w:rsidRPr="006B2484">
        <w:rPr>
          <w:rFonts w:ascii="Times New Roman" w:hAnsi="Times New Roman"/>
          <w:sz w:val="28"/>
          <w:szCs w:val="28"/>
        </w:rPr>
        <w:t xml:space="preserve">, утвержденное постановлением администрации муниципального образования Калитинское сельское поселение </w:t>
      </w:r>
      <w:proofErr w:type="spellStart"/>
      <w:r w:rsidR="006B2484" w:rsidRPr="006B248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6B2484" w:rsidRPr="006B248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01.06.2021 года № 131</w:t>
      </w:r>
      <w:r w:rsidR="006B2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Положение)</w:t>
      </w:r>
      <w:r w:rsidRPr="00151C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B170F">
        <w:rPr>
          <w:rFonts w:ascii="Times New Roman" w:hAnsi="Times New Roman"/>
          <w:sz w:val="28"/>
          <w:szCs w:val="28"/>
        </w:rPr>
        <w:t>следующее изменение</w:t>
      </w:r>
      <w:r w:rsidRPr="00151CF7">
        <w:rPr>
          <w:rFonts w:ascii="Times New Roman" w:hAnsi="Times New Roman"/>
          <w:sz w:val="28"/>
          <w:szCs w:val="28"/>
        </w:rPr>
        <w:t>:</w:t>
      </w:r>
      <w:proofErr w:type="gramEnd"/>
    </w:p>
    <w:p w:rsidR="00A26756" w:rsidRDefault="00A26756" w:rsidP="00A2675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E26FE">
        <w:rPr>
          <w:rFonts w:ascii="Times New Roman" w:hAnsi="Times New Roman"/>
          <w:sz w:val="28"/>
          <w:szCs w:val="28"/>
        </w:rPr>
        <w:t xml:space="preserve">первый абзац </w:t>
      </w:r>
      <w:r>
        <w:rPr>
          <w:rFonts w:ascii="Times New Roman" w:hAnsi="Times New Roman"/>
          <w:sz w:val="28"/>
          <w:szCs w:val="28"/>
        </w:rPr>
        <w:t>пункт</w:t>
      </w:r>
      <w:r w:rsidR="004E26FE">
        <w:rPr>
          <w:rFonts w:ascii="Times New Roman" w:hAnsi="Times New Roman"/>
          <w:sz w:val="28"/>
          <w:szCs w:val="28"/>
        </w:rPr>
        <w:t>а 4</w:t>
      </w:r>
      <w:r>
        <w:rPr>
          <w:rFonts w:ascii="Times New Roman" w:hAnsi="Times New Roman"/>
          <w:sz w:val="28"/>
          <w:szCs w:val="28"/>
        </w:rPr>
        <w:t>.</w:t>
      </w:r>
      <w:r w:rsidR="004E26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A26756" w:rsidRPr="004E26FE" w:rsidRDefault="00A26756" w:rsidP="004E26F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E26FE">
        <w:rPr>
          <w:rFonts w:ascii="Times New Roman" w:hAnsi="Times New Roman"/>
          <w:sz w:val="28"/>
          <w:szCs w:val="28"/>
        </w:rPr>
        <w:t>«</w:t>
      </w:r>
      <w:bookmarkStart w:id="1" w:name="sub_6508"/>
      <w:r w:rsidR="004E26FE" w:rsidRPr="004E26FE">
        <w:rPr>
          <w:rFonts w:ascii="Times New Roman" w:hAnsi="Times New Roman"/>
          <w:sz w:val="28"/>
          <w:szCs w:val="28"/>
        </w:rPr>
        <w:t xml:space="preserve">4.1. В течение трех рабочих дней глава администрации муниципального образования Калитинское сельское поселение </w:t>
      </w:r>
      <w:proofErr w:type="spellStart"/>
      <w:r w:rsidR="004E26FE" w:rsidRPr="004E26FE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4E26FE" w:rsidRPr="004E26FE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рассматривает поступившее </w:t>
      </w:r>
      <w:r w:rsidR="004E26FE" w:rsidRPr="004E26FE">
        <w:rPr>
          <w:rFonts w:ascii="Times New Roman" w:hAnsi="Times New Roman"/>
          <w:sz w:val="28"/>
          <w:szCs w:val="28"/>
        </w:rPr>
        <w:lastRenderedPageBreak/>
        <w:t>уведомление и принимает решение о мерах по предотвращению и (или) урегулированию конфликта интересов. Предотвращение или урегулирование конфликта интересов может состоять в изменении должностного или служебного положения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</w:t>
      </w:r>
      <w:proofErr w:type="gramStart"/>
      <w:r w:rsidR="004E26FE" w:rsidRPr="004E26FE">
        <w:rPr>
          <w:rFonts w:ascii="Times New Roman" w:hAnsi="Times New Roman"/>
          <w:sz w:val="28"/>
          <w:szCs w:val="28"/>
        </w:rPr>
        <w:t>.</w:t>
      </w:r>
      <w:r w:rsidRPr="004E26FE">
        <w:rPr>
          <w:rFonts w:ascii="Times New Roman" w:hAnsi="Times New Roman"/>
          <w:sz w:val="28"/>
          <w:szCs w:val="28"/>
        </w:rPr>
        <w:t>».</w:t>
      </w:r>
      <w:proofErr w:type="gramEnd"/>
    </w:p>
    <w:bookmarkEnd w:id="1"/>
    <w:p w:rsidR="00A26756" w:rsidRPr="00313AB9" w:rsidRDefault="00A26756" w:rsidP="00A267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Постановление вступает в силу после официального опубликования.</w:t>
      </w:r>
    </w:p>
    <w:p w:rsidR="00A26756" w:rsidRPr="00997630" w:rsidRDefault="00A26756" w:rsidP="00A267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7630"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общественно-политической газете </w:t>
      </w:r>
      <w:proofErr w:type="spellStart"/>
      <w:r w:rsidRPr="00997630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997630">
        <w:rPr>
          <w:rFonts w:ascii="Times New Roman" w:hAnsi="Times New Roman"/>
          <w:sz w:val="28"/>
          <w:szCs w:val="28"/>
        </w:rPr>
        <w:t xml:space="preserve"> муниципального района «Сельская новь»</w:t>
      </w:r>
      <w:r>
        <w:rPr>
          <w:rFonts w:ascii="Times New Roman" w:hAnsi="Times New Roman"/>
          <w:sz w:val="28"/>
          <w:szCs w:val="28"/>
        </w:rPr>
        <w:t xml:space="preserve"> и разместить на</w:t>
      </w:r>
      <w:r w:rsidRPr="00997630">
        <w:rPr>
          <w:rFonts w:ascii="Times New Roman" w:hAnsi="Times New Roman"/>
          <w:sz w:val="28"/>
          <w:szCs w:val="28"/>
        </w:rPr>
        <w:t xml:space="preserve"> официальном сайте администрации Калитинского сельского поселения в информационно-телекоммуникационной сети Интернет по адресу: </w:t>
      </w:r>
      <w:r w:rsidRPr="00997630">
        <w:rPr>
          <w:rFonts w:ascii="Times New Roman" w:hAnsi="Times New Roman"/>
          <w:sz w:val="28"/>
          <w:szCs w:val="28"/>
          <w:lang w:val="en-US"/>
        </w:rPr>
        <w:t>http</w:t>
      </w:r>
      <w:r w:rsidRPr="00997630">
        <w:rPr>
          <w:rFonts w:ascii="Times New Roman" w:hAnsi="Times New Roman"/>
          <w:sz w:val="28"/>
          <w:szCs w:val="28"/>
        </w:rPr>
        <w:t>://</w:t>
      </w:r>
      <w:proofErr w:type="spellStart"/>
      <w:r w:rsidRPr="00997630">
        <w:rPr>
          <w:rFonts w:ascii="Times New Roman" w:hAnsi="Times New Roman"/>
          <w:sz w:val="28"/>
          <w:szCs w:val="28"/>
        </w:rPr>
        <w:t>калитинское.рф</w:t>
      </w:r>
      <w:proofErr w:type="spellEnd"/>
      <w:r w:rsidRPr="00997630">
        <w:rPr>
          <w:rFonts w:ascii="Times New Roman" w:hAnsi="Times New Roman"/>
          <w:sz w:val="28"/>
          <w:szCs w:val="28"/>
        </w:rPr>
        <w:t>.</w:t>
      </w:r>
    </w:p>
    <w:p w:rsidR="00A26756" w:rsidRPr="00900483" w:rsidRDefault="00A26756" w:rsidP="00A26756">
      <w:pPr>
        <w:pStyle w:val="2"/>
        <w:ind w:firstLine="900"/>
        <w:rPr>
          <w:szCs w:val="28"/>
        </w:rPr>
      </w:pPr>
      <w:r>
        <w:t>4</w:t>
      </w:r>
      <w:r w:rsidRPr="00900483">
        <w:t>. Контроль исполнения постановления оставляю за собой.</w:t>
      </w:r>
    </w:p>
    <w:p w:rsidR="00A26756" w:rsidRPr="00900483" w:rsidRDefault="00A26756" w:rsidP="00A26756">
      <w:pPr>
        <w:shd w:val="clear" w:color="auto" w:fill="FFFFFF"/>
        <w:spacing w:after="0" w:line="240" w:lineRule="auto"/>
        <w:ind w:left="5" w:right="17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6756" w:rsidRPr="00900483" w:rsidRDefault="00A26756" w:rsidP="00A26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483">
        <w:rPr>
          <w:rFonts w:ascii="Times New Roman" w:hAnsi="Times New Roman"/>
          <w:sz w:val="28"/>
          <w:szCs w:val="28"/>
        </w:rPr>
        <w:t xml:space="preserve">Глава  администрации </w:t>
      </w:r>
      <w:r>
        <w:rPr>
          <w:rFonts w:ascii="Times New Roman" w:hAnsi="Times New Roman"/>
          <w:sz w:val="28"/>
          <w:szCs w:val="28"/>
        </w:rPr>
        <w:t>МО</w:t>
      </w:r>
    </w:p>
    <w:p w:rsidR="00A26756" w:rsidRPr="00900483" w:rsidRDefault="00A26756" w:rsidP="00A267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Pr="0090048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Т.А.Тихонова</w:t>
      </w:r>
      <w:r w:rsidRPr="00900483">
        <w:rPr>
          <w:rFonts w:ascii="Times New Roman" w:hAnsi="Times New Roman"/>
          <w:sz w:val="28"/>
          <w:szCs w:val="28"/>
        </w:rPr>
        <w:t xml:space="preserve">         </w:t>
      </w:r>
    </w:p>
    <w:p w:rsidR="00A26756" w:rsidRDefault="00A26756" w:rsidP="00A26756"/>
    <w:p w:rsidR="00DC431D" w:rsidRDefault="00DC431D"/>
    <w:sectPr w:rsidR="00DC431D" w:rsidSect="00D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756"/>
    <w:rsid w:val="004E26FE"/>
    <w:rsid w:val="006B2484"/>
    <w:rsid w:val="00A26756"/>
    <w:rsid w:val="00AB170F"/>
    <w:rsid w:val="00CB0076"/>
    <w:rsid w:val="00DC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67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A2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A26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26756"/>
    <w:rPr>
      <w:color w:val="106BBE"/>
    </w:rPr>
  </w:style>
  <w:style w:type="character" w:styleId="a5">
    <w:name w:val="Hyperlink"/>
    <w:basedOn w:val="a0"/>
    <w:uiPriority w:val="99"/>
    <w:semiHidden/>
    <w:unhideWhenUsed/>
    <w:rsid w:val="00AB1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2023-12-22T07:35:00Z</cp:lastPrinted>
  <dcterms:created xsi:type="dcterms:W3CDTF">2023-12-22T06:58:00Z</dcterms:created>
  <dcterms:modified xsi:type="dcterms:W3CDTF">2023-12-22T07:57:00Z</dcterms:modified>
</cp:coreProperties>
</file>