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0" w:rsidRDefault="002A0F60" w:rsidP="002A0F6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</w:t>
      </w:r>
      <w:r w:rsidR="00C504E0">
        <w:rPr>
          <w:b/>
          <w:iCs/>
          <w:sz w:val="28"/>
          <w:szCs w:val="28"/>
          <w:lang w:eastAsia="zh-CN"/>
        </w:rPr>
        <w:t xml:space="preserve"> </w:t>
      </w:r>
      <w:r>
        <w:rPr>
          <w:b/>
          <w:iCs/>
          <w:sz w:val="28"/>
          <w:szCs w:val="28"/>
          <w:lang w:eastAsia="zh-CN"/>
        </w:rPr>
        <w:t xml:space="preserve">АДМИНИСТРАЦИЯ                 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2A0F60" w:rsidRDefault="002A0F60" w:rsidP="002A0F60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A0F60" w:rsidRPr="00C504E0" w:rsidRDefault="002A0F60" w:rsidP="002A0F60">
      <w:pPr>
        <w:rPr>
          <w:b/>
          <w:bCs/>
          <w:sz w:val="28"/>
          <w:szCs w:val="28"/>
        </w:rPr>
      </w:pPr>
      <w:r w:rsidRPr="00C504E0">
        <w:rPr>
          <w:b/>
          <w:bCs/>
          <w:sz w:val="28"/>
          <w:szCs w:val="28"/>
        </w:rPr>
        <w:t xml:space="preserve"> </w:t>
      </w:r>
      <w:r w:rsidR="00C504E0" w:rsidRPr="00C504E0">
        <w:rPr>
          <w:sz w:val="28"/>
          <w:szCs w:val="28"/>
        </w:rPr>
        <w:t xml:space="preserve">от </w:t>
      </w:r>
      <w:r w:rsidR="00C504E0">
        <w:rPr>
          <w:sz w:val="28"/>
          <w:szCs w:val="28"/>
        </w:rPr>
        <w:t xml:space="preserve">9 февраля </w:t>
      </w:r>
      <w:r w:rsidR="00C504E0" w:rsidRPr="00C504E0">
        <w:rPr>
          <w:sz w:val="28"/>
          <w:szCs w:val="28"/>
        </w:rPr>
        <w:t>2022 г.</w:t>
      </w:r>
      <w:r w:rsidR="00C504E0" w:rsidRPr="00C504E0">
        <w:rPr>
          <w:sz w:val="28"/>
          <w:szCs w:val="28"/>
        </w:rPr>
        <w:tab/>
      </w:r>
      <w:r w:rsidRPr="00C504E0">
        <w:rPr>
          <w:sz w:val="28"/>
          <w:szCs w:val="28"/>
        </w:rPr>
        <w:t xml:space="preserve">№ </w:t>
      </w:r>
      <w:r w:rsidR="00C504E0" w:rsidRPr="00C504E0">
        <w:rPr>
          <w:sz w:val="28"/>
          <w:szCs w:val="28"/>
        </w:rPr>
        <w:t>49</w:t>
      </w:r>
    </w:p>
    <w:p w:rsidR="002A0F60" w:rsidRDefault="002A0F60" w:rsidP="002A0F60">
      <w:pPr>
        <w:rPr>
          <w:b/>
          <w:bCs/>
          <w:color w:val="000000"/>
          <w:sz w:val="28"/>
          <w:szCs w:val="28"/>
        </w:rPr>
      </w:pPr>
    </w:p>
    <w:p w:rsidR="002A0F60" w:rsidRDefault="002A0F60" w:rsidP="002A0F60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Калитинского сельского поселения </w:t>
      </w:r>
      <w:r w:rsidR="00F93551" w:rsidRPr="00F84FA7">
        <w:rPr>
          <w:b/>
          <w:color w:val="000000"/>
          <w:sz w:val="28"/>
          <w:szCs w:val="28"/>
        </w:rPr>
        <w:t>от 01.04.2014</w:t>
      </w:r>
      <w:r w:rsidRPr="00F84FA7">
        <w:rPr>
          <w:b/>
          <w:color w:val="000000"/>
          <w:sz w:val="28"/>
          <w:szCs w:val="28"/>
        </w:rPr>
        <w:t xml:space="preserve"> г. № </w:t>
      </w:r>
      <w:r w:rsidR="00F93551" w:rsidRPr="00F84FA7">
        <w:rPr>
          <w:b/>
          <w:color w:val="000000"/>
          <w:sz w:val="28"/>
          <w:szCs w:val="28"/>
        </w:rPr>
        <w:t>45</w:t>
      </w:r>
      <w:r w:rsidRPr="00F84FA7">
        <w:rPr>
          <w:b/>
          <w:color w:val="000000"/>
          <w:sz w:val="28"/>
          <w:szCs w:val="28"/>
        </w:rPr>
        <w:t xml:space="preserve"> «О</w:t>
      </w:r>
      <w:r w:rsidR="00F93551" w:rsidRPr="00F84FA7">
        <w:rPr>
          <w:b/>
          <w:color w:val="000000"/>
          <w:sz w:val="28"/>
          <w:szCs w:val="28"/>
        </w:rPr>
        <w:t xml:space="preserve"> порядке</w:t>
      </w:r>
      <w:r w:rsidRPr="00F84FA7">
        <w:rPr>
          <w:b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F84FA7" w:rsidRPr="00F84FA7">
        <w:rPr>
          <w:b/>
          <w:color w:val="000000"/>
          <w:sz w:val="28"/>
          <w:szCs w:val="28"/>
        </w:rPr>
        <w:t xml:space="preserve">МО Калитинское сельское поселение </w:t>
      </w:r>
      <w:proofErr w:type="spellStart"/>
      <w:r w:rsidR="00F84FA7" w:rsidRPr="00F84FA7">
        <w:rPr>
          <w:b/>
          <w:color w:val="000000"/>
          <w:sz w:val="28"/>
          <w:szCs w:val="28"/>
        </w:rPr>
        <w:t>Волосовского</w:t>
      </w:r>
      <w:proofErr w:type="spellEnd"/>
      <w:r w:rsidR="00F84FA7" w:rsidRPr="00F84FA7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F84FA7"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A0F60" w:rsidRDefault="002A0F60" w:rsidP="002A0F60">
      <w:pPr>
        <w:jc w:val="center"/>
        <w:rPr>
          <w:color w:val="000000"/>
          <w:sz w:val="28"/>
          <w:szCs w:val="28"/>
        </w:rPr>
      </w:pPr>
    </w:p>
    <w:p w:rsidR="002A0F60" w:rsidRPr="00F84FA7" w:rsidRDefault="002A0F60" w:rsidP="002E4851">
      <w:pPr>
        <w:pStyle w:val="ae"/>
        <w:tabs>
          <w:tab w:val="left" w:pos="7920"/>
        </w:tabs>
        <w:spacing w:line="240" w:lineRule="atLeast"/>
        <w:ind w:left="0" w:right="-1" w:firstLine="851"/>
        <w:jc w:val="both"/>
        <w:rPr>
          <w:b/>
          <w:sz w:val="28"/>
          <w:szCs w:val="28"/>
        </w:rPr>
      </w:pPr>
      <w:proofErr w:type="gramStart"/>
      <w:r w:rsidRPr="00924CAB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>,</w:t>
      </w:r>
      <w:r w:rsidRPr="00924CAB">
        <w:rPr>
          <w:sz w:val="28"/>
          <w:szCs w:val="28"/>
        </w:rPr>
        <w:t xml:space="preserve"> </w:t>
      </w:r>
      <w:r w:rsidR="00F84FA7" w:rsidRPr="002E4851">
        <w:rPr>
          <w:sz w:val="28"/>
          <w:szCs w:val="28"/>
        </w:rPr>
        <w:t xml:space="preserve">Положением о бюджетном процессе в муниципальном образовании Калитинское сельское поселение </w:t>
      </w:r>
      <w:proofErr w:type="spellStart"/>
      <w:r w:rsidR="00F84FA7" w:rsidRPr="002E4851">
        <w:rPr>
          <w:sz w:val="28"/>
          <w:szCs w:val="28"/>
        </w:rPr>
        <w:t>Волосовского</w:t>
      </w:r>
      <w:proofErr w:type="spellEnd"/>
      <w:r w:rsidR="00F84FA7" w:rsidRPr="002E4851">
        <w:rPr>
          <w:sz w:val="28"/>
          <w:szCs w:val="28"/>
        </w:rPr>
        <w:t xml:space="preserve"> муниципального района Ленинградской области</w:t>
      </w:r>
      <w:r w:rsidRPr="009C2AE3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Калитинского</w:t>
      </w:r>
      <w:r w:rsidRPr="009C2AE3">
        <w:rPr>
          <w:sz w:val="28"/>
          <w:szCs w:val="28"/>
        </w:rPr>
        <w:t xml:space="preserve"> сельского поселения </w:t>
      </w:r>
      <w:proofErr w:type="spellStart"/>
      <w:r w:rsidRPr="009C2AE3">
        <w:rPr>
          <w:sz w:val="28"/>
          <w:szCs w:val="28"/>
        </w:rPr>
        <w:t>Волосовского</w:t>
      </w:r>
      <w:proofErr w:type="spellEnd"/>
      <w:r w:rsidRPr="009C2AE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2E4851">
        <w:rPr>
          <w:sz w:val="28"/>
          <w:szCs w:val="28"/>
        </w:rPr>
        <w:t>от 23.09</w:t>
      </w:r>
      <w:r w:rsidRPr="009C2AE3">
        <w:rPr>
          <w:sz w:val="28"/>
          <w:szCs w:val="28"/>
        </w:rPr>
        <w:t>.2020 года №</w:t>
      </w:r>
      <w:r w:rsidR="002E4851">
        <w:rPr>
          <w:sz w:val="28"/>
          <w:szCs w:val="28"/>
        </w:rPr>
        <w:t xml:space="preserve"> 64</w:t>
      </w:r>
      <w:r>
        <w:rPr>
          <w:sz w:val="28"/>
          <w:szCs w:val="28"/>
        </w:rPr>
        <w:t>, 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  <w:proofErr w:type="gramEnd"/>
    </w:p>
    <w:p w:rsidR="002A0F60" w:rsidRDefault="002A0F60" w:rsidP="002A0F60">
      <w:pPr>
        <w:ind w:firstLine="709"/>
        <w:jc w:val="both"/>
        <w:rPr>
          <w:color w:val="000000"/>
        </w:rPr>
      </w:pPr>
    </w:p>
    <w:p w:rsidR="002A0F60" w:rsidRDefault="00F84FA7" w:rsidP="002A0F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</w:t>
      </w:r>
      <w:r w:rsidR="002A0F60" w:rsidRPr="002A0F60">
        <w:rPr>
          <w:color w:val="000000"/>
          <w:sz w:val="28"/>
          <w:szCs w:val="28"/>
        </w:rPr>
        <w:t xml:space="preserve"> в приложение </w:t>
      </w:r>
      <w:r>
        <w:rPr>
          <w:color w:val="000000"/>
          <w:sz w:val="28"/>
          <w:szCs w:val="28"/>
        </w:rPr>
        <w:t xml:space="preserve">к постановлению </w:t>
      </w:r>
      <w:r w:rsidRPr="00F84FA7">
        <w:rPr>
          <w:sz w:val="28"/>
          <w:szCs w:val="28"/>
        </w:rPr>
        <w:t xml:space="preserve">администрации Калитинского сельского поселения </w:t>
      </w:r>
      <w:r w:rsidRPr="00F84FA7">
        <w:rPr>
          <w:color w:val="000000"/>
          <w:sz w:val="28"/>
          <w:szCs w:val="28"/>
        </w:rPr>
        <w:t xml:space="preserve">от 01.04.2014 г. № 45 «О порядке разработки, реализации и оценки эффективности муниципальных программ МО Калитинское сельское поселение </w:t>
      </w:r>
      <w:proofErr w:type="spellStart"/>
      <w:r w:rsidRPr="00F84FA7">
        <w:rPr>
          <w:color w:val="000000"/>
          <w:sz w:val="28"/>
          <w:szCs w:val="28"/>
        </w:rPr>
        <w:t>Волосовского</w:t>
      </w:r>
      <w:proofErr w:type="spellEnd"/>
      <w:r w:rsidRPr="00F84FA7">
        <w:rPr>
          <w:color w:val="000000"/>
          <w:sz w:val="28"/>
          <w:szCs w:val="28"/>
        </w:rPr>
        <w:t xml:space="preserve"> муниципального района Ленинградской области»</w:t>
      </w:r>
      <w:r w:rsidR="002A0F60" w:rsidRPr="002A0F60">
        <w:rPr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2A0F60" w:rsidRDefault="002A0F60" w:rsidP="002A0F6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2A0F60">
        <w:rPr>
          <w:color w:val="000000"/>
          <w:sz w:val="28"/>
          <w:szCs w:val="28"/>
        </w:rPr>
        <w:t xml:space="preserve">2. </w:t>
      </w:r>
      <w:r w:rsidR="002E4851">
        <w:rPr>
          <w:sz w:val="28"/>
          <w:szCs w:val="28"/>
        </w:rPr>
        <w:t>Структурным подразделениям а</w:t>
      </w:r>
      <w:r w:rsidRPr="002A0F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2A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Калитинское </w:t>
      </w:r>
      <w:r w:rsidRPr="002A0F60">
        <w:rPr>
          <w:sz w:val="28"/>
          <w:szCs w:val="28"/>
        </w:rPr>
        <w:t xml:space="preserve">сельское поселение </w:t>
      </w:r>
      <w:proofErr w:type="spellStart"/>
      <w:r w:rsidRPr="002A0F60">
        <w:rPr>
          <w:sz w:val="28"/>
          <w:szCs w:val="28"/>
        </w:rPr>
        <w:t>Волосовского</w:t>
      </w:r>
      <w:proofErr w:type="spellEnd"/>
      <w:r w:rsidRPr="002A0F60">
        <w:rPr>
          <w:sz w:val="28"/>
          <w:szCs w:val="28"/>
        </w:rPr>
        <w:t xml:space="preserve"> муниципального района Ленинградской области – о</w:t>
      </w:r>
      <w:r w:rsidRPr="002A0F60">
        <w:rPr>
          <w:color w:val="000000"/>
          <w:sz w:val="28"/>
          <w:szCs w:val="28"/>
        </w:rPr>
        <w:t xml:space="preserve">тветственным исполнителям муниципальных программ </w:t>
      </w:r>
      <w:r>
        <w:rPr>
          <w:sz w:val="28"/>
          <w:szCs w:val="28"/>
        </w:rPr>
        <w:t>Калитинского</w:t>
      </w:r>
      <w:r w:rsidRPr="002A0F60">
        <w:rPr>
          <w:sz w:val="28"/>
          <w:szCs w:val="28"/>
        </w:rPr>
        <w:t xml:space="preserve"> сельского поселения </w:t>
      </w:r>
      <w:r w:rsidRPr="002A0F60">
        <w:rPr>
          <w:color w:val="000000"/>
          <w:sz w:val="28"/>
          <w:szCs w:val="28"/>
        </w:rPr>
        <w:t>привести муниципальные программы в соответствие с настоящим постановлением в срок до 1 марта 2022 года.</w:t>
      </w:r>
    </w:p>
    <w:p w:rsidR="002A0F60" w:rsidRDefault="002A0F60" w:rsidP="002A0F60">
      <w:pPr>
        <w:widowControl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A0F60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2A0F60">
        <w:rPr>
          <w:sz w:val="28"/>
          <w:szCs w:val="28"/>
        </w:rPr>
        <w:t>Волосовского</w:t>
      </w:r>
      <w:proofErr w:type="spellEnd"/>
      <w:r w:rsidRPr="002A0F60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A0F60" w:rsidRDefault="002A0F60" w:rsidP="002A0F6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0F60">
        <w:rPr>
          <w:color w:val="000000"/>
          <w:sz w:val="28"/>
          <w:szCs w:val="28"/>
        </w:rPr>
        <w:t>Постановление вступает в силу после официального опубликования и распространяется на правоотношения, возникшие с 01 января 2022 года.</w:t>
      </w:r>
    </w:p>
    <w:p w:rsidR="002A0F60" w:rsidRPr="002E4851" w:rsidRDefault="002E4851" w:rsidP="002E4851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2A0F60" w:rsidRPr="002E4851">
        <w:rPr>
          <w:sz w:val="28"/>
          <w:szCs w:val="28"/>
        </w:rPr>
        <w:t>Контроль за</w:t>
      </w:r>
      <w:proofErr w:type="gramEnd"/>
      <w:r w:rsidR="002A0F60" w:rsidRPr="002E48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F60" w:rsidRDefault="002A0F60" w:rsidP="002A0F6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2A0F60" w:rsidRDefault="002A0F60" w:rsidP="002A0F6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2A0F60" w:rsidRPr="00BE6FC9" w:rsidRDefault="002A0F60" w:rsidP="002A0F60">
      <w:pPr>
        <w:jc w:val="right"/>
      </w:pPr>
      <w:r w:rsidRPr="00BE6FC9">
        <w:lastRenderedPageBreak/>
        <w:t xml:space="preserve">Приложение </w:t>
      </w:r>
      <w:r>
        <w:t>№1</w:t>
      </w:r>
    </w:p>
    <w:p w:rsidR="002A0F60" w:rsidRPr="00BE6FC9" w:rsidRDefault="002A0F60" w:rsidP="002A0F60">
      <w:pPr>
        <w:jc w:val="right"/>
      </w:pPr>
      <w:r w:rsidRPr="00BE6FC9">
        <w:t xml:space="preserve">к </w:t>
      </w:r>
      <w:r>
        <w:t xml:space="preserve"> постановлению администрации</w:t>
      </w:r>
    </w:p>
    <w:p w:rsidR="002A0F60" w:rsidRDefault="002A0F60" w:rsidP="002A0F60">
      <w:pPr>
        <w:jc w:val="right"/>
      </w:pPr>
      <w:proofErr w:type="gramStart"/>
      <w:r>
        <w:t>муниципального</w:t>
      </w:r>
      <w:proofErr w:type="gramEnd"/>
      <w:r>
        <w:t xml:space="preserve"> образованию</w:t>
      </w:r>
    </w:p>
    <w:p w:rsidR="002A0F60" w:rsidRDefault="002E4851" w:rsidP="002A0F60">
      <w:pPr>
        <w:jc w:val="right"/>
      </w:pPr>
      <w:r>
        <w:t xml:space="preserve">Калитинское </w:t>
      </w:r>
      <w:r w:rsidR="002A0F60" w:rsidRPr="00BE6FC9">
        <w:t>сельское поселение</w:t>
      </w:r>
    </w:p>
    <w:p w:rsidR="002A0F60" w:rsidRDefault="002A0F60" w:rsidP="002A0F60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2A0F60" w:rsidRPr="00BE6FC9" w:rsidRDefault="002A0F60" w:rsidP="002A0F60">
      <w:pPr>
        <w:jc w:val="right"/>
      </w:pPr>
      <w:r>
        <w:t>Ленинградской области</w:t>
      </w:r>
    </w:p>
    <w:p w:rsidR="002A0F60" w:rsidRDefault="002A0F60" w:rsidP="002A0F60">
      <w:pPr>
        <w:jc w:val="right"/>
      </w:pPr>
      <w:r w:rsidRPr="00BE6FC9">
        <w:t xml:space="preserve">от </w:t>
      </w:r>
      <w:r w:rsidR="00C504E0">
        <w:t xml:space="preserve"> 9 февраля </w:t>
      </w:r>
      <w:r>
        <w:t xml:space="preserve">2022 </w:t>
      </w:r>
      <w:r w:rsidRPr="00BE6FC9">
        <w:t xml:space="preserve">г. </w:t>
      </w:r>
      <w:r w:rsidRPr="00CE123B">
        <w:t>№</w:t>
      </w:r>
      <w:r w:rsidR="00C504E0">
        <w:t xml:space="preserve"> 49</w:t>
      </w:r>
    </w:p>
    <w:p w:rsidR="002A0F60" w:rsidRDefault="002A0F60" w:rsidP="002A0F60">
      <w:pPr>
        <w:jc w:val="right"/>
        <w:rPr>
          <w:sz w:val="28"/>
          <w:szCs w:val="28"/>
        </w:rPr>
      </w:pP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6B71">
        <w:rPr>
          <w:b/>
          <w:bCs/>
          <w:sz w:val="28"/>
          <w:szCs w:val="28"/>
        </w:rPr>
        <w:t xml:space="preserve">Порядок </w:t>
      </w:r>
    </w:p>
    <w:p w:rsidR="002A0F60" w:rsidRDefault="002E4851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84FA7">
        <w:rPr>
          <w:b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МО Калитинское сельское поселение </w:t>
      </w:r>
      <w:proofErr w:type="spellStart"/>
      <w:r w:rsidRPr="00F84FA7">
        <w:rPr>
          <w:b/>
          <w:color w:val="000000"/>
          <w:sz w:val="28"/>
          <w:szCs w:val="28"/>
        </w:rPr>
        <w:t>Волосовского</w:t>
      </w:r>
      <w:proofErr w:type="spellEnd"/>
      <w:r w:rsidRPr="00F84FA7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E4851" w:rsidRPr="00176B71" w:rsidRDefault="002E4851" w:rsidP="002A0F6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sub_10414"/>
      <w:r w:rsidRPr="00176B71">
        <w:rPr>
          <w:b/>
          <w:sz w:val="28"/>
          <w:szCs w:val="28"/>
        </w:rPr>
        <w:t>1. Общие положения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24489A">
        <w:rPr>
          <w:sz w:val="28"/>
          <w:szCs w:val="28"/>
        </w:rPr>
        <w:t xml:space="preserve">муниципального образования </w:t>
      </w:r>
      <w:r w:rsidR="002E4851">
        <w:rPr>
          <w:sz w:val="28"/>
          <w:szCs w:val="28"/>
        </w:rPr>
        <w:t xml:space="preserve">Калитинское сельского поселение </w:t>
      </w:r>
      <w:proofErr w:type="spellStart"/>
      <w:r w:rsidR="002E4851">
        <w:rPr>
          <w:sz w:val="28"/>
          <w:szCs w:val="28"/>
        </w:rPr>
        <w:t>Волосовского</w:t>
      </w:r>
      <w:proofErr w:type="spellEnd"/>
      <w:r w:rsidR="002E4851">
        <w:rPr>
          <w:sz w:val="28"/>
          <w:szCs w:val="28"/>
        </w:rPr>
        <w:t xml:space="preserve"> муниципального района Ленинградской области</w:t>
      </w:r>
      <w:r w:rsidRPr="00176B71">
        <w:rPr>
          <w:sz w:val="28"/>
          <w:szCs w:val="28"/>
        </w:rPr>
        <w:t xml:space="preserve"> (далее – муниципальные программы), а также мониторинга их реализации.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Pr="00176B71">
        <w:rPr>
          <w:sz w:val="28"/>
          <w:szCs w:val="28"/>
        </w:rPr>
        <w:t xml:space="preserve"> </w:t>
      </w:r>
      <w:r w:rsidR="002E4851">
        <w:rPr>
          <w:sz w:val="28"/>
          <w:szCs w:val="28"/>
        </w:rPr>
        <w:t xml:space="preserve">Калитинское 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Муниципальная программа является инструментом достижения стратегических целей и приоритетов развития, установленных стратегией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 xml:space="preserve">, стратегических целей и показателей плана мероприятий по реализации стратегии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1.3. </w:t>
      </w:r>
      <w:proofErr w:type="gramStart"/>
      <w:r w:rsidRPr="00176B71">
        <w:rPr>
          <w:sz w:val="28"/>
          <w:szCs w:val="28"/>
        </w:rPr>
        <w:t>Муниципальная программа может включать федеральные (региональные), приоритетные и отраслевые проекты, мероприятия, направленные на достижение целей проектов, комплексы процессных мероприятий, мероприятия (далее – проекты, комплексы процессных мероприятий, мероприятия) как требующие финансирования, так и реализуемые без финансового обеспечения.</w:t>
      </w:r>
      <w:proofErr w:type="gramEnd"/>
      <w:r w:rsidRPr="00176B71">
        <w:rPr>
          <w:sz w:val="28"/>
          <w:szCs w:val="28"/>
        </w:rPr>
        <w:t xml:space="preserve"> Проекты, комплексы процессных мероприятий и мероприятия являются структурными элементами муниципальной программы. Информация о структурных элементах государственной программы приводится в разрезе подпрограмм (при необходимости).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1.4. Разработка и реализация муниципальных программ осуществляется исходя из следующих принципов: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а) обеспечение достижения национальных целей развития Российской </w:t>
      </w:r>
      <w:r w:rsidRPr="00176B71">
        <w:rPr>
          <w:sz w:val="28"/>
          <w:szCs w:val="28"/>
        </w:rPr>
        <w:lastRenderedPageBreak/>
        <w:t xml:space="preserve">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области; стратегией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 xml:space="preserve"> и планом мероприятий по реализации стратегии социально-экономического развития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б) обеспечение консолидации бюджетных ассигнований бюджета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 w:rsidRPr="00176B71">
        <w:rPr>
          <w:sz w:val="28"/>
          <w:szCs w:val="28"/>
        </w:rPr>
        <w:t>, федерального бюджета, областного бюджета Ленинградской области, местных бюджетов и внебюджетных источников, направленных на реализацию муниципальных программ и влияющих на достижение запланированных в муниципальных программах результатов;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в) выделение в структуре муниципальной программы: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проектной части, включающей мероприятия, ограниченные по срокам реализации и приводящие к получению новых (уникальных) результатов и</w:t>
      </w:r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(или) к значительному улучшению результатов,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процессной части, включающей мероприятия, реализуемые непрерывно либо на периодической основе;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г) закрепление должностного лица, ответственного за реализацию каждого структурного элемента муниципальной программы.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1.5. Разработка и реализация муниципальной программы осуществляется структурными подразделениями администрации </w:t>
      </w:r>
      <w:r w:rsidR="0024489A">
        <w:rPr>
          <w:sz w:val="28"/>
          <w:szCs w:val="28"/>
        </w:rPr>
        <w:t>муниципального образования</w:t>
      </w:r>
      <w:r w:rsidR="0024489A"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 xml:space="preserve">Калитинское </w:t>
      </w:r>
      <w:r w:rsidR="0024489A" w:rsidRPr="0076244F">
        <w:rPr>
          <w:sz w:val="28"/>
          <w:szCs w:val="28"/>
        </w:rPr>
        <w:t xml:space="preserve"> сельско</w:t>
      </w:r>
      <w:r w:rsidR="0024489A">
        <w:rPr>
          <w:sz w:val="28"/>
          <w:szCs w:val="28"/>
        </w:rPr>
        <w:t>е</w:t>
      </w:r>
      <w:r w:rsidR="0024489A" w:rsidRPr="0076244F">
        <w:rPr>
          <w:sz w:val="28"/>
          <w:szCs w:val="28"/>
        </w:rPr>
        <w:t xml:space="preserve"> поселени</w:t>
      </w:r>
      <w:r w:rsidR="0024489A">
        <w:rPr>
          <w:sz w:val="28"/>
          <w:szCs w:val="28"/>
        </w:rPr>
        <w:t>е</w:t>
      </w:r>
      <w:r w:rsidR="0024489A" w:rsidRPr="00176B71">
        <w:rPr>
          <w:sz w:val="28"/>
          <w:szCs w:val="28"/>
        </w:rPr>
        <w:t xml:space="preserve"> </w:t>
      </w:r>
      <w:proofErr w:type="spellStart"/>
      <w:r w:rsidR="0024489A" w:rsidRPr="00176B71">
        <w:rPr>
          <w:sz w:val="28"/>
          <w:szCs w:val="28"/>
        </w:rPr>
        <w:t>Волосовск</w:t>
      </w:r>
      <w:r w:rsidR="0024489A">
        <w:rPr>
          <w:sz w:val="28"/>
          <w:szCs w:val="28"/>
        </w:rPr>
        <w:t>ого</w:t>
      </w:r>
      <w:proofErr w:type="spellEnd"/>
      <w:r w:rsidR="0024489A">
        <w:rPr>
          <w:sz w:val="28"/>
          <w:szCs w:val="28"/>
        </w:rPr>
        <w:t xml:space="preserve"> </w:t>
      </w:r>
      <w:r w:rsidR="0024489A" w:rsidRPr="00176B71">
        <w:rPr>
          <w:sz w:val="28"/>
          <w:szCs w:val="28"/>
        </w:rPr>
        <w:t>муниципальн</w:t>
      </w:r>
      <w:r w:rsidR="0024489A">
        <w:rPr>
          <w:sz w:val="28"/>
          <w:szCs w:val="28"/>
        </w:rPr>
        <w:t>ого</w:t>
      </w:r>
      <w:r w:rsidR="0024489A" w:rsidRPr="00176B71">
        <w:rPr>
          <w:sz w:val="28"/>
          <w:szCs w:val="28"/>
        </w:rPr>
        <w:t xml:space="preserve"> район</w:t>
      </w:r>
      <w:r w:rsidR="0024489A">
        <w:rPr>
          <w:sz w:val="28"/>
          <w:szCs w:val="28"/>
        </w:rPr>
        <w:t>а</w:t>
      </w:r>
      <w:r w:rsidR="0024489A" w:rsidRPr="00176B7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администрация, администрация 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поселение)</w:t>
      </w:r>
      <w:r w:rsidRPr="00176B71">
        <w:rPr>
          <w:sz w:val="28"/>
          <w:szCs w:val="28"/>
        </w:rPr>
        <w:t xml:space="preserve"> определенными в качестве ответственных исполнителей муниципальной программы (далее –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Соисполнителями являются структурные подразделения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и (или) </w:t>
      </w:r>
      <w:r w:rsidRPr="00E5249F">
        <w:rPr>
          <w:sz w:val="28"/>
          <w:szCs w:val="28"/>
        </w:rPr>
        <w:t xml:space="preserve">иные получатели средств бюджета муниципального образования </w:t>
      </w:r>
      <w:r w:rsidR="0024489A">
        <w:rPr>
          <w:sz w:val="28"/>
          <w:szCs w:val="28"/>
        </w:rPr>
        <w:t>Калитинское</w:t>
      </w:r>
      <w:r w:rsidRPr="00E5249F">
        <w:rPr>
          <w:sz w:val="28"/>
          <w:szCs w:val="28"/>
        </w:rPr>
        <w:t xml:space="preserve"> сельское поселение </w:t>
      </w:r>
      <w:proofErr w:type="spellStart"/>
      <w:r w:rsidRPr="00E5249F">
        <w:rPr>
          <w:sz w:val="28"/>
          <w:szCs w:val="28"/>
        </w:rPr>
        <w:t>Волосовского</w:t>
      </w:r>
      <w:proofErr w:type="spellEnd"/>
      <w:r w:rsidRPr="00E5249F">
        <w:rPr>
          <w:sz w:val="28"/>
          <w:szCs w:val="28"/>
        </w:rPr>
        <w:t xml:space="preserve"> муниципального района Ленинградской области</w:t>
      </w:r>
      <w:r w:rsidRPr="00176B71">
        <w:rPr>
          <w:sz w:val="28"/>
          <w:szCs w:val="28"/>
        </w:rPr>
        <w:t>, являющиеся ответственными за разработку и реализацию комплекс</w:t>
      </w:r>
      <w:proofErr w:type="gramStart"/>
      <w:r w:rsidRPr="00176B71">
        <w:rPr>
          <w:sz w:val="28"/>
          <w:szCs w:val="28"/>
        </w:rPr>
        <w:t>а(</w:t>
      </w:r>
      <w:proofErr w:type="spellStart"/>
      <w:proofErr w:type="gramEnd"/>
      <w:r w:rsidRPr="00176B71">
        <w:rPr>
          <w:sz w:val="28"/>
          <w:szCs w:val="28"/>
        </w:rPr>
        <w:t>ов</w:t>
      </w:r>
      <w:proofErr w:type="spellEnd"/>
      <w:r w:rsidRPr="00176B71">
        <w:rPr>
          <w:sz w:val="28"/>
          <w:szCs w:val="28"/>
        </w:rPr>
        <w:t xml:space="preserve">) процессных мероприятий, входящего(их) в состав муниципальной программы.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78C">
        <w:rPr>
          <w:sz w:val="28"/>
          <w:szCs w:val="28"/>
        </w:rPr>
        <w:t xml:space="preserve">Участниками муниципальной программы являются структурные подразделения администрации МО </w:t>
      </w:r>
      <w:r w:rsidR="0024489A">
        <w:rPr>
          <w:sz w:val="28"/>
          <w:szCs w:val="28"/>
        </w:rPr>
        <w:t>Калитинское</w:t>
      </w:r>
      <w:r w:rsidRPr="00F7478C">
        <w:rPr>
          <w:sz w:val="28"/>
          <w:szCs w:val="28"/>
        </w:rPr>
        <w:t xml:space="preserve"> сельское поселение и (или) </w:t>
      </w:r>
      <w:r w:rsidRPr="00E5249F">
        <w:rPr>
          <w:sz w:val="28"/>
          <w:szCs w:val="28"/>
        </w:rPr>
        <w:t xml:space="preserve">получатели средств бюджета муниципального образования </w:t>
      </w:r>
      <w:r w:rsidR="0024489A">
        <w:rPr>
          <w:sz w:val="28"/>
          <w:szCs w:val="28"/>
        </w:rPr>
        <w:t>Калитинское</w:t>
      </w:r>
      <w:r w:rsidRPr="00E5249F">
        <w:rPr>
          <w:sz w:val="28"/>
          <w:szCs w:val="28"/>
        </w:rPr>
        <w:t xml:space="preserve"> сельское поселение </w:t>
      </w:r>
      <w:proofErr w:type="spellStart"/>
      <w:r w:rsidRPr="00E5249F">
        <w:rPr>
          <w:sz w:val="28"/>
          <w:szCs w:val="28"/>
        </w:rPr>
        <w:t>Волосовского</w:t>
      </w:r>
      <w:proofErr w:type="spellEnd"/>
      <w:r w:rsidRPr="00E5249F">
        <w:rPr>
          <w:sz w:val="28"/>
          <w:szCs w:val="28"/>
        </w:rPr>
        <w:t xml:space="preserve"> муниципального района Ленинградской области</w:t>
      </w:r>
      <w:r w:rsidRPr="00F7478C">
        <w:rPr>
          <w:sz w:val="28"/>
          <w:szCs w:val="28"/>
        </w:rPr>
        <w:t xml:space="preserve">, муниципальные учреждения, муниципальные предприятия, </w:t>
      </w:r>
      <w:r w:rsidRPr="00F7478C">
        <w:rPr>
          <w:sz w:val="28"/>
          <w:szCs w:val="28"/>
        </w:rPr>
        <w:lastRenderedPageBreak/>
        <w:t>участвующие в реализации одного или нескольких мероприятий муниципальной программы и (или) проектов.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1.6. Муниципальная программа подлежит общественному обсуждению в соответствии с пунктом 3.5 настоящего Порядка и утверждается постановлением администрации </w:t>
      </w:r>
      <w:r w:rsidR="0024489A">
        <w:rPr>
          <w:sz w:val="28"/>
          <w:szCs w:val="28"/>
        </w:rPr>
        <w:t>МО</w:t>
      </w:r>
      <w:r w:rsidRPr="00176B71">
        <w:rPr>
          <w:sz w:val="28"/>
          <w:szCs w:val="28"/>
        </w:rPr>
        <w:t xml:space="preserve">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Муниципальные программы, планируемые к финансированию в очередном финансовом году и плановом периоде, подлежат утверждению в срок </w:t>
      </w:r>
      <w:r w:rsidRPr="00F7478C">
        <w:rPr>
          <w:sz w:val="28"/>
          <w:szCs w:val="28"/>
          <w:u w:val="single"/>
        </w:rPr>
        <w:t>не позднее 15 сентября текущего года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Изменения в ранее утвержденные муниципальные программы подлежат утверждению в течение финансового года.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1.7. Сроки реализации муниципальной программы устанавливаются с учетом сроков и этапов реализации стратегии социально-экономического развития муниципального образования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области, но не менее чем на три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F7478C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78C">
        <w:rPr>
          <w:b/>
          <w:sz w:val="28"/>
          <w:szCs w:val="28"/>
        </w:rPr>
        <w:t>2. Требования к содержанию муниципальной программы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2.1. Для каждой муниципальной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2.2. Проекты и комплексы процессных мероприятий в обязательном порядке должны быть увязаны с запланированными результатами и показателями муниципальной программы.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6B71">
        <w:rPr>
          <w:sz w:val="28"/>
          <w:szCs w:val="28"/>
        </w:rPr>
        <w:t xml:space="preserve">2.3. </w:t>
      </w:r>
      <w:r w:rsidRPr="00E725F4">
        <w:rPr>
          <w:b/>
          <w:sz w:val="28"/>
          <w:szCs w:val="28"/>
        </w:rPr>
        <w:t>Муниципальная программа содержит: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а) </w:t>
      </w:r>
      <w:hyperlink w:anchor="Par231" w:history="1">
        <w:r w:rsidRPr="00176B71">
          <w:rPr>
            <w:sz w:val="28"/>
            <w:szCs w:val="28"/>
          </w:rPr>
          <w:t>паспорт</w:t>
        </w:r>
      </w:hyperlink>
      <w:r w:rsidRPr="00176B71">
        <w:rPr>
          <w:sz w:val="28"/>
          <w:szCs w:val="28"/>
        </w:rPr>
        <w:t xml:space="preserve"> муниципальной программы по форме согласно приложению № 1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б) общую характеристику, основные проблемы и прогноз развития сферы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D8029E">
        <w:rPr>
          <w:sz w:val="28"/>
          <w:szCs w:val="28"/>
        </w:rPr>
        <w:t>риоритеты государственной (муниципальной) политики в сфере</w:t>
      </w:r>
      <w:r>
        <w:rPr>
          <w:sz w:val="28"/>
          <w:szCs w:val="28"/>
        </w:rPr>
        <w:t xml:space="preserve"> </w:t>
      </w:r>
      <w:r w:rsidRPr="00D8029E">
        <w:rPr>
          <w:sz w:val="28"/>
          <w:szCs w:val="28"/>
        </w:rPr>
        <w:t>реализации программы</w:t>
      </w:r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г) перечень проектов и комплексов процессных мероприятий муниципальной программы по форме согласно приложению № 2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д</w:t>
      </w:r>
      <w:proofErr w:type="spellEnd"/>
      <w:r w:rsidRPr="00176B71">
        <w:rPr>
          <w:sz w:val="28"/>
          <w:szCs w:val="28"/>
        </w:rPr>
        <w:t>) сведения о показателях (индикаторах) муниципальной программы и их значениях по форме согласно приложению № 3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е) сведения о порядке сбора информации и методике расчета показателя (индикатора) муниципальной программы по форме согласно приложению № 4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ж) план реализации муниципальной программы по форме согласно </w:t>
      </w:r>
      <w:r w:rsidRPr="00176B71">
        <w:rPr>
          <w:sz w:val="28"/>
          <w:szCs w:val="28"/>
        </w:rPr>
        <w:lastRenderedPageBreak/>
        <w:t>приложению № 5 к настоящему Порядку;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ж) информацию о налоговых расходах, направленных на достижение цели муниципальной программы, по форме согласно приложению № 6 к настоящему Порядку (таблица заполняется в случае наличия налоговых расходов).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2.4. В структуре муниципальной программы выделяют проектную и процессную части.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 xml:space="preserve">В проектную часть муниципальной программы включают: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федеральные проекты, входящие в состав национальных проектов;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федеральные проекты, не входящие в состав национальных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региональные проекты, приоритетные проекты, отраслевые проекты; 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мероприятия, направленные на достижение целей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отдельные мероприятия проектов;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инвестиционные проекты;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строительству, реконструкции объектов, приобретению объектов;</w:t>
      </w:r>
    </w:p>
    <w:p w:rsidR="002A0F60" w:rsidRPr="00176B71" w:rsidRDefault="002A0F60" w:rsidP="002A0F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предоставлению субсидий на иные цели муниципальным учреждениям, носящие проектный характер.</w:t>
      </w:r>
    </w:p>
    <w:p w:rsidR="002A0F60" w:rsidRPr="00E725F4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>В процессную часть муниципальной программы включают: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выполнение муниципальных заданий на оказание муниципальных услуг;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предоставление мер социальной поддержки населения муниципальных образований;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предоставление дотаций на выравнивание бюджетной обеспеченности муниципальных образований;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осуществление текущей деятельности муниципальных учреждений;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обслуживание муниципального долга;</w:t>
      </w:r>
    </w:p>
    <w:p w:rsidR="002A0F60" w:rsidRPr="00176B71" w:rsidRDefault="002A0F60" w:rsidP="002A0F6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2.5. Для каждой муниципальной программы определяются ожидаемые (конечные) результаты, характеризующие достижение цели муниципальной программы и отражающие конечный социально-экономический эффект от ее реализации.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2.6.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Целевые индикаторы и показатели муниципальной программы должны: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отражать специфику развития конкретной области, проблем и </w:t>
      </w:r>
      <w:r w:rsidRPr="00176B71">
        <w:rPr>
          <w:sz w:val="28"/>
          <w:szCs w:val="28"/>
        </w:rPr>
        <w:lastRenderedPageBreak/>
        <w:t>основных задач, на решение которых направлена реализация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иметь количественное значение;</w:t>
      </w:r>
    </w:p>
    <w:p w:rsidR="002A0F60" w:rsidRPr="00176B71" w:rsidRDefault="002A0F60" w:rsidP="002A0F6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непосредственно зависеть от решения основных задач и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Достижение запланированных значений целевых показателей (индикаторов) муниципальной программы обеспечивается реализацией комплекса процессных мероприятия, мероприятий и проектов.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2.7.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A0F60" w:rsidRPr="00176B71" w:rsidRDefault="002A0F60" w:rsidP="002A0F6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2A0F60" w:rsidRDefault="002A0F60" w:rsidP="002A0F6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рассчитываются по методикам, включенным в состав муниципальной программы.</w:t>
      </w:r>
    </w:p>
    <w:p w:rsidR="002A0F60" w:rsidRPr="00176B71" w:rsidRDefault="002A0F60" w:rsidP="002A0F6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0F60" w:rsidRPr="00E725F4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5F4">
        <w:rPr>
          <w:b/>
          <w:sz w:val="28"/>
          <w:szCs w:val="28"/>
        </w:rPr>
        <w:t>3. Основание и этапы разработки муниципальной программы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</w:t>
      </w:r>
      <w:r w:rsidR="0024489A">
        <w:rPr>
          <w:sz w:val="28"/>
          <w:szCs w:val="28"/>
        </w:rPr>
        <w:t>МО Калитинское сельское поселение</w:t>
      </w:r>
      <w:r w:rsidRPr="00176B71">
        <w:rPr>
          <w:sz w:val="28"/>
          <w:szCs w:val="28"/>
        </w:rPr>
        <w:t>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6B71">
        <w:rPr>
          <w:sz w:val="28"/>
          <w:szCs w:val="28"/>
        </w:rPr>
        <w:t>Проект перечня муниципальных программ формируется</w:t>
      </w:r>
      <w:r>
        <w:rPr>
          <w:sz w:val="28"/>
          <w:szCs w:val="28"/>
        </w:rPr>
        <w:t xml:space="preserve"> сектором </w:t>
      </w:r>
      <w:r w:rsidR="0024489A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администрации</w:t>
      </w:r>
      <w:r w:rsidRPr="00176B71">
        <w:rPr>
          <w:sz w:val="28"/>
          <w:szCs w:val="28"/>
        </w:rPr>
        <w:t xml:space="preserve"> с учетом предложений структурных подразделений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r w:rsidR="0024489A">
        <w:rPr>
          <w:sz w:val="28"/>
          <w:szCs w:val="28"/>
        </w:rPr>
        <w:t>Калитинское</w:t>
      </w:r>
      <w:r w:rsidRPr="007624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624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76B71">
        <w:rPr>
          <w:sz w:val="28"/>
          <w:szCs w:val="28"/>
        </w:rPr>
        <w:t xml:space="preserve"> </w:t>
      </w:r>
      <w:proofErr w:type="spellStart"/>
      <w:r w:rsidRPr="00176B71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76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6B71">
        <w:rPr>
          <w:sz w:val="28"/>
          <w:szCs w:val="28"/>
        </w:rPr>
        <w:t xml:space="preserve"> Ленинградской области на основании положений федеральных законов и областных законов, предусматривающих реализацию муниципальных программ, во исполнение отдельных решений Президента Российской Федерации и</w:t>
      </w:r>
      <w:proofErr w:type="gramEnd"/>
      <w:r w:rsidRPr="00176B71">
        <w:rPr>
          <w:sz w:val="28"/>
          <w:szCs w:val="28"/>
        </w:rPr>
        <w:t xml:space="preserve"> Правительства Российской Федерации, Губернатора Ленинградской области и Правительства Ленинградской области, администрации </w:t>
      </w:r>
      <w:r>
        <w:rPr>
          <w:sz w:val="28"/>
          <w:szCs w:val="28"/>
        </w:rPr>
        <w:t xml:space="preserve">МО </w:t>
      </w:r>
      <w:r w:rsidR="0024489A">
        <w:rPr>
          <w:sz w:val="28"/>
          <w:szCs w:val="28"/>
        </w:rPr>
        <w:t xml:space="preserve">Калитинское </w:t>
      </w:r>
      <w:r>
        <w:rPr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Внесение изменений в перечень муниципальных программ осуществляется постановлением администрации </w:t>
      </w:r>
      <w:r>
        <w:t xml:space="preserve">МО </w:t>
      </w:r>
      <w:r w:rsidR="0024489A">
        <w:t>Калитинское</w:t>
      </w:r>
      <w:r>
        <w:t xml:space="preserve"> сельское поселение</w:t>
      </w:r>
      <w:r w:rsidRPr="00176B71">
        <w:t xml:space="preserve"> на основании предложений </w:t>
      </w:r>
      <w:r>
        <w:t xml:space="preserve">сектора </w:t>
      </w:r>
      <w:r w:rsidR="008931CF">
        <w:t xml:space="preserve">экономики и финансов </w:t>
      </w:r>
      <w:r>
        <w:t>администрации</w:t>
      </w:r>
      <w:r w:rsidRPr="00176B71">
        <w:t xml:space="preserve"> с учетом предложений структурных подразделений администрации </w:t>
      </w:r>
      <w:r>
        <w:t xml:space="preserve">МО </w:t>
      </w:r>
      <w:r w:rsidR="0024489A">
        <w:t>Калитинское</w:t>
      </w:r>
      <w:r>
        <w:t xml:space="preserve"> сельское поселение</w:t>
      </w:r>
      <w:r w:rsidRPr="00176B71"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3.2. </w:t>
      </w:r>
      <w:r w:rsidRPr="00E87D1E">
        <w:rPr>
          <w:b/>
        </w:rPr>
        <w:t>Перечень муниципальных программ содержит: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>а) наименования муниципальных программ;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>б) наименования ответственных исполнителей муниципальных программ;</w:t>
      </w:r>
    </w:p>
    <w:p w:rsidR="002A0F60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в) </w:t>
      </w:r>
      <w:r w:rsidRPr="000D3ACA">
        <w:t xml:space="preserve">годы реализации </w:t>
      </w:r>
      <w:r w:rsidRPr="00176B71">
        <w:t xml:space="preserve">муниципальных </w:t>
      </w:r>
      <w:r w:rsidRPr="000D3ACA">
        <w:t>программ</w:t>
      </w:r>
      <w:r>
        <w:t>.</w:t>
      </w:r>
    </w:p>
    <w:p w:rsidR="002A0F60" w:rsidRPr="00176B71" w:rsidRDefault="002A0F60" w:rsidP="002A0F60">
      <w:pPr>
        <w:pStyle w:val="ConsPlusNormal"/>
        <w:widowControl w:val="0"/>
        <w:ind w:firstLine="709"/>
        <w:jc w:val="both"/>
      </w:pPr>
      <w:r w:rsidRPr="00176B71">
        <w:t xml:space="preserve">3.3. Разработка проекта муниципальной программы (проекта изменений в муниципальную программу) осуществляется ответственным исполнителем совместно с соисполнителями в форме проекта постановления администрации </w:t>
      </w:r>
      <w:r w:rsidRPr="00D8029E">
        <w:lastRenderedPageBreak/>
        <w:t xml:space="preserve">МО </w:t>
      </w:r>
      <w:r w:rsidR="0024489A">
        <w:t>Калитинское</w:t>
      </w:r>
      <w:r w:rsidRPr="00D8029E">
        <w:t xml:space="preserve"> сельское поселение.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3.4. Проект постановления об утверждении муниципальной программы (о внесении изменений в муниципальную программу) согласовывается с </w:t>
      </w:r>
      <w:r>
        <w:rPr>
          <w:sz w:val="28"/>
          <w:szCs w:val="28"/>
        </w:rPr>
        <w:t xml:space="preserve">сектором </w:t>
      </w:r>
      <w:r w:rsidR="0024489A"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главой</w:t>
      </w:r>
      <w:r w:rsidRPr="00176B71">
        <w:rPr>
          <w:iCs/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>
        <w:rPr>
          <w:iCs/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3.5. Проекты муниципальных программ выносятся на </w:t>
      </w:r>
      <w:r w:rsidRPr="00C34662">
        <w:rPr>
          <w:sz w:val="28"/>
          <w:szCs w:val="28"/>
        </w:rPr>
        <w:t>общественное обсуждение</w:t>
      </w:r>
      <w:r w:rsidRPr="00176B71">
        <w:rPr>
          <w:sz w:val="28"/>
          <w:szCs w:val="28"/>
        </w:rPr>
        <w:t xml:space="preserve"> одновременно с направлением на согласование.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Общественное обсуждение осуществляется в срок не менее 7 </w:t>
      </w:r>
      <w:r>
        <w:rPr>
          <w:sz w:val="28"/>
          <w:szCs w:val="28"/>
        </w:rPr>
        <w:t xml:space="preserve">(семи) </w:t>
      </w:r>
      <w:r w:rsidRPr="00176B71">
        <w:rPr>
          <w:sz w:val="28"/>
          <w:szCs w:val="28"/>
        </w:rPr>
        <w:t xml:space="preserve">рабочих дней со дня размещения проекта муниципальной программы на официальном сайте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Ответственный исполнитель рассматривает поступившие предложения и замечания по проекту муниципальной программы в течение </w:t>
      </w:r>
      <w:r>
        <w:rPr>
          <w:sz w:val="28"/>
          <w:szCs w:val="28"/>
        </w:rPr>
        <w:t>3 (</w:t>
      </w:r>
      <w:r w:rsidRPr="00176B71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176B71">
        <w:rPr>
          <w:sz w:val="28"/>
          <w:szCs w:val="28"/>
        </w:rPr>
        <w:t xml:space="preserve">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176B71">
        <w:rPr>
          <w:sz w:val="28"/>
          <w:szCs w:val="28"/>
        </w:rPr>
        <w:t xml:space="preserve"> Внесение изменений в муниципальную программу осуществляется путем подготовки проекта постановления администрации </w:t>
      </w:r>
      <w:r w:rsidRPr="00D8029E">
        <w:rPr>
          <w:iCs/>
          <w:sz w:val="28"/>
          <w:szCs w:val="28"/>
        </w:rPr>
        <w:t xml:space="preserve">МО </w:t>
      </w:r>
      <w:r w:rsidR="0024489A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 внесении изменений в муниципальную программу.</w:t>
      </w:r>
    </w:p>
    <w:p w:rsidR="002A0F60" w:rsidRPr="00176B71" w:rsidRDefault="002A0F60" w:rsidP="002A0F60">
      <w:pPr>
        <w:widowControl w:val="0"/>
        <w:ind w:firstLine="708"/>
        <w:jc w:val="both"/>
        <w:rPr>
          <w:bCs/>
          <w:sz w:val="28"/>
          <w:szCs w:val="28"/>
        </w:rPr>
      </w:pPr>
      <w:bookmarkStart w:id="1" w:name="sub_3123"/>
      <w:proofErr w:type="gramStart"/>
      <w:r w:rsidRPr="00176B71">
        <w:rPr>
          <w:bCs/>
          <w:sz w:val="28"/>
          <w:szCs w:val="28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</w:t>
      </w:r>
      <w:r w:rsidRPr="00944749">
        <w:rPr>
          <w:bCs/>
          <w:sz w:val="28"/>
          <w:szCs w:val="28"/>
        </w:rPr>
        <w:t xml:space="preserve">стратегией социально-экономического развития муниципального образования </w:t>
      </w:r>
      <w:r w:rsidR="00DD1961">
        <w:rPr>
          <w:bCs/>
          <w:sz w:val="28"/>
          <w:szCs w:val="28"/>
        </w:rPr>
        <w:t xml:space="preserve">Калитинское </w:t>
      </w:r>
      <w:r w:rsidRPr="00944749">
        <w:rPr>
          <w:bCs/>
          <w:sz w:val="28"/>
          <w:szCs w:val="28"/>
        </w:rPr>
        <w:t xml:space="preserve">сельское поселение </w:t>
      </w:r>
      <w:proofErr w:type="spellStart"/>
      <w:r w:rsidRPr="00944749">
        <w:rPr>
          <w:bCs/>
          <w:sz w:val="28"/>
          <w:szCs w:val="28"/>
        </w:rPr>
        <w:t>Волосовского</w:t>
      </w:r>
      <w:proofErr w:type="spellEnd"/>
      <w:r w:rsidRPr="00944749">
        <w:rPr>
          <w:bCs/>
          <w:sz w:val="28"/>
          <w:szCs w:val="28"/>
        </w:rPr>
        <w:t xml:space="preserve"> муниципального района Ленинградской области</w:t>
      </w:r>
      <w:r w:rsidRPr="00176B71">
        <w:rPr>
          <w:bCs/>
          <w:sz w:val="28"/>
          <w:szCs w:val="28"/>
        </w:rPr>
        <w:t xml:space="preserve">, планом мероприятий по реализации стратегии социально-экономического развития муниципального образования </w:t>
      </w:r>
      <w:r w:rsidR="00DD1961">
        <w:rPr>
          <w:bCs/>
          <w:sz w:val="28"/>
          <w:szCs w:val="28"/>
        </w:rPr>
        <w:t>Калитинское</w:t>
      </w:r>
      <w:r w:rsidRPr="009C38D0">
        <w:rPr>
          <w:bCs/>
          <w:sz w:val="28"/>
          <w:szCs w:val="28"/>
        </w:rPr>
        <w:t xml:space="preserve"> сельское поселение </w:t>
      </w:r>
      <w:proofErr w:type="spellStart"/>
      <w:r w:rsidRPr="009C38D0">
        <w:rPr>
          <w:bCs/>
          <w:sz w:val="28"/>
          <w:szCs w:val="28"/>
        </w:rPr>
        <w:t>Волосовского</w:t>
      </w:r>
      <w:proofErr w:type="spellEnd"/>
      <w:r w:rsidRPr="009C38D0">
        <w:rPr>
          <w:bCs/>
          <w:sz w:val="28"/>
          <w:szCs w:val="28"/>
        </w:rPr>
        <w:t xml:space="preserve"> муниципального района</w:t>
      </w:r>
      <w:r w:rsidRPr="00176B71">
        <w:rPr>
          <w:bCs/>
          <w:sz w:val="28"/>
          <w:szCs w:val="28"/>
        </w:rPr>
        <w:t xml:space="preserve"> Ленинградской области или перечнем муниципальных программ, изменения структуры муниципальной программы</w:t>
      </w:r>
      <w:proofErr w:type="gramEnd"/>
      <w:r w:rsidRPr="00176B71">
        <w:rPr>
          <w:bCs/>
          <w:sz w:val="28"/>
          <w:szCs w:val="28"/>
        </w:rPr>
        <w:t xml:space="preserve"> в соответствии с требованием настоящего Порядка. </w:t>
      </w:r>
    </w:p>
    <w:p w:rsidR="002A0F60" w:rsidRPr="00176B71" w:rsidRDefault="002A0F60" w:rsidP="002A0F60">
      <w:pPr>
        <w:widowControl w:val="0"/>
        <w:ind w:firstLine="708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bookmarkEnd w:id="1"/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>Общественное обсуждение проектов изменений в муниципальные программы не проводится.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8D0">
        <w:rPr>
          <w:bCs/>
          <w:sz w:val="28"/>
          <w:szCs w:val="28"/>
        </w:rPr>
        <w:t xml:space="preserve">Проект изменений в муниципальную программу визируется </w:t>
      </w:r>
      <w:r>
        <w:rPr>
          <w:iCs/>
          <w:sz w:val="28"/>
          <w:szCs w:val="28"/>
        </w:rPr>
        <w:t>главой</w:t>
      </w:r>
      <w:r w:rsidRPr="009C38D0">
        <w:rPr>
          <w:iCs/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>
        <w:rPr>
          <w:iCs/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6B71">
        <w:rPr>
          <w:bCs/>
          <w:sz w:val="28"/>
          <w:szCs w:val="28"/>
        </w:rPr>
        <w:t xml:space="preserve">По итогам года не позднее 31 декабря текущего финансового года в </w:t>
      </w:r>
      <w:r w:rsidRPr="00176B71">
        <w:rPr>
          <w:bCs/>
          <w:sz w:val="28"/>
          <w:szCs w:val="28"/>
        </w:rPr>
        <w:lastRenderedPageBreak/>
        <w:t>муниципальную программу должны быть внесены изменения в части объемов бюджетных ассигнований, соответствующие последней редакции решения о бюджете на текущий финансовый год.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0F60" w:rsidRPr="009C38D0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38D0">
        <w:rPr>
          <w:b/>
          <w:sz w:val="28"/>
          <w:szCs w:val="28"/>
        </w:rPr>
        <w:t>4. Финансовое обеспечение реализации муниципальных программ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4.1. Финансовое обеспечение реализации муниципальной программы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 xml:space="preserve">Ленинградской области осуществляется за счет средств федерального бюджета, областного бюджета Ленинградской области, бюджета муниципального образования </w:t>
      </w:r>
      <w:r w:rsidR="00DD1961">
        <w:rPr>
          <w:bCs/>
          <w:sz w:val="28"/>
          <w:szCs w:val="28"/>
        </w:rPr>
        <w:t xml:space="preserve">Калитинское </w:t>
      </w:r>
      <w:r w:rsidRPr="009C38D0">
        <w:rPr>
          <w:bCs/>
          <w:sz w:val="28"/>
          <w:szCs w:val="28"/>
        </w:rPr>
        <w:t xml:space="preserve">сельское поселение </w:t>
      </w:r>
      <w:proofErr w:type="spellStart"/>
      <w:r w:rsidRPr="009C38D0">
        <w:rPr>
          <w:bCs/>
          <w:sz w:val="28"/>
          <w:szCs w:val="28"/>
        </w:rPr>
        <w:t>Волосовского</w:t>
      </w:r>
      <w:proofErr w:type="spellEnd"/>
      <w:r w:rsidRPr="009C38D0">
        <w:rPr>
          <w:bCs/>
          <w:sz w:val="28"/>
          <w:szCs w:val="28"/>
        </w:rPr>
        <w:t xml:space="preserve"> муниципального района</w:t>
      </w:r>
      <w:r w:rsidRPr="00176B71">
        <w:rPr>
          <w:sz w:val="28"/>
          <w:szCs w:val="28"/>
        </w:rPr>
        <w:t xml:space="preserve"> Ленинградской области, прочих источников.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4.2. В составе расходов на реализацию муниципальных программ отражаются: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федерального бюджета - в части планируемых объемов межбюджетных трансфертов бюджету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области, а также расходов на мероприятия, финансируемые напрямую из федерального бюджета;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расходы областного бюджета - в части планируемых ассигнований областного бюджета Ленинградской области на реализацию мероприятий муниципальных программ;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местного бюджета - в части планируемых объемов финансирования (а также </w:t>
      </w:r>
      <w:proofErr w:type="spellStart"/>
      <w:r w:rsidRPr="00176B71">
        <w:rPr>
          <w:sz w:val="28"/>
          <w:szCs w:val="28"/>
        </w:rPr>
        <w:t>софинансирования</w:t>
      </w:r>
      <w:proofErr w:type="spellEnd"/>
      <w:r w:rsidRPr="00176B71">
        <w:rPr>
          <w:sz w:val="28"/>
          <w:szCs w:val="28"/>
        </w:rPr>
        <w:t xml:space="preserve">) мероприятий муниципальных программ из бюджета муниципального образования </w:t>
      </w:r>
      <w:r w:rsidR="00DD1961">
        <w:rPr>
          <w:sz w:val="28"/>
          <w:szCs w:val="28"/>
        </w:rPr>
        <w:t>Калитинское</w:t>
      </w:r>
      <w:r w:rsidRPr="000B18C8">
        <w:rPr>
          <w:sz w:val="28"/>
          <w:szCs w:val="28"/>
        </w:rPr>
        <w:t xml:space="preserve"> сельское поселение </w:t>
      </w:r>
      <w:proofErr w:type="spellStart"/>
      <w:r w:rsidRPr="000B18C8">
        <w:rPr>
          <w:sz w:val="28"/>
          <w:szCs w:val="28"/>
        </w:rPr>
        <w:t>Волосовского</w:t>
      </w:r>
      <w:proofErr w:type="spellEnd"/>
      <w:r w:rsidRPr="000B18C8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расходы прочих источников - в части расходов, финансируемых за счет иных организаций по мероприятиям, реализуемым при финансовом или организационном участии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, инвестиционным проектам. В муниципальную программу могут быть включены инвестиционные проекты, соответствующие целям и задачам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4.3. Финансовое обеспечение реализации муниципальных программ в части расходных обязательств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</w:t>
      </w:r>
      <w:r w:rsidRPr="00176B71">
        <w:rPr>
          <w:sz w:val="28"/>
          <w:szCs w:val="28"/>
        </w:rPr>
        <w:t xml:space="preserve"> Ленинградской области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Совета депутатов муниципального образования </w:t>
      </w:r>
      <w:r w:rsidR="00DD1961">
        <w:rPr>
          <w:sz w:val="28"/>
          <w:szCs w:val="28"/>
        </w:rPr>
        <w:t xml:space="preserve">Калитинское </w:t>
      </w:r>
      <w:r w:rsidRPr="009C38D0">
        <w:rPr>
          <w:sz w:val="28"/>
          <w:szCs w:val="28"/>
        </w:rPr>
        <w:t xml:space="preserve">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 о бюджете на очередной финансовый год и на плановый период.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4.4. Внесение изменений в муниципальные программы, не приводящие к изменению общего объема ассигнований, является основанием для подготовки </w:t>
      </w:r>
      <w:proofErr w:type="gramStart"/>
      <w:r w:rsidRPr="00176B71">
        <w:rPr>
          <w:sz w:val="28"/>
          <w:szCs w:val="28"/>
        </w:rPr>
        <w:t xml:space="preserve">проекта решения </w:t>
      </w:r>
      <w:r w:rsidR="008931CF">
        <w:rPr>
          <w:sz w:val="28"/>
          <w:szCs w:val="28"/>
        </w:rPr>
        <w:t>с</w:t>
      </w:r>
      <w:r w:rsidRPr="00176B71">
        <w:rPr>
          <w:sz w:val="28"/>
          <w:szCs w:val="28"/>
        </w:rPr>
        <w:t>овета депутатов муниципального образования</w:t>
      </w:r>
      <w:proofErr w:type="gramEnd"/>
      <w:r w:rsidRPr="00176B71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 xml:space="preserve">Ленинградской области о внесении изменений в решение о бюджете в соответствии с </w:t>
      </w:r>
      <w:r w:rsidRPr="00176B71">
        <w:rPr>
          <w:sz w:val="28"/>
          <w:szCs w:val="28"/>
        </w:rPr>
        <w:lastRenderedPageBreak/>
        <w:t>бюджетным законодательством.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4.5.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</w:t>
      </w:r>
      <w:r w:rsidR="00DD1961">
        <w:rPr>
          <w:sz w:val="28"/>
          <w:szCs w:val="28"/>
        </w:rPr>
        <w:t>Калитинское</w:t>
      </w:r>
      <w:r w:rsidRPr="009C38D0">
        <w:rPr>
          <w:sz w:val="28"/>
          <w:szCs w:val="28"/>
        </w:rPr>
        <w:t xml:space="preserve"> сельское поселение </w:t>
      </w:r>
      <w:proofErr w:type="spellStart"/>
      <w:r w:rsidRPr="009C38D0">
        <w:rPr>
          <w:sz w:val="28"/>
          <w:szCs w:val="28"/>
        </w:rPr>
        <w:t>Волосовского</w:t>
      </w:r>
      <w:proofErr w:type="spellEnd"/>
      <w:r w:rsidRPr="009C38D0">
        <w:rPr>
          <w:sz w:val="28"/>
          <w:szCs w:val="28"/>
        </w:rPr>
        <w:t xml:space="preserve"> муниципального района </w:t>
      </w:r>
      <w:r w:rsidRPr="00176B71">
        <w:rPr>
          <w:sz w:val="28"/>
          <w:szCs w:val="28"/>
        </w:rPr>
        <w:t>Ленинградской области и планирования бюджетных ассигнований.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0B18C8" w:rsidRDefault="002A0F60" w:rsidP="002A0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18C8">
        <w:rPr>
          <w:b/>
          <w:sz w:val="28"/>
          <w:szCs w:val="28"/>
        </w:rPr>
        <w:t xml:space="preserve">5. Управление и контроль реализации муниципальной программы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5.1. Текущее управление и контроль реализации муниципальной программы осуществляется ответственным исполнителем.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5.2. Реализация муниципальной программы осуществляется в соответствии с планом реализации муниципальной программы, содержащим перечень комплексов процессных мероприятий и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5.3. </w:t>
      </w:r>
      <w:proofErr w:type="gramStart"/>
      <w:r w:rsidRPr="00176B71">
        <w:rPr>
          <w:sz w:val="28"/>
          <w:szCs w:val="28"/>
        </w:rPr>
        <w:t xml:space="preserve">Ответственный исполнитель совместно с соисполнителями и участниками муниципальной программы ежеквартально до 20-го числа месяца, следующего за отчетным кварталом, по итогам года – до 1 марта года, следующего за отчетным, разрабатывает и направляет в </w:t>
      </w:r>
      <w:r>
        <w:rPr>
          <w:sz w:val="28"/>
          <w:szCs w:val="28"/>
        </w:rPr>
        <w:t xml:space="preserve">сектор </w:t>
      </w:r>
      <w:r w:rsidR="008931CF">
        <w:rPr>
          <w:sz w:val="28"/>
          <w:szCs w:val="28"/>
        </w:rPr>
        <w:t>экономики и финансов</w:t>
      </w:r>
      <w:r w:rsidRPr="00176B71">
        <w:rPr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отчет о реализации муниципальной программы по формам согласно приложениям № 7 и № 8 к настоящему Порядку.</w:t>
      </w:r>
      <w:proofErr w:type="gramEnd"/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Годовой отчет о реализации муниципальной программы размещается ответственным исполнителем на официальном </w:t>
      </w:r>
      <w:r w:rsidR="00DD1961">
        <w:rPr>
          <w:sz w:val="28"/>
          <w:szCs w:val="28"/>
        </w:rPr>
        <w:t>сайте</w:t>
      </w:r>
      <w:r w:rsidRPr="00176B71">
        <w:rPr>
          <w:sz w:val="28"/>
          <w:szCs w:val="28"/>
        </w:rPr>
        <w:t xml:space="preserve"> администрации </w:t>
      </w:r>
      <w:r w:rsidRPr="00D8029E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D8029E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</w:t>
      </w:r>
      <w:r w:rsidRPr="00176B71">
        <w:rPr>
          <w:sz w:val="28"/>
          <w:szCs w:val="28"/>
        </w:rPr>
        <w:t xml:space="preserve"> до 1 мая года, следующего </w:t>
      </w:r>
      <w:proofErr w:type="gramStart"/>
      <w:r w:rsidRPr="00176B71">
        <w:rPr>
          <w:sz w:val="28"/>
          <w:szCs w:val="28"/>
        </w:rPr>
        <w:t>за</w:t>
      </w:r>
      <w:proofErr w:type="gramEnd"/>
      <w:r w:rsidRPr="00176B71">
        <w:rPr>
          <w:sz w:val="28"/>
          <w:szCs w:val="28"/>
        </w:rPr>
        <w:t xml:space="preserve"> отчетным.</w:t>
      </w:r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876032">
        <w:rPr>
          <w:sz w:val="28"/>
          <w:szCs w:val="28"/>
        </w:rPr>
        <w:t xml:space="preserve">Сектор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876032">
        <w:rPr>
          <w:sz w:val="28"/>
          <w:szCs w:val="28"/>
        </w:rPr>
        <w:t xml:space="preserve"> ежеквартально до 20-го числа месяца, следующего за отчетным кварталом, по итогам года – до 1 марта года, следующего за отчетным, </w:t>
      </w:r>
      <w:r>
        <w:rPr>
          <w:sz w:val="28"/>
          <w:szCs w:val="28"/>
        </w:rPr>
        <w:t xml:space="preserve">готовит </w:t>
      </w:r>
      <w:r w:rsidRPr="00876032">
        <w:rPr>
          <w:sz w:val="28"/>
          <w:szCs w:val="28"/>
        </w:rPr>
        <w:t>информацию, необходимую для проведения мониторинга реализации муниципальных программ в части их финансового обеспечения.</w:t>
      </w:r>
      <w:proofErr w:type="gramEnd"/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5.5. </w:t>
      </w:r>
      <w:r w:rsidRPr="00876032">
        <w:rPr>
          <w:sz w:val="28"/>
          <w:szCs w:val="28"/>
        </w:rPr>
        <w:t xml:space="preserve">Сектор </w:t>
      </w:r>
      <w:r w:rsidR="00DD1961">
        <w:rPr>
          <w:sz w:val="28"/>
          <w:szCs w:val="28"/>
        </w:rPr>
        <w:t>экономики и финансов</w:t>
      </w:r>
      <w:r w:rsidR="00DD1961" w:rsidRPr="00876032">
        <w:rPr>
          <w:sz w:val="28"/>
          <w:szCs w:val="28"/>
        </w:rPr>
        <w:t xml:space="preserve"> </w:t>
      </w:r>
      <w:r w:rsidRPr="00876032">
        <w:rPr>
          <w:sz w:val="28"/>
          <w:szCs w:val="28"/>
        </w:rPr>
        <w:t xml:space="preserve">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 до 1 мая, 1 августа, 1 ноября, по итогам года – до 1 апреля года, следующего за отчетным, формирует сводную информацию о ходе реализации муниципальных программ за отчетный период и направляет главе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Сводная информация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8931CF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о ходе реализации муниципальных программ содержит: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сведения о степени соответствия установленных и достигнутых значений целевых показателей (индикаторов) муниципальных программ за отчетный период;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- сведения о выполнении расходных обязательств, связанных с </w:t>
      </w:r>
      <w:r w:rsidRPr="00176B71">
        <w:rPr>
          <w:sz w:val="28"/>
          <w:szCs w:val="28"/>
        </w:rPr>
        <w:lastRenderedPageBreak/>
        <w:t>реализацией муниципальных программ.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Сводная информация о ходе реализации муниципальных программ, подготовленная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</w:t>
      </w:r>
      <w:r w:rsidR="008931CF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, размещается на официальном сайте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5.6. </w:t>
      </w:r>
      <w:proofErr w:type="gramStart"/>
      <w:r w:rsidRPr="00876032">
        <w:rPr>
          <w:sz w:val="28"/>
          <w:szCs w:val="28"/>
        </w:rPr>
        <w:t>Сектор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="00DD1961" w:rsidRPr="00876032">
        <w:rPr>
          <w:sz w:val="28"/>
          <w:szCs w:val="28"/>
        </w:rPr>
        <w:t xml:space="preserve"> </w:t>
      </w:r>
      <w:r w:rsidRPr="00876032">
        <w:rPr>
          <w:sz w:val="28"/>
          <w:szCs w:val="28"/>
        </w:rPr>
        <w:t xml:space="preserve">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 ежегодно до 1 апреля года, следующего за отчетным, производится оценка эффективности муниципальных программ в соответствии с разделом 7 настоящего Порядка. </w:t>
      </w:r>
      <w:proofErr w:type="gramEnd"/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Информация об оценке эффективности муниципальных программ по итогам года направляется ответственным исполнителям муниципальных программ.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5.7. По результатам оценки эффективности муниципальной программы администрация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 xml:space="preserve"> может принять решение об изменении на очередной финансовый год и на плановый период бюджетных</w:t>
      </w:r>
      <w:r>
        <w:rPr>
          <w:sz w:val="28"/>
          <w:szCs w:val="28"/>
        </w:rPr>
        <w:t xml:space="preserve"> ассигнований </w:t>
      </w:r>
      <w:r w:rsidRPr="00176B71">
        <w:rPr>
          <w:sz w:val="28"/>
          <w:szCs w:val="28"/>
        </w:rPr>
        <w:t>на реализацию муниципальной программы или о досрочном прекращении реализации отдельных мероприятий либо муниципальной программы в целом, начиная с очередного финансового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>6. Полномочия исполнителей и участников муниципальной программы</w:t>
      </w: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>при разработке и реализации муниципальных программ</w:t>
      </w:r>
    </w:p>
    <w:bookmarkEnd w:id="0"/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6.1. </w:t>
      </w:r>
      <w:r w:rsidRPr="00297F58">
        <w:rPr>
          <w:sz w:val="28"/>
          <w:szCs w:val="28"/>
          <w:u w:val="single"/>
        </w:rPr>
        <w:t>Ответственный исполнитель:</w:t>
      </w:r>
      <w:r w:rsidRPr="00176B71">
        <w:rPr>
          <w:sz w:val="28"/>
          <w:szCs w:val="28"/>
        </w:rPr>
        <w:t xml:space="preserve"> 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обеспечивает разработку муниципальной программы, координацию деятельности соисполнителей, участников в процессе ее разработки и внесения проекта постановления об утверждении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организует реализацию муниципальной программы, принимает решение о необходимости внесения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представляет по запросам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876032">
        <w:rPr>
          <w:sz w:val="28"/>
          <w:szCs w:val="28"/>
        </w:rPr>
        <w:t xml:space="preserve"> </w:t>
      </w:r>
      <w:r w:rsidRPr="00176B71">
        <w:rPr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запрашивает у соисполнителей и участников муниципальной программы информацию, необходимую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проводит оценку эффективности мероприятий, осуществляемых соисполнителями и участниками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подготавливает отчет о реализации муниципальной программы в соответствии пунктом 5.3. настоящего Порядка.</w:t>
      </w:r>
    </w:p>
    <w:p w:rsidR="002A0F60" w:rsidRPr="00176B71" w:rsidRDefault="002A0F60" w:rsidP="002A0F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6.2.</w:t>
      </w:r>
      <w:r w:rsidRPr="00176B71">
        <w:rPr>
          <w:sz w:val="28"/>
          <w:szCs w:val="28"/>
        </w:rPr>
        <w:tab/>
      </w:r>
      <w:r w:rsidRPr="00297F58">
        <w:rPr>
          <w:sz w:val="28"/>
          <w:szCs w:val="28"/>
          <w:u w:val="single"/>
        </w:rPr>
        <w:t>Соисполнители муниципальной программы: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lastRenderedPageBreak/>
        <w:t>участвуют в разработке и осуществляют реализацию соответствующего комплекса процессных мероприятий или отдельных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>Калитинское</w:t>
      </w:r>
      <w:r w:rsidRPr="00876032">
        <w:rPr>
          <w:iCs/>
          <w:sz w:val="28"/>
          <w:szCs w:val="28"/>
        </w:rPr>
        <w:t xml:space="preserve"> сельское поселение</w:t>
      </w:r>
      <w:r w:rsidRPr="00176B71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6.3. </w:t>
      </w:r>
      <w:r w:rsidRPr="00297F58">
        <w:rPr>
          <w:sz w:val="28"/>
          <w:szCs w:val="28"/>
          <w:u w:val="single"/>
        </w:rPr>
        <w:t>Участники муниципальной программы: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участвуют в разработке и осуществляют реализацию мероприятий муниципальной программы в рамках своей компетенции;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представляют в установленный срок ответственному исполнителю или соисполнителю необходимую информацию для подготовки ответов на запросы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или соисполнителю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2A0F60" w:rsidRDefault="002A0F60" w:rsidP="002A0F6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представляют ответственному исполнителю или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A0F60" w:rsidRPr="00176B71" w:rsidRDefault="002A0F60" w:rsidP="002A0F6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A0F60" w:rsidRPr="00F36251" w:rsidRDefault="002A0F60" w:rsidP="002A0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t xml:space="preserve">7. </w:t>
      </w:r>
      <w:bookmarkStart w:id="2" w:name="Par4425"/>
      <w:bookmarkEnd w:id="2"/>
      <w:r w:rsidRPr="00F36251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7.1. Оценка эффективности реализации муниципальных программ производится ежегодно </w:t>
      </w:r>
      <w:r>
        <w:rPr>
          <w:sz w:val="28"/>
          <w:szCs w:val="28"/>
        </w:rPr>
        <w:t>с</w:t>
      </w:r>
      <w:r w:rsidRPr="00876032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876032">
        <w:rPr>
          <w:sz w:val="28"/>
          <w:szCs w:val="28"/>
        </w:rPr>
        <w:t xml:space="preserve"> </w:t>
      </w:r>
      <w:r w:rsidR="00DD1961">
        <w:rPr>
          <w:sz w:val="28"/>
          <w:szCs w:val="28"/>
        </w:rPr>
        <w:t>экономики и финансов</w:t>
      </w:r>
      <w:r w:rsidRPr="00876032">
        <w:rPr>
          <w:sz w:val="28"/>
          <w:szCs w:val="28"/>
        </w:rPr>
        <w:t xml:space="preserve"> администрации </w:t>
      </w:r>
      <w:r w:rsidRPr="00876032">
        <w:rPr>
          <w:iCs/>
          <w:sz w:val="28"/>
          <w:szCs w:val="28"/>
        </w:rPr>
        <w:t xml:space="preserve">МО </w:t>
      </w:r>
      <w:r w:rsidR="00DD1961">
        <w:rPr>
          <w:iCs/>
          <w:sz w:val="28"/>
          <w:szCs w:val="28"/>
        </w:rPr>
        <w:t xml:space="preserve">Калитинское </w:t>
      </w:r>
      <w:r w:rsidRPr="00876032">
        <w:rPr>
          <w:iCs/>
          <w:sz w:val="28"/>
          <w:szCs w:val="28"/>
        </w:rPr>
        <w:t>сельское поселение</w:t>
      </w:r>
      <w:r w:rsidRPr="00176B71">
        <w:rPr>
          <w:sz w:val="28"/>
          <w:szCs w:val="28"/>
        </w:rPr>
        <w:t xml:space="preserve">. 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7.2. Оценка эффективности муниципальной программы производится с учетом следующих составляющих: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достижения целей и решения задач муниципальной программы;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достижения целей и решения задач проектов, комплексов процессных мероприятий, входящих в муниципальную программу;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2A0F60" w:rsidRPr="00176B71" w:rsidRDefault="002A0F60" w:rsidP="002A0F6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оценки степени соответствия запланированному уровню затрат.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440"/>
      <w:bookmarkEnd w:id="3"/>
      <w:r w:rsidRPr="00176B71">
        <w:rPr>
          <w:sz w:val="28"/>
          <w:szCs w:val="28"/>
        </w:rPr>
        <w:lastRenderedPageBreak/>
        <w:t>7.3. 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= </w:t>
      </w:r>
      <w:proofErr w:type="spellStart"/>
      <w:r w:rsidRPr="00176B71">
        <w:rPr>
          <w:sz w:val="28"/>
          <w:szCs w:val="28"/>
        </w:rPr>
        <w:t>М</w:t>
      </w:r>
      <w:r w:rsidRPr="00176B71">
        <w:rPr>
          <w:sz w:val="28"/>
          <w:szCs w:val="28"/>
          <w:vertAlign w:val="subscript"/>
        </w:rPr>
        <w:t>в</w:t>
      </w:r>
      <w:proofErr w:type="spellEnd"/>
      <w:r w:rsidRPr="00176B71">
        <w:rPr>
          <w:sz w:val="28"/>
          <w:szCs w:val="28"/>
        </w:rPr>
        <w:t xml:space="preserve"> / М,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– степень реализации мероприятий;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М</w:t>
      </w:r>
      <w:r w:rsidRPr="00176B71">
        <w:rPr>
          <w:sz w:val="28"/>
          <w:szCs w:val="28"/>
          <w:vertAlign w:val="subscript"/>
        </w:rPr>
        <w:t>в</w:t>
      </w:r>
      <w:proofErr w:type="spellEnd"/>
      <w:r w:rsidRPr="00176B71"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2A0F60" w:rsidRPr="00176B71" w:rsidRDefault="002A0F60" w:rsidP="002A0F60">
      <w:pPr>
        <w:widowControl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7.4. 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2A0F60" w:rsidRPr="00176B71" w:rsidRDefault="002A0F60" w:rsidP="002A0F60">
      <w:pPr>
        <w:widowControl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465"/>
      <w:bookmarkEnd w:id="4"/>
      <w:r w:rsidRPr="00176B71">
        <w:rPr>
          <w:sz w:val="28"/>
          <w:szCs w:val="28"/>
        </w:rPr>
        <w:t>7.5. Степень соответствия запланированному уровню затрат оценивается 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= </w:t>
      </w: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>,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– фактические расходы на реализацию муниципальной программы в отчетном году;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– плановые расходы на реализацию муниципальной программы в отчетном году.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7.6. В качестве плановых расходов из всех источников используются данные по объемам расходов, предусмотренных за счет соответствующих источников на реализацию муниципальной программы в соответствии с редакцией муниципальной программы, действующей по состоянию на 31 декабря отчетного года.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480"/>
      <w:bookmarkStart w:id="6" w:name="Par4501"/>
      <w:bookmarkEnd w:id="5"/>
      <w:bookmarkEnd w:id="6"/>
      <w:r w:rsidRPr="00176B71">
        <w:rPr>
          <w:sz w:val="28"/>
          <w:szCs w:val="28"/>
        </w:rPr>
        <w:t>7.7.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7.8. Степень достижения планового значения показателя (индикатора) рассчитывается по следующим формулам: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r w:rsidRPr="00176B71">
        <w:rPr>
          <w:sz w:val="28"/>
          <w:szCs w:val="28"/>
        </w:rPr>
        <w:t>=ЗП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>;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r w:rsidRPr="00176B71">
        <w:rPr>
          <w:sz w:val="28"/>
          <w:szCs w:val="28"/>
        </w:rPr>
        <w:t>=ЗП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/ </w:t>
      </w: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>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муниципальной программы);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ф</w:t>
      </w:r>
      <w:proofErr w:type="spellEnd"/>
      <w:r w:rsidRPr="00176B71">
        <w:rPr>
          <w:sz w:val="28"/>
          <w:szCs w:val="28"/>
        </w:rPr>
        <w:t xml:space="preserve"> – значение показателя (индикатора), характеризующего цели и задачи проекта, комплекса процессных мероприятий, фактически достигнутое на конец отчетного периода;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ЗП</w:t>
      </w:r>
      <w:r w:rsidRPr="00176B71">
        <w:rPr>
          <w:sz w:val="28"/>
          <w:szCs w:val="28"/>
          <w:vertAlign w:val="subscript"/>
        </w:rPr>
        <w:t>п</w:t>
      </w:r>
      <w:proofErr w:type="spellEnd"/>
      <w:r w:rsidRPr="00176B71">
        <w:rPr>
          <w:sz w:val="28"/>
          <w:szCs w:val="28"/>
        </w:rPr>
        <w:t xml:space="preserve"> – плановое значение показателя (индикатора), характеризующего цели и задачи проекта, комплекса процессных мероприятий.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7.9. Степень реализации муниципальной программы рассчитывается по формуле:</w:t>
      </w:r>
    </w:p>
    <w:p w:rsidR="002A0F60" w:rsidRDefault="002A0F60" w:rsidP="002A0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СР=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СД</m:t>
                  </m:r>
                </m:e>
                <m:sub>
                  <m:r>
                    <w:rPr>
                      <w:rFonts w:ascii="Cambria Math" w:hAnsi="Cambria Math"/>
                    </w:rPr>
                    <m:t>пз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e>
          </m:nary>
        </m:oMath>
      </m:oMathPara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  <w:lang w:val="en-US"/>
        </w:rPr>
        <w:t>C</w:t>
      </w:r>
      <w:r w:rsidRPr="00176B71">
        <w:rPr>
          <w:sz w:val="28"/>
          <w:szCs w:val="28"/>
        </w:rPr>
        <w:t>Р – степень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N – число показателей (индикаторов), характеризующих цели и задачи муниципальной программы.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больше 1, значение </w:t>
      </w:r>
      <w:proofErr w:type="spellStart"/>
      <w:r w:rsidRPr="00176B71">
        <w:rPr>
          <w:sz w:val="28"/>
          <w:szCs w:val="28"/>
        </w:rPr>
        <w:t>СД</w:t>
      </w:r>
      <w:r w:rsidRPr="00176B71">
        <w:rPr>
          <w:sz w:val="28"/>
          <w:szCs w:val="28"/>
          <w:vertAlign w:val="subscript"/>
        </w:rPr>
        <w:t>пз</w:t>
      </w:r>
      <w:proofErr w:type="spellEnd"/>
      <w:r w:rsidRPr="00176B71">
        <w:rPr>
          <w:sz w:val="28"/>
          <w:szCs w:val="28"/>
        </w:rPr>
        <w:t xml:space="preserve"> принимается </w:t>
      </w:r>
      <w:proofErr w:type="gramStart"/>
      <w:r w:rsidRPr="00176B71">
        <w:rPr>
          <w:sz w:val="28"/>
          <w:szCs w:val="28"/>
        </w:rPr>
        <w:t>равным</w:t>
      </w:r>
      <w:proofErr w:type="gramEnd"/>
      <w:r w:rsidRPr="00176B71">
        <w:rPr>
          <w:sz w:val="28"/>
          <w:szCs w:val="28"/>
        </w:rPr>
        <w:t xml:space="preserve"> 1.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7.10. Эффективность реализации муниципальной программы оценивается в зависимости от значений оценки степени реализации муниципальной программы, степени реализации мероприятий и степени соответствия запланированному уровню затрат по следующей формуле: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28"/>
        </w:rPr>
      </w:pPr>
    </w:p>
    <w:p w:rsidR="002A0F60" w:rsidRPr="00176B71" w:rsidRDefault="002A0F60" w:rsidP="002A0F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176B71">
        <w:rPr>
          <w:sz w:val="28"/>
          <w:szCs w:val="28"/>
        </w:rPr>
        <w:t>ЭР=</w:t>
      </w:r>
      <w:proofErr w:type="gramStart"/>
      <w:r w:rsidRPr="00176B71">
        <w:rPr>
          <w:sz w:val="28"/>
          <w:szCs w:val="28"/>
        </w:rPr>
        <w:t>СР</w:t>
      </w:r>
      <w:proofErr w:type="gramEnd"/>
      <w:r w:rsidRPr="00176B71">
        <w:rPr>
          <w:sz w:val="28"/>
          <w:szCs w:val="28"/>
        </w:rPr>
        <w:t>*</w:t>
      </w: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>/</w:t>
      </w: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>*100%,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где: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ЭР – эффективность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6B71">
        <w:rPr>
          <w:sz w:val="28"/>
          <w:szCs w:val="28"/>
        </w:rPr>
        <w:t>СР</w:t>
      </w:r>
      <w:proofErr w:type="gramEnd"/>
      <w:r w:rsidRPr="00176B71">
        <w:rPr>
          <w:sz w:val="28"/>
          <w:szCs w:val="28"/>
        </w:rPr>
        <w:t xml:space="preserve"> – степень реализации муниципальной программы;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 xml:space="preserve"> – степень реализации мероприятий;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– </w:t>
      </w:r>
      <w:proofErr w:type="gramStart"/>
      <w:r w:rsidRPr="00176B71">
        <w:rPr>
          <w:sz w:val="28"/>
          <w:szCs w:val="28"/>
        </w:rPr>
        <w:t>ст</w:t>
      </w:r>
      <w:proofErr w:type="gramEnd"/>
      <w:r w:rsidRPr="00176B71">
        <w:rPr>
          <w:sz w:val="28"/>
          <w:szCs w:val="28"/>
        </w:rPr>
        <w:t>епень соответствия запланированному уровню затрат.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 случае</w:t>
      </w:r>
      <w:proofErr w:type="gramStart"/>
      <w:r w:rsidRPr="00176B71">
        <w:rPr>
          <w:sz w:val="28"/>
          <w:szCs w:val="28"/>
        </w:rPr>
        <w:t>,</w:t>
      </w:r>
      <w:proofErr w:type="gramEnd"/>
      <w:r w:rsidRPr="00176B71">
        <w:rPr>
          <w:sz w:val="28"/>
          <w:szCs w:val="28"/>
        </w:rPr>
        <w:t xml:space="preserve"> если отношение </w:t>
      </w:r>
      <w:proofErr w:type="spellStart"/>
      <w:r w:rsidRPr="00176B71">
        <w:rPr>
          <w:sz w:val="28"/>
          <w:szCs w:val="28"/>
        </w:rPr>
        <w:t>СР</w:t>
      </w:r>
      <w:r w:rsidRPr="00176B71">
        <w:rPr>
          <w:sz w:val="28"/>
          <w:szCs w:val="28"/>
          <w:vertAlign w:val="subscript"/>
        </w:rPr>
        <w:t>м</w:t>
      </w:r>
      <w:proofErr w:type="spellEnd"/>
      <w:r w:rsidRPr="00176B71">
        <w:rPr>
          <w:sz w:val="28"/>
          <w:szCs w:val="28"/>
        </w:rPr>
        <w:t>/</w:t>
      </w:r>
      <w:proofErr w:type="spellStart"/>
      <w:r w:rsidRPr="00176B71">
        <w:rPr>
          <w:sz w:val="28"/>
          <w:szCs w:val="28"/>
        </w:rPr>
        <w:t>СС</w:t>
      </w:r>
      <w:r w:rsidRPr="00176B71">
        <w:rPr>
          <w:sz w:val="28"/>
          <w:szCs w:val="28"/>
          <w:vertAlign w:val="subscript"/>
        </w:rPr>
        <w:t>уз</w:t>
      </w:r>
      <w:proofErr w:type="spellEnd"/>
      <w:r w:rsidRPr="00176B71">
        <w:rPr>
          <w:sz w:val="28"/>
          <w:szCs w:val="28"/>
        </w:rPr>
        <w:t xml:space="preserve"> больше 1, отношение принимается равным 1.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7.12. Эффективность реализации муниципальной программы признается высокой, в случае если значение ЭР составляет не менее 95%.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Эффективность реализации муниципальной программы признается средней, в случае если значение ЭР составляет не менее 85%.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ЭР составляет не менее 75%.</w:t>
      </w:r>
    </w:p>
    <w:p w:rsidR="002A0F60" w:rsidRPr="00176B71" w:rsidRDefault="002A0F60" w:rsidP="002A0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B71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  <w:bookmarkStart w:id="7" w:name="Par4549"/>
      <w:bookmarkEnd w:id="7"/>
    </w:p>
    <w:p w:rsidR="002A0F60" w:rsidRDefault="002A0F60" w:rsidP="002A0F60">
      <w:pPr>
        <w:widowControl w:val="0"/>
        <w:autoSpaceDE w:val="0"/>
        <w:autoSpaceDN w:val="0"/>
        <w:adjustRightInd w:val="0"/>
        <w:ind w:firstLine="540"/>
        <w:jc w:val="both"/>
      </w:pPr>
    </w:p>
    <w:p w:rsidR="002A0F60" w:rsidRDefault="002A0F60" w:rsidP="002A0F60">
      <w:pPr>
        <w:jc w:val="right"/>
        <w:rPr>
          <w:sz w:val="28"/>
          <w:szCs w:val="28"/>
        </w:rPr>
        <w:sectPr w:rsidR="002A0F60" w:rsidSect="00920175">
          <w:footerReference w:type="default" r:id="rId7"/>
          <w:pgSz w:w="11906" w:h="16838"/>
          <w:pgMar w:top="709" w:right="707" w:bottom="1134" w:left="1701" w:header="708" w:footer="708" w:gutter="0"/>
          <w:cols w:space="708"/>
          <w:titlePg/>
          <w:docGrid w:linePitch="360"/>
        </w:sect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ind w:firstLine="540"/>
        <w:jc w:val="right"/>
      </w:pPr>
      <w:r w:rsidRPr="009A2619">
        <w:rPr>
          <w:bCs/>
        </w:rPr>
        <w:lastRenderedPageBreak/>
        <w:t>Приложение № 1</w:t>
      </w:r>
    </w:p>
    <w:p w:rsidR="002A0F60" w:rsidRPr="009A2619" w:rsidRDefault="002A0F60" w:rsidP="002A0F60">
      <w:pPr>
        <w:ind w:firstLine="697"/>
        <w:jc w:val="right"/>
        <w:rPr>
          <w:b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619">
        <w:rPr>
          <w:b/>
          <w:bCs/>
        </w:rPr>
        <w:t>Паспорт</w:t>
      </w: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619">
        <w:rPr>
          <w:b/>
          <w:bCs/>
        </w:rPr>
        <w:t>муниципальной программы _______________________________________________________</w:t>
      </w:r>
    </w:p>
    <w:p w:rsidR="002A0F60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A2619">
        <w:rPr>
          <w:bCs/>
        </w:rPr>
        <w:t>(наименование муниципальной программы)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4536"/>
      </w:tblGrid>
      <w:tr w:rsidR="002A0F60" w:rsidRPr="009A2619" w:rsidTr="002A0F60">
        <w:trPr>
          <w:trHeight w:val="349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622"/>
        </w:trPr>
        <w:tc>
          <w:tcPr>
            <w:tcW w:w="5322" w:type="dxa"/>
          </w:tcPr>
          <w:p w:rsidR="002A0F60" w:rsidRPr="009A2619" w:rsidRDefault="002A0F60" w:rsidP="002A0F6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A2619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447"/>
        </w:trPr>
        <w:tc>
          <w:tcPr>
            <w:tcW w:w="5322" w:type="dxa"/>
          </w:tcPr>
          <w:p w:rsidR="002A0F60" w:rsidRPr="009A2619" w:rsidRDefault="002A0F60" w:rsidP="002A0F6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A2619">
              <w:rPr>
                <w:b/>
              </w:rPr>
              <w:t>Соисполнители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F60" w:rsidRPr="009A2619" w:rsidTr="002A0F60">
        <w:trPr>
          <w:trHeight w:val="346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350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jc w:val="both"/>
            </w:pPr>
          </w:p>
        </w:tc>
      </w:tr>
      <w:tr w:rsidR="002A0F60" w:rsidRPr="009A2619" w:rsidTr="002A0F60">
        <w:trPr>
          <w:trHeight w:val="717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>
            <w:pPr>
              <w:jc w:val="both"/>
            </w:pPr>
          </w:p>
        </w:tc>
      </w:tr>
      <w:tr w:rsidR="002A0F60" w:rsidRPr="009A2619" w:rsidTr="002A0F60">
        <w:trPr>
          <w:trHeight w:val="591"/>
        </w:trPr>
        <w:tc>
          <w:tcPr>
            <w:tcW w:w="5322" w:type="dxa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rPr>
                <w:b/>
              </w:rPr>
            </w:pPr>
            <w:r w:rsidRPr="009A2619">
              <w:rPr>
                <w:b/>
              </w:rPr>
              <w:t>Проекты, реализуемые в рамках муниципальной программы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713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  <w:tr w:rsidR="002A0F60" w:rsidRPr="009A2619" w:rsidTr="002A0F60">
        <w:trPr>
          <w:trHeight w:val="990"/>
        </w:trPr>
        <w:tc>
          <w:tcPr>
            <w:tcW w:w="5322" w:type="dxa"/>
          </w:tcPr>
          <w:p w:rsidR="002A0F60" w:rsidRPr="009A2619" w:rsidRDefault="002A0F60" w:rsidP="002A0F60">
            <w:pPr>
              <w:rPr>
                <w:b/>
              </w:rPr>
            </w:pPr>
            <w:r w:rsidRPr="009A2619">
              <w:rPr>
                <w:b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536" w:type="dxa"/>
          </w:tcPr>
          <w:p w:rsidR="002A0F60" w:rsidRPr="009A2619" w:rsidRDefault="002A0F60" w:rsidP="002A0F60"/>
        </w:tc>
      </w:tr>
    </w:tbl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Pr="009A2619" w:rsidRDefault="002A0F60" w:rsidP="002A0F60">
      <w:pPr>
        <w:ind w:firstLine="698"/>
        <w:jc w:val="right"/>
        <w:rPr>
          <w:bCs/>
        </w:rPr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ind w:firstLine="698"/>
        <w:jc w:val="right"/>
      </w:pPr>
      <w:r w:rsidRPr="009A2619">
        <w:rPr>
          <w:bCs/>
        </w:rPr>
        <w:lastRenderedPageBreak/>
        <w:t>Приложение № 2</w:t>
      </w:r>
    </w:p>
    <w:p w:rsidR="002A0F60" w:rsidRPr="009A2619" w:rsidRDefault="002A0F60" w:rsidP="002A0F60">
      <w:pPr>
        <w:ind w:firstLine="720"/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ind w:firstLine="720"/>
        <w:jc w:val="right"/>
        <w:rPr>
          <w:bCs/>
        </w:rPr>
      </w:pP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>Перечень проектов и комплексов процессных мероприятий</w:t>
      </w: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 xml:space="preserve"> муниципальной программы</w:t>
      </w:r>
    </w:p>
    <w:p w:rsidR="002A0F60" w:rsidRPr="009A2619" w:rsidRDefault="002A0F60" w:rsidP="002A0F60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31"/>
        <w:gridCol w:w="1384"/>
        <w:gridCol w:w="1019"/>
        <w:gridCol w:w="1843"/>
        <w:gridCol w:w="1850"/>
        <w:gridCol w:w="1840"/>
      </w:tblGrid>
      <w:tr w:rsidR="002A0F60" w:rsidRPr="009A2619" w:rsidTr="002A0F60">
        <w:trPr>
          <w:trHeight w:val="517"/>
        </w:trPr>
        <w:tc>
          <w:tcPr>
            <w:tcW w:w="54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№</w:t>
            </w:r>
          </w:p>
          <w:p w:rsidR="002A0F60" w:rsidRPr="009A2619" w:rsidRDefault="002A0F60" w:rsidP="002A0F60">
            <w:pPr>
              <w:jc w:val="center"/>
            </w:pP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Наименование проекта, комплекса процессных мероприятий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Сроки реализации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Цель проекта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Показатели 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муниципальной программы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Задачи муниципальной программы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Цели (задачи)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плана мероприятий</w:t>
            </w:r>
          </w:p>
          <w:p w:rsidR="002A0F60" w:rsidRPr="009A2619" w:rsidRDefault="002A0F60" w:rsidP="002A0F60">
            <w:pPr>
              <w:jc w:val="center"/>
            </w:pPr>
            <w:r w:rsidRPr="009A2619">
              <w:t>по реализации Стратегии</w:t>
            </w:r>
          </w:p>
        </w:tc>
      </w:tr>
      <w:tr w:rsidR="002A0F60" w:rsidRPr="009A2619" w:rsidTr="002A0F60">
        <w:trPr>
          <w:trHeight w:val="517"/>
        </w:trPr>
        <w:tc>
          <w:tcPr>
            <w:tcW w:w="54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vMerge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1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Проект 1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2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Проект 2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3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Комплекс процессных мероприятий 1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-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4</w:t>
            </w: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Комплекс процессных мероприятий 2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-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5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138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</w:p>
        </w:tc>
      </w:tr>
    </w:tbl>
    <w:p w:rsidR="002A0F60" w:rsidRDefault="002A0F60" w:rsidP="002A0F60">
      <w:pPr>
        <w:jc w:val="right"/>
        <w:rPr>
          <w:b/>
          <w:bCs/>
          <w:color w:val="000080"/>
        </w:rPr>
      </w:pPr>
    </w:p>
    <w:p w:rsidR="002A0F60" w:rsidRDefault="002A0F60" w:rsidP="002A0F60">
      <w:pPr>
        <w:jc w:val="right"/>
        <w:rPr>
          <w:b/>
          <w:bCs/>
          <w:color w:val="000080"/>
        </w:rPr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jc w:val="right"/>
      </w:pPr>
      <w:r w:rsidRPr="009A2619">
        <w:rPr>
          <w:bCs/>
        </w:rPr>
        <w:lastRenderedPageBreak/>
        <w:t>Приложение № 3</w:t>
      </w:r>
    </w:p>
    <w:p w:rsidR="002A0F60" w:rsidRPr="009A2619" w:rsidRDefault="002A0F60" w:rsidP="002A0F60">
      <w:pPr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ind w:firstLine="720"/>
        <w:jc w:val="right"/>
      </w:pPr>
    </w:p>
    <w:p w:rsidR="002A0F60" w:rsidRPr="009A2619" w:rsidRDefault="002A0F60" w:rsidP="002A0F60">
      <w:pPr>
        <w:ind w:firstLine="720"/>
        <w:jc w:val="right"/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Сведения о показателях (индикаторах) муниципальной программы и их значениях</w:t>
      </w:r>
    </w:p>
    <w:p w:rsidR="002A0F60" w:rsidRPr="009A2619" w:rsidRDefault="002A0F60" w:rsidP="002A0F60">
      <w:pPr>
        <w:jc w:val="center"/>
      </w:pPr>
    </w:p>
    <w:tbl>
      <w:tblPr>
        <w:tblW w:w="1038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276"/>
        <w:gridCol w:w="1417"/>
        <w:gridCol w:w="1418"/>
        <w:gridCol w:w="708"/>
        <w:gridCol w:w="1843"/>
      </w:tblGrid>
      <w:tr w:rsidR="002A0F60" w:rsidRPr="009A2619" w:rsidTr="002A0F60">
        <w:trPr>
          <w:trHeight w:val="26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№</w:t>
            </w:r>
            <w:r w:rsidRPr="009A2619">
              <w:br/>
            </w: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Единица</w:t>
            </w:r>
            <w:r w:rsidRPr="009A2619">
              <w:br/>
              <w:t>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Значения показателей (индикаторов)</w:t>
            </w:r>
          </w:p>
        </w:tc>
      </w:tr>
      <w:tr w:rsidR="002A0F60" w:rsidRPr="009A2619" w:rsidTr="002A0F60">
        <w:trPr>
          <w:trHeight w:val="7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Базовый</w:t>
            </w:r>
          </w:p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период</w:t>
            </w:r>
          </w:p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(20__ год)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1-й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2-й год  реализации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Последний год реализации</w:t>
            </w:r>
          </w:p>
        </w:tc>
      </w:tr>
      <w:tr w:rsidR="002A0F60" w:rsidRPr="009A2619" w:rsidTr="002A0F60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9A2619" w:rsidTr="002A0F6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0F60" w:rsidRPr="009A2619" w:rsidRDefault="002A0F60" w:rsidP="002A0F60">
      <w:pPr>
        <w:widowControl w:val="0"/>
        <w:autoSpaceDE w:val="0"/>
        <w:autoSpaceDN w:val="0"/>
        <w:adjustRightInd w:val="0"/>
        <w:jc w:val="right"/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right"/>
      </w:pPr>
      <w:r w:rsidRPr="009A2619">
        <w:lastRenderedPageBreak/>
        <w:t>Приложение № 4</w:t>
      </w:r>
    </w:p>
    <w:p w:rsidR="002A0F60" w:rsidRPr="009A2619" w:rsidRDefault="002A0F60" w:rsidP="002A0F60">
      <w:pPr>
        <w:jc w:val="right"/>
      </w:pPr>
      <w:r w:rsidRPr="009A2619">
        <w:t>к Порядку</w:t>
      </w:r>
    </w:p>
    <w:p w:rsidR="002A0F60" w:rsidRPr="009A2619" w:rsidRDefault="002A0F60" w:rsidP="002A0F60">
      <w:pPr>
        <w:jc w:val="right"/>
      </w:pP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 xml:space="preserve">Сведения о порядке сбора информации и методике расчета показателя (индикатора) </w:t>
      </w:r>
    </w:p>
    <w:p w:rsidR="002A0F60" w:rsidRPr="009A2619" w:rsidRDefault="002A0F60" w:rsidP="002A0F60">
      <w:pPr>
        <w:jc w:val="center"/>
        <w:rPr>
          <w:b/>
        </w:rPr>
      </w:pPr>
      <w:r w:rsidRPr="009A2619">
        <w:rPr>
          <w:b/>
        </w:rPr>
        <w:t>муниципальной программы</w:t>
      </w:r>
    </w:p>
    <w:p w:rsidR="002A0F60" w:rsidRPr="009A2619" w:rsidRDefault="002A0F60" w:rsidP="002A0F60">
      <w:pPr>
        <w:jc w:val="center"/>
      </w:pP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50"/>
        <w:gridCol w:w="1843"/>
        <w:gridCol w:w="3544"/>
        <w:gridCol w:w="2258"/>
      </w:tblGrid>
      <w:tr w:rsidR="002A0F60" w:rsidRPr="009A2619" w:rsidTr="002A0F60">
        <w:tc>
          <w:tcPr>
            <w:tcW w:w="486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 xml:space="preserve">№ </w:t>
            </w:r>
            <w:proofErr w:type="spellStart"/>
            <w:proofErr w:type="gramStart"/>
            <w:r w:rsidRPr="009A2619">
              <w:t>п</w:t>
            </w:r>
            <w:proofErr w:type="spellEnd"/>
            <w:proofErr w:type="gramEnd"/>
            <w:r w:rsidRPr="009A2619">
              <w:t>/</w:t>
            </w:r>
            <w:proofErr w:type="spellStart"/>
            <w:r w:rsidRPr="009A2619">
              <w:t>п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2A0F60" w:rsidRPr="009A2619" w:rsidRDefault="002A0F60" w:rsidP="002A0F60">
            <w:pPr>
              <w:jc w:val="center"/>
              <w:rPr>
                <w:vertAlign w:val="superscript"/>
              </w:rPr>
            </w:pPr>
            <w:r w:rsidRPr="009A2619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Ед. измерения</w:t>
            </w:r>
          </w:p>
        </w:tc>
        <w:tc>
          <w:tcPr>
            <w:tcW w:w="3544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r w:rsidRPr="009A2619">
              <w:t>Алгоритм формирования (формула) показателя и методические пояснения</w:t>
            </w:r>
          </w:p>
        </w:tc>
        <w:tc>
          <w:tcPr>
            <w:tcW w:w="2258" w:type="dxa"/>
            <w:shd w:val="clear" w:color="auto" w:fill="auto"/>
          </w:tcPr>
          <w:p w:rsidR="002A0F60" w:rsidRPr="009A2619" w:rsidRDefault="002A0F60" w:rsidP="002A0F60">
            <w:pPr>
              <w:jc w:val="center"/>
            </w:pPr>
            <w:proofErr w:type="gramStart"/>
            <w:r w:rsidRPr="009A2619">
              <w:t>Ответственный за сбор данных по показателю</w:t>
            </w:r>
            <w:proofErr w:type="gramEnd"/>
          </w:p>
        </w:tc>
      </w:tr>
      <w:tr w:rsidR="002A0F60" w:rsidRPr="009A2619" w:rsidTr="002A0F60">
        <w:tc>
          <w:tcPr>
            <w:tcW w:w="486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Показатель (индикатор)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</w:tr>
      <w:tr w:rsidR="002A0F60" w:rsidRPr="009A2619" w:rsidTr="002A0F60">
        <w:tc>
          <w:tcPr>
            <w:tcW w:w="486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…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A0F60" w:rsidRPr="009A2619" w:rsidRDefault="002A0F60" w:rsidP="002A0F60">
            <w:pPr>
              <w:jc w:val="center"/>
            </w:pPr>
          </w:p>
        </w:tc>
      </w:tr>
    </w:tbl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</w:pPr>
    </w:p>
    <w:p w:rsidR="002A0F60" w:rsidRDefault="002A0F60" w:rsidP="002A0F60">
      <w:pPr>
        <w:jc w:val="right"/>
        <w:sectPr w:rsidR="002A0F60" w:rsidSect="002A0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9A2619" w:rsidRDefault="002A0F60" w:rsidP="002A0F60">
      <w:pPr>
        <w:jc w:val="right"/>
      </w:pPr>
      <w:r w:rsidRPr="009A2619">
        <w:rPr>
          <w:bCs/>
        </w:rPr>
        <w:lastRenderedPageBreak/>
        <w:t>Приложение № 5</w:t>
      </w:r>
    </w:p>
    <w:p w:rsidR="002A0F60" w:rsidRPr="009A2619" w:rsidRDefault="002A0F60" w:rsidP="002A0F60">
      <w:pPr>
        <w:ind w:firstLine="698"/>
        <w:jc w:val="right"/>
        <w:rPr>
          <w:bCs/>
        </w:rPr>
      </w:pPr>
      <w:r w:rsidRPr="009A2619">
        <w:rPr>
          <w:bCs/>
        </w:rPr>
        <w:t xml:space="preserve">к </w:t>
      </w:r>
      <w:hyperlink w:anchor="sub_1000" w:history="1">
        <w:r w:rsidRPr="009A2619">
          <w:rPr>
            <w:bCs/>
          </w:rPr>
          <w:t>Порядку</w:t>
        </w:r>
      </w:hyperlink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План реализации муниципальной программы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619">
        <w:rPr>
          <w:b/>
        </w:rPr>
        <w:t>___________________________________________________________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</w:pPr>
      <w:r w:rsidRPr="009A2619">
        <w:t>(наименование муниципальной программы)</w:t>
      </w:r>
    </w:p>
    <w:p w:rsidR="002A0F60" w:rsidRPr="009A2619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553"/>
        <w:gridCol w:w="850"/>
        <w:gridCol w:w="1700"/>
        <w:gridCol w:w="1985"/>
        <w:gridCol w:w="2408"/>
        <w:gridCol w:w="1561"/>
      </w:tblGrid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Par339"/>
            <w:bookmarkEnd w:id="8"/>
            <w:r w:rsidRPr="009A2619"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A2619">
              <w:t>Ответственный</w:t>
            </w:r>
            <w:proofErr w:type="gramEnd"/>
            <w:r w:rsidRPr="009A2619">
              <w:t xml:space="preserve"> за реализацию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jc w:val="center"/>
            </w:pPr>
            <w:r w:rsidRPr="009A2619">
              <w:t>Годы реализации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Планируемые объемы финансирования</w:t>
            </w:r>
          </w:p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(тыс. рублей в ценах соответствующих лет)</w:t>
            </w:r>
          </w:p>
        </w:tc>
      </w:tr>
      <w:tr w:rsidR="002A0F60" w:rsidRPr="009A2619" w:rsidTr="002A0F60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всего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 том числе</w:t>
            </w:r>
          </w:p>
        </w:tc>
      </w:tr>
      <w:tr w:rsidR="002A0F60" w:rsidRPr="009A2619" w:rsidTr="002A0F60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областной бюджет Ленинградской области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9A2619">
              <w:t>юджет муниципального образования ___________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прочие источники</w:t>
            </w:r>
          </w:p>
        </w:tc>
      </w:tr>
      <w:tr w:rsidR="002A0F60" w:rsidRPr="009A2619" w:rsidTr="002A0F6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8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0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18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2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619">
              <w:rPr>
                <w:b/>
              </w:rPr>
              <w:t>Проектная часть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29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2619">
              <w:rPr>
                <w:b/>
              </w:rPr>
              <w:t>Процессная часть</w:t>
            </w:r>
          </w:p>
        </w:tc>
      </w:tr>
      <w:tr w:rsidR="002A0F60" w:rsidRPr="009A2619" w:rsidTr="002A0F60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 xml:space="preserve">Комплекс процессных </w:t>
            </w:r>
            <w:r w:rsidRPr="009A2619">
              <w:lastRenderedPageBreak/>
              <w:t>мероприятий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 xml:space="preserve">Первый год </w:t>
            </w:r>
            <w:r w:rsidRPr="009A2619">
              <w:lastRenderedPageBreak/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15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619">
              <w:t>Мероприятие 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Первый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Второй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Третий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F60" w:rsidRPr="009A2619" w:rsidTr="002A0F60">
        <w:trPr>
          <w:trHeight w:val="97"/>
        </w:trPr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619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60" w:rsidRPr="009A2619" w:rsidRDefault="002A0F60" w:rsidP="002A0F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A0F60" w:rsidRPr="009A2619" w:rsidRDefault="002A0F60" w:rsidP="002A0F60">
      <w:pPr>
        <w:jc w:val="right"/>
      </w:pPr>
    </w:p>
    <w:p w:rsidR="002A0F60" w:rsidRDefault="002A0F60" w:rsidP="002A0F60">
      <w:pPr>
        <w:jc w:val="right"/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lastRenderedPageBreak/>
        <w:t>Приложение №6</w:t>
      </w:r>
    </w:p>
    <w:p w:rsidR="002A0F60" w:rsidRPr="00BE1EBE" w:rsidRDefault="002A0F60" w:rsidP="002A0F60">
      <w:pPr>
        <w:jc w:val="right"/>
      </w:pPr>
      <w:r w:rsidRPr="00BE1EBE">
        <w:t>к Порядку</w:t>
      </w:r>
    </w:p>
    <w:p w:rsidR="002A0F60" w:rsidRPr="00BE1EBE" w:rsidRDefault="002A0F60" w:rsidP="002A0F60">
      <w:pPr>
        <w:ind w:firstLine="539"/>
        <w:jc w:val="both"/>
      </w:pPr>
    </w:p>
    <w:p w:rsidR="002A0F60" w:rsidRPr="00BE1EBE" w:rsidRDefault="002A0F60" w:rsidP="002A0F60">
      <w:pPr>
        <w:jc w:val="center"/>
        <w:rPr>
          <w:b/>
          <w:szCs w:val="28"/>
        </w:rPr>
      </w:pPr>
      <w:r w:rsidRPr="00BE1EBE">
        <w:rPr>
          <w:b/>
          <w:szCs w:val="28"/>
        </w:rPr>
        <w:t>Сведения о налоговых расходах, направленных на достижение цели муниципальной программы</w:t>
      </w:r>
    </w:p>
    <w:p w:rsidR="002A0F60" w:rsidRPr="00BE1EBE" w:rsidRDefault="002A0F60" w:rsidP="002A0F60">
      <w:pPr>
        <w:ind w:firstLine="709"/>
        <w:jc w:val="both"/>
        <w:rPr>
          <w:b/>
          <w:sz w:val="32"/>
          <w:szCs w:val="28"/>
        </w:rPr>
      </w:pPr>
    </w:p>
    <w:tbl>
      <w:tblPr>
        <w:tblW w:w="15310" w:type="dxa"/>
        <w:tblInd w:w="-1026" w:type="dxa"/>
        <w:tblLayout w:type="fixed"/>
        <w:tblLook w:val="04A0"/>
      </w:tblPr>
      <w:tblGrid>
        <w:gridCol w:w="708"/>
        <w:gridCol w:w="2410"/>
        <w:gridCol w:w="2410"/>
        <w:gridCol w:w="2409"/>
        <w:gridCol w:w="1843"/>
        <w:gridCol w:w="1559"/>
        <w:gridCol w:w="2268"/>
        <w:gridCol w:w="1703"/>
      </w:tblGrid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№</w:t>
            </w:r>
          </w:p>
          <w:p w:rsidR="002A0F60" w:rsidRPr="00BE1EBE" w:rsidRDefault="002A0F60" w:rsidP="002A0F60">
            <w:pPr>
              <w:jc w:val="center"/>
            </w:pPr>
            <w:proofErr w:type="spellStart"/>
            <w:proofErr w:type="gramStart"/>
            <w:r w:rsidRPr="00BE1EBE">
              <w:t>п</w:t>
            </w:r>
            <w:proofErr w:type="spellEnd"/>
            <w:proofErr w:type="gramEnd"/>
            <w:r w:rsidRPr="00BE1EBE">
              <w:t>/</w:t>
            </w:r>
            <w:proofErr w:type="spellStart"/>
            <w:r w:rsidRPr="00BE1EBE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Целевая категория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Показатели достижения целей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Численность плательщиков налога, воспользовавшихся льготой (ед.)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F60" w:rsidRPr="00BE1EBE" w:rsidRDefault="002A0F60" w:rsidP="002A0F60">
            <w:pPr>
              <w:jc w:val="center"/>
            </w:pPr>
            <w:r w:rsidRPr="00BE1EBE">
              <w:t>Размер налогового расхода (тыс. рублей)</w:t>
            </w: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  <w:tr w:rsidR="002A0F60" w:rsidRPr="00BE1EBE" w:rsidTr="002A0F60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F60" w:rsidRPr="00BE1EBE" w:rsidRDefault="002A0F60" w:rsidP="002A0F60">
            <w:pPr>
              <w:jc w:val="center"/>
            </w:pPr>
          </w:p>
        </w:tc>
      </w:tr>
    </w:tbl>
    <w:p w:rsidR="002A0F60" w:rsidRPr="00BE1EBE" w:rsidRDefault="002A0F60" w:rsidP="002A0F60">
      <w:pPr>
        <w:jc w:val="right"/>
        <w:rPr>
          <w:bCs/>
        </w:rPr>
      </w:pPr>
    </w:p>
    <w:p w:rsidR="002A0F60" w:rsidRDefault="002A0F60" w:rsidP="002A0F60">
      <w:pPr>
        <w:jc w:val="right"/>
        <w:rPr>
          <w:sz w:val="28"/>
        </w:rPr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rPr>
          <w:bCs/>
        </w:rPr>
        <w:lastRenderedPageBreak/>
        <w:t>Приложение № 7</w:t>
      </w:r>
    </w:p>
    <w:p w:rsidR="002A0F60" w:rsidRPr="00BE1EBE" w:rsidRDefault="002A0F60" w:rsidP="002A0F60">
      <w:pPr>
        <w:ind w:firstLine="698"/>
        <w:jc w:val="right"/>
        <w:rPr>
          <w:b/>
        </w:rPr>
      </w:pPr>
      <w:r w:rsidRPr="00BE1EBE">
        <w:rPr>
          <w:bCs/>
        </w:rPr>
        <w:t xml:space="preserve">к </w:t>
      </w:r>
      <w:hyperlink w:anchor="sub_1000" w:history="1">
        <w:r w:rsidRPr="00BE1EBE">
          <w:rPr>
            <w:bCs/>
          </w:rPr>
          <w:t>Порядку</w:t>
        </w:r>
      </w:hyperlink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Отчет о реализации муниципальной программы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______________________________________________________________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r w:rsidRPr="00BE1EBE">
        <w:t>(наименование муниципальной программы)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за январь - _________________ 20__ года</w:t>
      </w:r>
    </w:p>
    <w:p w:rsidR="002A0F60" w:rsidRDefault="002A0F60" w:rsidP="002A0F60">
      <w:pPr>
        <w:jc w:val="both"/>
      </w:pPr>
      <w:r w:rsidRPr="00BE1EBE">
        <w:t>Ответственный исполнитель муниципальной программы _________________________</w:t>
      </w:r>
    </w:p>
    <w:p w:rsidR="002A0F60" w:rsidRPr="00BE1EBE" w:rsidRDefault="002A0F60" w:rsidP="002A0F60">
      <w:pPr>
        <w:jc w:val="both"/>
      </w:pPr>
    </w:p>
    <w:tbl>
      <w:tblPr>
        <w:tblW w:w="15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68"/>
        <w:gridCol w:w="1400"/>
        <w:gridCol w:w="1559"/>
        <w:gridCol w:w="1560"/>
        <w:gridCol w:w="1134"/>
        <w:gridCol w:w="868"/>
        <w:gridCol w:w="1376"/>
        <w:gridCol w:w="1560"/>
        <w:gridCol w:w="1559"/>
        <w:gridCol w:w="1015"/>
        <w:gridCol w:w="1134"/>
      </w:tblGrid>
      <w:tr w:rsidR="002A0F60" w:rsidRPr="00BE1EBE" w:rsidTr="002A0F60">
        <w:trPr>
          <w:trHeight w:val="4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Наименования муниципальной программы, проекта</w:t>
            </w:r>
            <w:r w:rsidRPr="00BE1EBE">
              <w:t>, комплекса процессных мероприятий, мероприятия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Плановый объем финансирования</w:t>
            </w:r>
          </w:p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на 20__ год (тыс. руб.)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Выполнено на отчетную дату</w:t>
            </w:r>
          </w:p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Оценка выполнения</w:t>
            </w:r>
          </w:p>
        </w:tc>
      </w:tr>
      <w:tr w:rsidR="002A0F60" w:rsidRPr="00BE1EBE" w:rsidTr="002A0F60">
        <w:trPr>
          <w:trHeight w:val="924"/>
        </w:trPr>
        <w:tc>
          <w:tcPr>
            <w:tcW w:w="1843" w:type="dxa"/>
            <w:vMerge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Всего, в том числе.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бюджет муниципального образования 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прочие источники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Всего, в том числе.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lang w:bidi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областной бюджет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бюджет муниципального образования____________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  <w:r w:rsidRPr="00BE1EBE">
              <w:rPr>
                <w:rFonts w:eastAsia="Courier New"/>
                <w:lang w:bidi="ru-RU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A0F60" w:rsidRPr="00BE1EBE" w:rsidTr="002A0F60">
        <w:tc>
          <w:tcPr>
            <w:tcW w:w="1843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0F60" w:rsidRPr="00BE1EBE" w:rsidRDefault="002A0F60" w:rsidP="002A0F60">
            <w:pPr>
              <w:widowControl w:val="0"/>
              <w:jc w:val="center"/>
              <w:rPr>
                <w:lang w:bidi="ru-RU"/>
              </w:rPr>
            </w:pPr>
          </w:p>
        </w:tc>
      </w:tr>
    </w:tbl>
    <w:p w:rsidR="002A0F60" w:rsidRPr="00BE1EBE" w:rsidRDefault="002A0F60" w:rsidP="002A0F60">
      <w:pPr>
        <w:jc w:val="right"/>
      </w:pPr>
    </w:p>
    <w:p w:rsidR="002A0F60" w:rsidRDefault="002A0F60" w:rsidP="002A0F60">
      <w:pPr>
        <w:jc w:val="right"/>
        <w:sectPr w:rsidR="002A0F60" w:rsidSect="002A0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F60" w:rsidRPr="00BE1EBE" w:rsidRDefault="002A0F60" w:rsidP="002A0F60">
      <w:pPr>
        <w:jc w:val="right"/>
      </w:pPr>
      <w:r w:rsidRPr="00BE1EBE">
        <w:lastRenderedPageBreak/>
        <w:t>Приложение № 8</w:t>
      </w:r>
    </w:p>
    <w:p w:rsidR="002A0F60" w:rsidRPr="00BE1EBE" w:rsidRDefault="002A0F60" w:rsidP="002A0F60">
      <w:pPr>
        <w:jc w:val="right"/>
      </w:pPr>
      <w:r w:rsidRPr="00BE1EBE">
        <w:t>к Порядку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bookmarkStart w:id="9" w:name="Par618"/>
      <w:bookmarkEnd w:id="9"/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 xml:space="preserve">Сведения 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о фактически достигнутых значениях показателей (индикаторов) муниципальной программы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_______________________________________________________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</w:pPr>
      <w:r w:rsidRPr="00BE1EBE">
        <w:t>(наименование муниципальной программы)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EBE">
        <w:rPr>
          <w:b/>
        </w:rPr>
        <w:t>за 20_____ год</w:t>
      </w:r>
    </w:p>
    <w:p w:rsidR="002A0F60" w:rsidRPr="00BE1EBE" w:rsidRDefault="002A0F60" w:rsidP="002A0F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410"/>
        <w:gridCol w:w="1843"/>
        <w:gridCol w:w="2976"/>
        <w:gridCol w:w="1701"/>
        <w:gridCol w:w="1985"/>
        <w:gridCol w:w="2835"/>
      </w:tblGrid>
      <w:tr w:rsidR="002A0F60" w:rsidRPr="00BE1EBE" w:rsidTr="00F93551">
        <w:trPr>
          <w:trHeight w:val="401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F93551">
            <w:pPr>
              <w:autoSpaceDE w:val="0"/>
              <w:autoSpaceDN w:val="0"/>
              <w:adjustRightInd w:val="0"/>
              <w:ind w:left="164" w:hanging="164"/>
              <w:jc w:val="center"/>
            </w:pPr>
            <w:r w:rsidRPr="00BE1EBE">
              <w:t>№</w:t>
            </w:r>
            <w:r w:rsidRPr="00BE1EBE">
              <w:br/>
            </w:r>
            <w:proofErr w:type="spellStart"/>
            <w:proofErr w:type="gramStart"/>
            <w:r w:rsidRPr="00BE1EBE">
              <w:t>п</w:t>
            </w:r>
            <w:proofErr w:type="spellEnd"/>
            <w:proofErr w:type="gramEnd"/>
            <w:r w:rsidRPr="00BE1EBE">
              <w:t>/</w:t>
            </w:r>
            <w:proofErr w:type="spellStart"/>
            <w:r w:rsidRPr="00BE1EBE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Показатель (индикатор)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Единица измерения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Значения показателей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Обоснование отклонений значений показателя (индикатора)</w:t>
            </w:r>
          </w:p>
        </w:tc>
      </w:tr>
      <w:tr w:rsidR="002A0F60" w:rsidRPr="00BE1EBE" w:rsidTr="00F93551">
        <w:trPr>
          <w:trHeight w:val="34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 xml:space="preserve">Год предшествующий </w:t>
            </w:r>
            <w:proofErr w:type="gramStart"/>
            <w:r w:rsidRPr="00BE1EBE">
              <w:t>отчетному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rHeight w:val="123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  <w:r w:rsidRPr="00BE1EBE"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rHeight w:val="6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2A0F60" w:rsidRPr="00BE1EBE" w:rsidTr="00F93551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60" w:rsidRPr="00BE1EBE" w:rsidRDefault="002A0F60" w:rsidP="002A0F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0F60" w:rsidRDefault="002A0F60" w:rsidP="00F93551">
      <w:pPr>
        <w:ind w:firstLine="709"/>
        <w:rPr>
          <w:color w:val="000000"/>
        </w:rPr>
      </w:pPr>
    </w:p>
    <w:sectPr w:rsidR="002A0F60" w:rsidSect="00F935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C9" w:rsidRDefault="006C02C9" w:rsidP="00920175">
      <w:r>
        <w:separator/>
      </w:r>
    </w:p>
  </w:endnote>
  <w:endnote w:type="continuationSeparator" w:id="0">
    <w:p w:rsidR="006C02C9" w:rsidRDefault="006C02C9" w:rsidP="0092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8116"/>
      <w:docPartObj>
        <w:docPartGallery w:val="Page Numbers (Bottom of Page)"/>
        <w:docPartUnique/>
      </w:docPartObj>
    </w:sdtPr>
    <w:sdtContent>
      <w:p w:rsidR="00C504E0" w:rsidRDefault="00C504E0">
        <w:pPr>
          <w:pStyle w:val="a6"/>
          <w:jc w:val="center"/>
        </w:pPr>
        <w:fldSimple w:instr=" PAGE   \* MERGEFORMAT ">
          <w:r w:rsidR="00987205">
            <w:rPr>
              <w:noProof/>
            </w:rPr>
            <w:t>21</w:t>
          </w:r>
        </w:fldSimple>
      </w:p>
    </w:sdtContent>
  </w:sdt>
  <w:p w:rsidR="00C504E0" w:rsidRDefault="00C504E0" w:rsidP="002A0F6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C9" w:rsidRDefault="006C02C9" w:rsidP="00920175">
      <w:r>
        <w:separator/>
      </w:r>
    </w:p>
  </w:footnote>
  <w:footnote w:type="continuationSeparator" w:id="0">
    <w:p w:rsidR="006C02C9" w:rsidRDefault="006C02C9" w:rsidP="0092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22"/>
    <w:multiLevelType w:val="hybridMultilevel"/>
    <w:tmpl w:val="D68E8364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745E7"/>
    <w:multiLevelType w:val="hybridMultilevel"/>
    <w:tmpl w:val="C7C8C026"/>
    <w:lvl w:ilvl="0" w:tplc="C338E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EF2"/>
    <w:multiLevelType w:val="hybridMultilevel"/>
    <w:tmpl w:val="F3AE0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10478"/>
    <w:multiLevelType w:val="hybridMultilevel"/>
    <w:tmpl w:val="3FCE153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850E9"/>
    <w:multiLevelType w:val="hybridMultilevel"/>
    <w:tmpl w:val="6FCEC9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DF36AC"/>
    <w:multiLevelType w:val="hybridMultilevel"/>
    <w:tmpl w:val="D138C8C0"/>
    <w:lvl w:ilvl="0" w:tplc="9258D5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503C5"/>
    <w:multiLevelType w:val="hybridMultilevel"/>
    <w:tmpl w:val="A4864ED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D5CE5"/>
    <w:multiLevelType w:val="hybridMultilevel"/>
    <w:tmpl w:val="EE4C6E0A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AF1E5C"/>
    <w:multiLevelType w:val="hybridMultilevel"/>
    <w:tmpl w:val="C22CB5FC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0E2063"/>
    <w:multiLevelType w:val="hybridMultilevel"/>
    <w:tmpl w:val="B6569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298E"/>
    <w:multiLevelType w:val="hybridMultilevel"/>
    <w:tmpl w:val="CCDE1FE6"/>
    <w:lvl w:ilvl="0" w:tplc="C338E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60"/>
    <w:rsid w:val="0024489A"/>
    <w:rsid w:val="002A0F60"/>
    <w:rsid w:val="002E4851"/>
    <w:rsid w:val="00357DC0"/>
    <w:rsid w:val="004A6488"/>
    <w:rsid w:val="006B7BFC"/>
    <w:rsid w:val="006C02C9"/>
    <w:rsid w:val="0084181F"/>
    <w:rsid w:val="008931CF"/>
    <w:rsid w:val="00920175"/>
    <w:rsid w:val="00987205"/>
    <w:rsid w:val="00C504E0"/>
    <w:rsid w:val="00CB7810"/>
    <w:rsid w:val="00DD1961"/>
    <w:rsid w:val="00E554F0"/>
    <w:rsid w:val="00F4183B"/>
    <w:rsid w:val="00F84FA7"/>
    <w:rsid w:val="00F9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F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0F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0F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0F60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2A0F60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0F60"/>
    <w:rPr>
      <w:rFonts w:ascii="Tahoma" w:eastAsia="Calibri" w:hAnsi="Tahoma"/>
      <w:sz w:val="16"/>
      <w:szCs w:val="16"/>
      <w:lang w:eastAsia="en-US"/>
    </w:rPr>
  </w:style>
  <w:style w:type="paragraph" w:styleId="aa">
    <w:name w:val="No Spacing"/>
    <w:uiPriority w:val="1"/>
    <w:qFormat/>
    <w:rsid w:val="002A0F6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2A0F60"/>
    <w:rPr>
      <w:b/>
      <w:bCs/>
    </w:rPr>
  </w:style>
  <w:style w:type="character" w:customStyle="1" w:styleId="blk">
    <w:name w:val="blk"/>
    <w:basedOn w:val="a0"/>
    <w:rsid w:val="002A0F60"/>
  </w:style>
  <w:style w:type="paragraph" w:styleId="ac">
    <w:name w:val="Body Text"/>
    <w:basedOn w:val="a"/>
    <w:link w:val="ad"/>
    <w:rsid w:val="002A0F60"/>
    <w:pPr>
      <w:spacing w:line="360" w:lineRule="exact"/>
      <w:ind w:firstLine="720"/>
      <w:jc w:val="both"/>
    </w:pPr>
    <w:rPr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2A0F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qFormat/>
    <w:rsid w:val="002A0F6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A0F6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F84F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84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2022-02-09T05:28:00Z</cp:lastPrinted>
  <dcterms:created xsi:type="dcterms:W3CDTF">2022-02-08T07:22:00Z</dcterms:created>
  <dcterms:modified xsi:type="dcterms:W3CDTF">2022-02-09T05:46:00Z</dcterms:modified>
</cp:coreProperties>
</file>