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29" w:rsidRDefault="00B85429" w:rsidP="00B8542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  <w:lang w:eastAsia="zh-CN"/>
        </w:rPr>
        <w:t xml:space="preserve">АДМИНИСТРАЦИЯ                 </w:t>
      </w:r>
    </w:p>
    <w:p w:rsidR="00B85429" w:rsidRDefault="00B85429" w:rsidP="00B8542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B85429" w:rsidRDefault="00182CE3" w:rsidP="00B8542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КАЛИТИНСКОЕ</w:t>
      </w:r>
      <w:r w:rsidR="00B85429">
        <w:rPr>
          <w:b/>
          <w:iCs/>
          <w:sz w:val="28"/>
          <w:szCs w:val="28"/>
          <w:lang w:eastAsia="zh-CN"/>
        </w:rPr>
        <w:t xml:space="preserve"> СЕЛЬСКОЕ ПОСЕЛЕНИЕ</w:t>
      </w:r>
    </w:p>
    <w:p w:rsidR="00B85429" w:rsidRDefault="00B85429" w:rsidP="00B8542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ВОЛОСОВСКОГО </w:t>
      </w:r>
      <w:r w:rsidR="00182CE3">
        <w:rPr>
          <w:b/>
          <w:bCs/>
          <w:kern w:val="32"/>
          <w:sz w:val="28"/>
          <w:szCs w:val="28"/>
        </w:rPr>
        <w:t>МУНИЦИПАЛЬНОГО</w:t>
      </w:r>
      <w:r w:rsidR="00182CE3">
        <w:rPr>
          <w:b/>
          <w:iCs/>
          <w:sz w:val="28"/>
          <w:szCs w:val="28"/>
          <w:lang w:eastAsia="zh-CN"/>
        </w:rPr>
        <w:t xml:space="preserve"> </w:t>
      </w:r>
      <w:r>
        <w:rPr>
          <w:b/>
          <w:iCs/>
          <w:sz w:val="28"/>
          <w:szCs w:val="28"/>
          <w:lang w:eastAsia="zh-CN"/>
        </w:rPr>
        <w:t>РАЙОНА</w:t>
      </w:r>
    </w:p>
    <w:p w:rsidR="00B85429" w:rsidRDefault="00B85429" w:rsidP="00B8542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ЛЕНИНГРАДСКОЙ ОБЛАСТИ </w:t>
      </w:r>
    </w:p>
    <w:p w:rsidR="00B85429" w:rsidRDefault="00B85429" w:rsidP="00B85429">
      <w:pPr>
        <w:jc w:val="center"/>
        <w:rPr>
          <w:b/>
          <w:bCs/>
          <w:color w:val="000000"/>
          <w:sz w:val="28"/>
          <w:szCs w:val="28"/>
        </w:rPr>
      </w:pPr>
    </w:p>
    <w:p w:rsidR="00B85429" w:rsidRDefault="00B85429" w:rsidP="00B8542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56AB0" w:rsidRDefault="00856AB0" w:rsidP="00B85429">
      <w:pPr>
        <w:jc w:val="center"/>
        <w:rPr>
          <w:b/>
          <w:bCs/>
          <w:color w:val="000000"/>
          <w:sz w:val="28"/>
          <w:szCs w:val="28"/>
        </w:rPr>
      </w:pPr>
    </w:p>
    <w:p w:rsidR="00B85429" w:rsidRPr="00856AB0" w:rsidRDefault="00856AB0" w:rsidP="00B85429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15 февраля </w:t>
      </w:r>
      <w:r>
        <w:rPr>
          <w:color w:val="FF0000"/>
          <w:sz w:val="28"/>
          <w:szCs w:val="28"/>
        </w:rPr>
        <w:t xml:space="preserve"> </w:t>
      </w:r>
      <w:r w:rsidRPr="00856AB0">
        <w:rPr>
          <w:b/>
          <w:sz w:val="28"/>
          <w:szCs w:val="28"/>
        </w:rPr>
        <w:t>2022 г.</w:t>
      </w:r>
      <w:r w:rsidRPr="00856AB0">
        <w:rPr>
          <w:b/>
          <w:sz w:val="28"/>
          <w:szCs w:val="28"/>
        </w:rPr>
        <w:tab/>
        <w:t xml:space="preserve"> </w:t>
      </w:r>
      <w:r w:rsidR="00B85429" w:rsidRPr="00856AB0">
        <w:rPr>
          <w:b/>
          <w:sz w:val="28"/>
          <w:szCs w:val="28"/>
        </w:rPr>
        <w:t xml:space="preserve">№ </w:t>
      </w:r>
      <w:r w:rsidRPr="00856AB0">
        <w:rPr>
          <w:b/>
          <w:sz w:val="28"/>
          <w:szCs w:val="28"/>
        </w:rPr>
        <w:t>51</w:t>
      </w:r>
    </w:p>
    <w:p w:rsidR="00B85429" w:rsidRDefault="00B85429" w:rsidP="00B85429">
      <w:pPr>
        <w:rPr>
          <w:b/>
          <w:bCs/>
          <w:color w:val="000000"/>
          <w:sz w:val="28"/>
          <w:szCs w:val="28"/>
        </w:rPr>
      </w:pPr>
    </w:p>
    <w:p w:rsidR="002E08C6" w:rsidRDefault="002E08C6" w:rsidP="002B61BA">
      <w:pPr>
        <w:ind w:firstLine="851"/>
        <w:jc w:val="both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 xml:space="preserve">жилищного </w:t>
      </w:r>
      <w:r w:rsidRPr="00F525AB">
        <w:rPr>
          <w:b/>
          <w:bCs/>
          <w:color w:val="000000"/>
          <w:sz w:val="28"/>
          <w:szCs w:val="28"/>
        </w:rPr>
        <w:t xml:space="preserve">контроля </w:t>
      </w:r>
      <w:bookmarkEnd w:id="1"/>
      <w:bookmarkEnd w:id="2"/>
      <w:r>
        <w:rPr>
          <w:b/>
          <w:bCs/>
          <w:color w:val="000000"/>
          <w:sz w:val="28"/>
          <w:szCs w:val="28"/>
        </w:rPr>
        <w:t xml:space="preserve">на территории муниципального образования Калитинское сельское поселение </w:t>
      </w:r>
      <w:proofErr w:type="spellStart"/>
      <w:r>
        <w:rPr>
          <w:b/>
          <w:bCs/>
          <w:color w:val="000000"/>
          <w:sz w:val="28"/>
          <w:szCs w:val="28"/>
        </w:rPr>
        <w:t>Волосовского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2E08C6" w:rsidRPr="00F525AB" w:rsidRDefault="002E08C6" w:rsidP="002E08C6">
      <w:pPr>
        <w:jc w:val="center"/>
        <w:rPr>
          <w:color w:val="000000"/>
          <w:sz w:val="28"/>
          <w:szCs w:val="28"/>
        </w:rPr>
      </w:pPr>
    </w:p>
    <w:p w:rsidR="002E08C6" w:rsidRPr="00A805EE" w:rsidRDefault="002E08C6" w:rsidP="002E08C6">
      <w:pPr>
        <w:ind w:firstLine="709"/>
        <w:jc w:val="both"/>
        <w:rPr>
          <w:color w:val="000000"/>
        </w:rPr>
      </w:pPr>
      <w:proofErr w:type="gramStart"/>
      <w:r w:rsidRPr="00F525AB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Pr="00A805EE">
        <w:rPr>
          <w:color w:val="000000"/>
          <w:spacing w:val="-10"/>
          <w:sz w:val="28"/>
          <w:szCs w:val="28"/>
        </w:rPr>
        <w:t xml:space="preserve">Федеральным </w:t>
      </w:r>
      <w:hyperlink r:id="rId7" w:history="1">
        <w:r w:rsidRPr="00A805EE">
          <w:rPr>
            <w:rStyle w:val="a7"/>
            <w:color w:val="000000"/>
            <w:spacing w:val="-10"/>
            <w:sz w:val="28"/>
            <w:szCs w:val="28"/>
          </w:rPr>
          <w:t>законом</w:t>
        </w:r>
      </w:hyperlink>
      <w:r w:rsidRPr="00A805EE"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 w:rsidRPr="00A805EE">
        <w:rPr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 w:rsidRPr="00A805EE">
        <w:rPr>
          <w:color w:val="000000"/>
          <w:spacing w:val="-10"/>
          <w:sz w:val="28"/>
          <w:szCs w:val="28"/>
        </w:rPr>
        <w:t>Волосовского</w:t>
      </w:r>
      <w:proofErr w:type="spellEnd"/>
      <w:r w:rsidRPr="00A805EE">
        <w:rPr>
          <w:color w:val="000000"/>
          <w:spacing w:val="-10"/>
          <w:sz w:val="28"/>
          <w:szCs w:val="28"/>
        </w:rPr>
        <w:t xml:space="preserve"> муниципального района Ленинградской области и решением совета депутатов Калитинского сельско</w:t>
      </w:r>
      <w:r>
        <w:rPr>
          <w:color w:val="000000"/>
          <w:spacing w:val="-10"/>
          <w:sz w:val="28"/>
          <w:szCs w:val="28"/>
        </w:rPr>
        <w:t>го поселения от 30.09.2021 № 122</w:t>
      </w:r>
      <w:r w:rsidRPr="00A805EE">
        <w:rPr>
          <w:color w:val="000000"/>
          <w:spacing w:val="-10"/>
          <w:sz w:val="28"/>
          <w:szCs w:val="28"/>
        </w:rPr>
        <w:t xml:space="preserve"> «Об утверждении положения о муниципальном </w:t>
      </w:r>
      <w:r>
        <w:rPr>
          <w:color w:val="000000"/>
          <w:spacing w:val="-10"/>
          <w:sz w:val="28"/>
          <w:szCs w:val="28"/>
        </w:rPr>
        <w:t xml:space="preserve">жилищном </w:t>
      </w:r>
      <w:r w:rsidRPr="00A805EE">
        <w:rPr>
          <w:color w:val="000000"/>
          <w:spacing w:val="-10"/>
          <w:sz w:val="28"/>
          <w:szCs w:val="28"/>
        </w:rPr>
        <w:t xml:space="preserve">контроле на территории муниципального образования Калитинское сельское поселение </w:t>
      </w:r>
      <w:proofErr w:type="spellStart"/>
      <w:r w:rsidRPr="00A805EE">
        <w:rPr>
          <w:color w:val="000000"/>
          <w:spacing w:val="-10"/>
          <w:sz w:val="28"/>
          <w:szCs w:val="28"/>
        </w:rPr>
        <w:t>Волосовского</w:t>
      </w:r>
      <w:proofErr w:type="spellEnd"/>
      <w:r w:rsidRPr="00A805EE">
        <w:rPr>
          <w:color w:val="000000"/>
          <w:spacing w:val="-10"/>
          <w:sz w:val="28"/>
          <w:szCs w:val="28"/>
        </w:rPr>
        <w:t xml:space="preserve"> муниципального района Ленинградской  области»</w:t>
      </w:r>
      <w:r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Калитинское  сельское поселение</w:t>
      </w:r>
      <w:r w:rsidRPr="00CE256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CE256E">
        <w:rPr>
          <w:color w:val="000000"/>
          <w:sz w:val="28"/>
          <w:szCs w:val="28"/>
        </w:rPr>
        <w:t xml:space="preserve"> Ленинградской области</w:t>
      </w:r>
      <w:r>
        <w:rPr>
          <w:color w:val="000000"/>
        </w:rPr>
        <w:t xml:space="preserve"> </w:t>
      </w:r>
      <w:r w:rsidRPr="00F525AB">
        <w:rPr>
          <w:color w:val="000000"/>
          <w:sz w:val="28"/>
          <w:szCs w:val="28"/>
        </w:rPr>
        <w:t>ПОСТАНОВЛЯЕТ:</w:t>
      </w:r>
    </w:p>
    <w:p w:rsidR="002E08C6" w:rsidRDefault="002E08C6" w:rsidP="002E08C6">
      <w:pPr>
        <w:pStyle w:val="a6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4"/>
      <w:r w:rsidRPr="00C70A77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жилищного </w:t>
      </w:r>
      <w:r w:rsidRPr="00C70A77">
        <w:rPr>
          <w:color w:val="000000"/>
          <w:sz w:val="28"/>
          <w:szCs w:val="28"/>
        </w:rPr>
        <w:t xml:space="preserve">контроля на территории муниципального образования </w:t>
      </w:r>
      <w:r>
        <w:rPr>
          <w:color w:val="000000"/>
          <w:sz w:val="28"/>
          <w:szCs w:val="28"/>
        </w:rPr>
        <w:t>Калитинское</w:t>
      </w:r>
      <w:r w:rsidRPr="00C70A77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C70A77">
        <w:rPr>
          <w:color w:val="000000"/>
          <w:sz w:val="28"/>
          <w:szCs w:val="28"/>
        </w:rPr>
        <w:t>Волосовского</w:t>
      </w:r>
      <w:proofErr w:type="spellEnd"/>
      <w:r w:rsidRPr="00C70A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r w:rsidRPr="00C70A77">
        <w:rPr>
          <w:color w:val="000000"/>
          <w:sz w:val="28"/>
          <w:szCs w:val="28"/>
        </w:rPr>
        <w:t>района Ленинградской области,</w:t>
      </w:r>
      <w:r w:rsidRPr="00C70A77">
        <w:rPr>
          <w:i/>
          <w:iCs/>
          <w:color w:val="000000"/>
        </w:rPr>
        <w:t xml:space="preserve"> </w:t>
      </w:r>
      <w:r w:rsidRPr="00C70A77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к настоящему постановлению</w:t>
      </w:r>
      <w:r w:rsidRPr="00C70A77">
        <w:rPr>
          <w:color w:val="000000"/>
          <w:sz w:val="28"/>
          <w:szCs w:val="28"/>
        </w:rPr>
        <w:t>.</w:t>
      </w:r>
    </w:p>
    <w:p w:rsidR="002E08C6" w:rsidRPr="00DC0D7E" w:rsidRDefault="002E08C6" w:rsidP="002E08C6">
      <w:pPr>
        <w:pStyle w:val="a6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C0D7E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DC0D7E">
        <w:rPr>
          <w:sz w:val="28"/>
          <w:szCs w:val="28"/>
        </w:rPr>
        <w:t>Волосовского</w:t>
      </w:r>
      <w:proofErr w:type="spellEnd"/>
      <w:r w:rsidRPr="00DC0D7E"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2E08C6" w:rsidRDefault="002E08C6" w:rsidP="002E08C6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 01.03.2022.</w:t>
      </w:r>
    </w:p>
    <w:p w:rsidR="002E08C6" w:rsidRDefault="002E08C6" w:rsidP="002E08C6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08C6" w:rsidRDefault="002E08C6" w:rsidP="002E08C6">
      <w:pPr>
        <w:ind w:firstLine="709"/>
        <w:rPr>
          <w:color w:val="000000"/>
          <w:sz w:val="28"/>
          <w:szCs w:val="28"/>
        </w:rPr>
      </w:pPr>
    </w:p>
    <w:p w:rsidR="00856AB0" w:rsidRDefault="00856AB0" w:rsidP="002E08C6">
      <w:pPr>
        <w:ind w:firstLine="709"/>
        <w:rPr>
          <w:color w:val="000000"/>
          <w:sz w:val="28"/>
          <w:szCs w:val="28"/>
        </w:rPr>
      </w:pPr>
    </w:p>
    <w:p w:rsidR="00856AB0" w:rsidRPr="00991C9B" w:rsidRDefault="00856AB0" w:rsidP="002E08C6">
      <w:pPr>
        <w:ind w:firstLine="709"/>
        <w:rPr>
          <w:color w:val="000000"/>
          <w:sz w:val="28"/>
          <w:szCs w:val="28"/>
        </w:rPr>
      </w:pPr>
    </w:p>
    <w:p w:rsidR="002E08C6" w:rsidRPr="00503758" w:rsidRDefault="002E08C6" w:rsidP="002E08C6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Глава администрации МО </w:t>
      </w:r>
    </w:p>
    <w:p w:rsidR="002E08C6" w:rsidRDefault="002E08C6" w:rsidP="002E08C6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Калитинское сельское поселение         </w:t>
      </w:r>
      <w:r w:rsidRPr="0050375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Т.А.Тихонова</w:t>
      </w:r>
    </w:p>
    <w:p w:rsidR="002E08C6" w:rsidRDefault="002E08C6" w:rsidP="002E08C6">
      <w:pPr>
        <w:ind w:left="-284" w:firstLine="709"/>
        <w:jc w:val="both"/>
        <w:rPr>
          <w:sz w:val="28"/>
          <w:szCs w:val="28"/>
        </w:rPr>
      </w:pPr>
    </w:p>
    <w:p w:rsidR="00B85429" w:rsidRDefault="00B85429" w:rsidP="00B85429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B85429" w:rsidRPr="00182CE3" w:rsidRDefault="00B85429" w:rsidP="00182CE3">
      <w:pPr>
        <w:tabs>
          <w:tab w:val="num" w:pos="200"/>
        </w:tabs>
        <w:ind w:left="4820"/>
        <w:outlineLvl w:val="0"/>
        <w:rPr>
          <w:color w:val="000000"/>
        </w:rPr>
      </w:pPr>
      <w:r w:rsidRPr="00182CE3">
        <w:rPr>
          <w:color w:val="000000"/>
        </w:rPr>
        <w:lastRenderedPageBreak/>
        <w:t>Приложение</w:t>
      </w:r>
    </w:p>
    <w:p w:rsidR="00182CE3" w:rsidRDefault="00B85429" w:rsidP="00182CE3">
      <w:pPr>
        <w:ind w:left="4820"/>
        <w:rPr>
          <w:color w:val="000000"/>
        </w:rPr>
      </w:pPr>
      <w:r w:rsidRPr="00182CE3">
        <w:rPr>
          <w:color w:val="000000"/>
        </w:rPr>
        <w:t xml:space="preserve">к постановлению администрации муниципального образования </w:t>
      </w:r>
      <w:r w:rsidR="00182CE3">
        <w:rPr>
          <w:color w:val="000000"/>
        </w:rPr>
        <w:t>Калитинское</w:t>
      </w:r>
      <w:r w:rsidRPr="00182CE3">
        <w:rPr>
          <w:color w:val="000000"/>
        </w:rPr>
        <w:t xml:space="preserve"> сельское поселение </w:t>
      </w:r>
      <w:proofErr w:type="spellStart"/>
      <w:r w:rsidRPr="00182CE3">
        <w:rPr>
          <w:color w:val="000000"/>
        </w:rPr>
        <w:t>Волосовского</w:t>
      </w:r>
      <w:proofErr w:type="spellEnd"/>
      <w:r w:rsidRPr="00182CE3">
        <w:rPr>
          <w:color w:val="000000"/>
        </w:rPr>
        <w:t xml:space="preserve"> </w:t>
      </w:r>
    </w:p>
    <w:p w:rsidR="00B85429" w:rsidRPr="00182CE3" w:rsidRDefault="00182CE3" w:rsidP="00182CE3">
      <w:pPr>
        <w:ind w:left="4820"/>
        <w:rPr>
          <w:color w:val="000000"/>
        </w:rPr>
      </w:pPr>
      <w:r>
        <w:rPr>
          <w:color w:val="000000"/>
        </w:rPr>
        <w:t xml:space="preserve">муниципального </w:t>
      </w:r>
      <w:r w:rsidR="00B85429" w:rsidRPr="00182CE3">
        <w:rPr>
          <w:color w:val="000000"/>
        </w:rPr>
        <w:t xml:space="preserve">района Ленинградской области </w:t>
      </w:r>
    </w:p>
    <w:p w:rsidR="00B85429" w:rsidRPr="00856AB0" w:rsidRDefault="00B85429" w:rsidP="00182CE3">
      <w:pPr>
        <w:ind w:left="4820"/>
      </w:pPr>
      <w:r w:rsidRPr="00182CE3">
        <w:rPr>
          <w:color w:val="000000"/>
        </w:rPr>
        <w:t xml:space="preserve">от </w:t>
      </w:r>
      <w:r w:rsidR="00856AB0" w:rsidRPr="00856AB0">
        <w:t>15.02.</w:t>
      </w:r>
      <w:r w:rsidRPr="00182CE3">
        <w:rPr>
          <w:color w:val="000000"/>
        </w:rPr>
        <w:t xml:space="preserve"> 2022 № </w:t>
      </w:r>
      <w:r w:rsidR="00856AB0" w:rsidRPr="00856AB0">
        <w:t>51</w:t>
      </w:r>
    </w:p>
    <w:p w:rsidR="00B85429" w:rsidRDefault="00B85429" w:rsidP="00B8542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85429" w:rsidRDefault="00B85429" w:rsidP="00B8542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B85429" w:rsidRDefault="00B85429" w:rsidP="00B85429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4786" w:type="dxa"/>
        <w:tblLook w:val="04A0"/>
      </w:tblPr>
      <w:tblGrid>
        <w:gridCol w:w="4785"/>
      </w:tblGrid>
      <w:tr w:rsidR="009D7A0A" w:rsidTr="009D7A0A">
        <w:trPr>
          <w:trHeight w:val="2766"/>
        </w:trPr>
        <w:tc>
          <w:tcPr>
            <w:tcW w:w="4785" w:type="dxa"/>
          </w:tcPr>
          <w:p w:rsidR="009D7A0A" w:rsidRDefault="009D7A0A" w:rsidP="009D7A0A">
            <w:pPr>
              <w:pStyle w:val="a9"/>
              <w:jc w:val="right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9D7A0A" w:rsidRDefault="009D7A0A" w:rsidP="009D7A0A"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anchor="/document/400665980/entry/10000" w:history="1">
              <w:r>
                <w:rPr>
                  <w:rStyle w:val="a7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9D7A0A" w:rsidRDefault="009D7A0A" w:rsidP="00B8542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D7A0A" w:rsidRDefault="009D7A0A" w:rsidP="00B8542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D7A0A" w:rsidRDefault="009D7A0A" w:rsidP="00B8542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D7A0A" w:rsidRPr="009B0660" w:rsidRDefault="009D7A0A" w:rsidP="009D7A0A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9D7A0A" w:rsidRDefault="009D7A0A" w:rsidP="009D7A0A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b/>
          <w:bCs/>
          <w:color w:val="000000"/>
          <w:sz w:val="28"/>
          <w:szCs w:val="28"/>
        </w:rPr>
        <w:t xml:space="preserve">жилищного </w:t>
      </w:r>
      <w:r w:rsidRPr="009B0660">
        <w:rPr>
          <w:b/>
          <w:bCs/>
          <w:color w:val="000000"/>
          <w:sz w:val="28"/>
          <w:szCs w:val="28"/>
        </w:rPr>
        <w:t xml:space="preserve">контроля на территории муниципального образования Калитинское сельское поселение </w:t>
      </w:r>
      <w:proofErr w:type="spellStart"/>
      <w:r w:rsidRPr="009B0660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Pr="009B0660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9B0660">
        <w:rPr>
          <w:b/>
          <w:bCs/>
          <w:color w:val="000000"/>
          <w:sz w:val="28"/>
          <w:szCs w:val="28"/>
        </w:rPr>
        <w:br/>
      </w:r>
    </w:p>
    <w:p w:rsidR="009D7A0A" w:rsidRDefault="009D7A0A" w:rsidP="009D7A0A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9D7A0A" w:rsidRDefault="009D7A0A" w:rsidP="009D7A0A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9D7A0A" w:rsidRDefault="009D7A0A" w:rsidP="009D7A0A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9D7A0A" w:rsidRDefault="009D7A0A" w:rsidP="009D7A0A">
      <w:pPr>
        <w:autoSpaceDE w:val="0"/>
        <w:jc w:val="right"/>
        <w:rPr>
          <w:rFonts w:eastAsia="Courier New"/>
          <w:i/>
          <w:iCs/>
        </w:rPr>
      </w:pPr>
    </w:p>
    <w:p w:rsidR="009D7A0A" w:rsidRDefault="009D7A0A" w:rsidP="009D7A0A">
      <w:pPr>
        <w:autoSpaceDE w:val="0"/>
        <w:jc w:val="right"/>
      </w:pP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B85429" w:rsidRDefault="00B85429" w:rsidP="00B85429"/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51"/>
        <w:gridCol w:w="2552"/>
        <w:gridCol w:w="329"/>
        <w:gridCol w:w="1912"/>
        <w:gridCol w:w="458"/>
        <w:gridCol w:w="579"/>
        <w:gridCol w:w="1701"/>
        <w:gridCol w:w="2021"/>
      </w:tblGrid>
      <w:tr w:rsidR="00B85429" w:rsidTr="00B85429">
        <w:trPr>
          <w:trHeight w:val="287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85429" w:rsidTr="00B854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>
            <w:pPr>
              <w:rPr>
                <w:b/>
                <w:b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>
            <w:pPr>
              <w:rPr>
                <w:b/>
                <w:bCs/>
              </w:rPr>
            </w:pPr>
          </w:p>
        </w:tc>
      </w:tr>
      <w:tr w:rsidR="00B85429" w:rsidTr="00B85429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Часть 2 статьи 147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</w:t>
            </w:r>
            <w:r>
              <w:lastRenderedPageBreak/>
              <w:t>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Части 2 и 2.1 статьи 155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</w:t>
            </w:r>
            <w:r>
              <w:lastRenderedPageBreak/>
              <w:t>выплате штрафа?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Часть 12 статьи 156, часть 6 статьи 157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proofErr w:type="gramStart"/>
            <w: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</w:t>
            </w:r>
            <w:proofErr w:type="gramEnd"/>
            <w:r>
              <w:t xml:space="preserve"> за содержание жилого помещения (платы за коммунальные услуги)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Части 11, 13 статьи 156, части 6, 7 статьи 157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 xml:space="preserve">Контрольные вопросы о соблюдении обязательных требований к жилым помещениям, </w:t>
            </w:r>
            <w:r>
              <w:br/>
              <w:t>их использованию и содержанию</w:t>
            </w: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Используется ли </w:t>
            </w:r>
            <w:r>
              <w:lastRenderedPageBreak/>
              <w:t>жилое помещение в соответствии с его назначением?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 xml:space="preserve">Статьи 17, 67 ЖК </w:t>
            </w:r>
            <w:r>
              <w:lastRenderedPageBreak/>
              <w:t>РФ, пункты 3 и 4 Правил</w:t>
            </w:r>
          </w:p>
          <w:p w:rsidR="00B85429" w:rsidRDefault="00B85429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«в»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proofErr w:type="gramStart"/>
            <w: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Пункт 6, подпункт «г»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Наниматель производит текущий ремонт жилого помещения?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«е»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«к»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«а» пункта 9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сдачи жилого помещения или его части в поднаем?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«б» пункта 9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>
              <w:t>наймодателя</w:t>
            </w:r>
            <w:proofErr w:type="spellEnd"/>
            <w:proofErr w:type="gramEnd"/>
            <w: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«в» пункта 9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proofErr w:type="gramStart"/>
            <w: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proofErr w:type="gramStart"/>
            <w:r>
              <w:t xml:space="preserve">Согласованы переустройство и (или) перепланировка </w:t>
            </w:r>
            <w:r>
              <w:lastRenderedPageBreak/>
              <w:t xml:space="preserve">жилого помещения в многоквартирном доме (в случае, если в жилом помещении осуществляются переустройство и (или) перепланировка)? 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Часть 1 статьи 26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15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Часть 1 статьи 28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Часть 3 статьи 29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Имеется ли утвержденный решением общего собрания собственников помещений перечень (состав) общего имущества многоквартирного </w:t>
            </w:r>
            <w:r>
              <w:lastRenderedPageBreak/>
              <w:t>дома?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Статья 36 ЖК РФ, пункт 1 Правил</w:t>
            </w:r>
          </w:p>
          <w:p w:rsidR="00B85429" w:rsidRDefault="00B85429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</w:t>
            </w:r>
            <w:r>
              <w:lastRenderedPageBreak/>
              <w:t>Российской Федерации от 13.08.2006 № 491 (далее – Правила № 491)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пункт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18.1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18.2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proofErr w:type="gramStart"/>
            <w:r>
              <w:t>документы на установленные коллективные (</w:t>
            </w:r>
            <w:proofErr w:type="spellStart"/>
            <w:r>
              <w:t>общедомовые</w:t>
            </w:r>
            <w:proofErr w:type="spellEnd"/>
            <w:r>
              <w:t>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«а</w:t>
            </w:r>
            <w:proofErr w:type="gramStart"/>
            <w:r>
              <w:t>1</w:t>
            </w:r>
            <w:proofErr w:type="gramEnd"/>
            <w:r>
              <w:t>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18.3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документы (акты) о приемке результатов работ, сметы, описи работ по проведению </w:t>
            </w:r>
            <w:r>
              <w:lastRenderedPageBreak/>
              <w:t>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Подпункт «б»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18.4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proofErr w:type="gramStart"/>
            <w: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      </w:r>
            <w:proofErr w:type="gramEnd"/>
            <w:r>
              <w:t xml:space="preserve"> установленным требованиям, журнал осмотра?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«в»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18.5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акты проверок готовности к отопительному периоду и выданные паспорта готовности многоквартирного </w:t>
            </w:r>
            <w:r>
              <w:lastRenderedPageBreak/>
              <w:t>дома к отопительному периоду?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Подпункт «в</w:t>
            </w:r>
            <w:proofErr w:type="gramStart"/>
            <w:r>
              <w:t>1</w:t>
            </w:r>
            <w:proofErr w:type="gramEnd"/>
            <w:r>
              <w:t>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Часть 2.1 статьи 161 ЖК РФ; подпункт «</w:t>
            </w:r>
            <w:proofErr w:type="spellStart"/>
            <w:r>
              <w:t>д</w:t>
            </w:r>
            <w:proofErr w:type="spellEnd"/>
            <w:r>
              <w:t>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:rsidR="00B85429" w:rsidRDefault="00B85429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Статья 161 ЖК РФ; подпункт «</w:t>
            </w:r>
            <w:proofErr w:type="spellStart"/>
            <w:r>
              <w:t>з</w:t>
            </w:r>
            <w:proofErr w:type="spellEnd"/>
            <w:r>
              <w:t>» пункта 11 Правил № 491, подпункт «</w:t>
            </w:r>
            <w:proofErr w:type="spellStart"/>
            <w:r>
              <w:t>д</w:t>
            </w:r>
            <w:proofErr w:type="spellEnd"/>
            <w:r>
              <w:t>» пункта 4 Правил № 416, пункты 2.6.2, 2.6.4, 2.6.5, 2.6.6, 2.6.13, 5.2.10 Правил и норм технической эксплуатации жилищного фонда</w:t>
            </w:r>
          </w:p>
          <w:p w:rsidR="00B85429" w:rsidRDefault="00B85429">
            <w:pPr>
              <w:jc w:val="center"/>
            </w:pPr>
            <w:r>
              <w:lastRenderedPageBreak/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выявляются и устраняются неисправности фасадов?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20.2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выявляются и устраняются неисправности кровли?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20.3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выявляются и устраняются неисправности перекрытий?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выявляются и устраняются неисправности оконных и дверных заполнений?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выявляются и устраняются неисправности дымоходов, газоходов?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выявляются и устраняются неисправности системы теплоснабжения?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выявляются и устраняются неисправности системы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выявляются и устраняются неисправности системы электроснабжения?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обеспечивается беспрепятственный отвод атмосферных и талых вод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85429" w:rsidRDefault="00B85429">
            <w:pPr>
              <w:jc w:val="both"/>
            </w:pPr>
            <w:r>
              <w:t xml:space="preserve">-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B85429" w:rsidRDefault="00B85429">
            <w:pPr>
              <w:jc w:val="both"/>
            </w:pPr>
            <w:r>
              <w:t xml:space="preserve">- спусков в подвал, </w:t>
            </w:r>
          </w:p>
          <w:p w:rsidR="00B85429" w:rsidRDefault="00B85429">
            <w:pPr>
              <w:jc w:val="both"/>
            </w:pPr>
            <w:r>
              <w:t>- оконных приямков?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обеспечивается надлежащая гидроизоляция</w:t>
            </w:r>
          </w:p>
          <w:p w:rsidR="00B85429" w:rsidRDefault="00B85429">
            <w:pPr>
              <w:jc w:val="both"/>
            </w:pPr>
            <w:r>
              <w:t>- фундаментов,</w:t>
            </w:r>
          </w:p>
          <w:p w:rsidR="00B85429" w:rsidRDefault="00B85429">
            <w:pPr>
              <w:jc w:val="both"/>
            </w:pPr>
            <w:r>
              <w:t>- стен подвала и цоколя,</w:t>
            </w:r>
          </w:p>
          <w:p w:rsidR="00B85429" w:rsidRDefault="00B85429">
            <w:pPr>
              <w:jc w:val="both"/>
            </w:pPr>
            <w:r>
              <w:t>- лестничных клеток,</w:t>
            </w:r>
          </w:p>
          <w:p w:rsidR="00B85429" w:rsidRDefault="00B85429">
            <w:pPr>
              <w:jc w:val="both"/>
            </w:pPr>
            <w:r>
              <w:t>- подвальных помещений</w:t>
            </w:r>
          </w:p>
          <w:p w:rsidR="00B85429" w:rsidRDefault="00B85429">
            <w:pPr>
              <w:jc w:val="both"/>
            </w:pPr>
            <w:r>
              <w:t>- чердачных помещений</w:t>
            </w:r>
          </w:p>
          <w:p w:rsidR="00B85429" w:rsidRDefault="00B85429">
            <w:pPr>
              <w:jc w:val="both"/>
            </w:pPr>
            <w:r>
              <w:lastRenderedPageBreak/>
              <w:t>- машинных отделений лифтов?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20.11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proofErr w:type="gramStart"/>
            <w:r>
              <w:t>периоду</w:t>
            </w:r>
            <w:proofErr w:type="gramEnd"/>
            <w:r>
              <w:t xml:space="preserve"> и соблюдаются сроки подготовки, установленные графиком?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выполняется </w:t>
            </w:r>
            <w:proofErr w:type="spellStart"/>
            <w:r>
              <w:t>гидропневмопромывка</w:t>
            </w:r>
            <w:proofErr w:type="spellEnd"/>
            <w:r>
              <w:t xml:space="preserve"> системы отопления?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холодного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горячего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центрального отопления?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канализации, внутреннего </w:t>
            </w:r>
            <w:r>
              <w:lastRenderedPageBreak/>
              <w:t>водостока?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20.18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противопожарного водопровода?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Часть 3 статьи 36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Часть 4 статьи 36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</w:t>
            </w:r>
            <w:r>
              <w:lastRenderedPageBreak/>
              <w:t>имущества в 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Часть 2 статьи 40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24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«в» пункта 4 Правил</w:t>
            </w:r>
          </w:p>
          <w:p w:rsidR="00B85429" w:rsidRDefault="00B85429">
            <w:pPr>
              <w:jc w:val="center"/>
            </w:pPr>
            <w:r>
              <w:t>№ 416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 xml:space="preserve">Пункт 2.1 Правил </w:t>
            </w:r>
          </w:p>
          <w:p w:rsidR="00B85429" w:rsidRDefault="00B85429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25.1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 xml:space="preserve">Пункт 2.1 Правил </w:t>
            </w:r>
          </w:p>
          <w:p w:rsidR="00B85429" w:rsidRDefault="00B85429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25.2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 xml:space="preserve">Подпункт 2.1.1 пункта 2.1 Правил </w:t>
            </w:r>
          </w:p>
          <w:p w:rsidR="00B85429" w:rsidRDefault="00B85429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25.3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внеочередные (неплановые) осмотры проводятся после ливней, ураганных ветров, обильных снегопадов, </w:t>
            </w:r>
            <w:r>
              <w:lastRenderedPageBreak/>
              <w:t>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:rsidR="00B85429" w:rsidRDefault="00B85429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26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 xml:space="preserve">Подпункт 2.1.4 пункта 2.1 Правил </w:t>
            </w:r>
          </w:p>
          <w:p w:rsidR="00B85429" w:rsidRDefault="00B85429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26.1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 xml:space="preserve">Подпункт 2.1.4 пункта 2.1 Правил </w:t>
            </w:r>
          </w:p>
          <w:p w:rsidR="00B85429" w:rsidRDefault="00B85429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26.2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 xml:space="preserve">Подпункт 2.1.4 пункта 2.1 Правил </w:t>
            </w:r>
          </w:p>
          <w:p w:rsidR="00B85429" w:rsidRDefault="00B85429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26.3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 xml:space="preserve">Подпункт 2.1.4 пункта 2.1 Правил </w:t>
            </w:r>
          </w:p>
          <w:p w:rsidR="00B85429" w:rsidRDefault="00B85429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</w:t>
            </w:r>
            <w:r>
              <w:lastRenderedPageBreak/>
              <w:t>сроки, чем это установлено региональной программой капитального ремонта?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lang w:val="en-US"/>
              </w:rPr>
            </w:pPr>
            <w:r>
              <w:lastRenderedPageBreak/>
              <w:t>Часть 4.1 статьи 170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proofErr w:type="gramStart"/>
            <w:r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proofErr w:type="gramStart"/>
            <w:r>
              <w:t xml:space="preserve">Лицо, ответственное за содержание многоквартирного дома, регулярно (не реже чем один раз в </w:t>
            </w:r>
            <w:r>
              <w:lastRenderedPageBreak/>
              <w:t>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Часть 7 статьи 12 Федерального закона № 261-ФЗ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rPr>
          <w:gridBefore w:val="2"/>
          <w:gridAfter w:val="5"/>
          <w:wBefore w:w="807" w:type="dxa"/>
          <w:wAfter w:w="6671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5429" w:rsidRDefault="00B85429">
            <w:pPr>
              <w:rPr>
                <w:rFonts w:ascii="Calibri" w:eastAsia="Calibri" w:hAnsi="Calibri"/>
                <w:sz w:val="20"/>
                <w:szCs w:val="20"/>
              </w:rPr>
            </w:pPr>
            <w:bookmarkStart w:id="5" w:name="_Hlk78455926" w:colFirst="2" w:colLast="11"/>
          </w:p>
        </w:tc>
      </w:tr>
    </w:tbl>
    <w:bookmarkEnd w:id="5"/>
    <w:p w:rsidR="009D7A0A" w:rsidRDefault="009D7A0A" w:rsidP="009D7A0A">
      <w:pPr>
        <w:pStyle w:val="aa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9D7A0A" w:rsidRDefault="009D7A0A" w:rsidP="009D7A0A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D7A0A" w:rsidRDefault="009D7A0A" w:rsidP="009D7A0A">
      <w:pPr>
        <w:pStyle w:val="aa"/>
        <w:spacing w:before="0" w:after="0"/>
        <w:rPr>
          <w:sz w:val="28"/>
          <w:szCs w:val="28"/>
        </w:rPr>
      </w:pPr>
    </w:p>
    <w:p w:rsidR="009D7A0A" w:rsidRDefault="009D7A0A" w:rsidP="009D7A0A">
      <w:pPr>
        <w:pStyle w:val="aa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9D7A0A" w:rsidRDefault="009D7A0A" w:rsidP="009D7A0A">
      <w:pPr>
        <w:pStyle w:val="aa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9D7A0A" w:rsidRDefault="009D7A0A" w:rsidP="009D7A0A">
      <w:pPr>
        <w:pStyle w:val="aa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9D7A0A" w:rsidRDefault="009D7A0A" w:rsidP="009D7A0A">
      <w:pPr>
        <w:pStyle w:val="aa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9D7A0A" w:rsidRDefault="009D7A0A" w:rsidP="009D7A0A">
      <w:pPr>
        <w:pStyle w:val="aa"/>
        <w:spacing w:before="0" w:after="0"/>
        <w:jc w:val="center"/>
        <w:rPr>
          <w:i/>
          <w:iCs/>
          <w:sz w:val="22"/>
          <w:szCs w:val="22"/>
        </w:rPr>
      </w:pPr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9D7A0A" w:rsidRDefault="009D7A0A" w:rsidP="009D7A0A">
      <w:pPr>
        <w:pStyle w:val="aa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9D7A0A" w:rsidRDefault="009D7A0A" w:rsidP="009D7A0A">
      <w:pPr>
        <w:pStyle w:val="aa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9D7A0A" w:rsidRDefault="009D7A0A" w:rsidP="009D7A0A">
      <w:pPr>
        <w:pStyle w:val="aa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9D7A0A" w:rsidRDefault="009D7A0A" w:rsidP="009D7A0A">
      <w:pPr>
        <w:pStyle w:val="aa"/>
        <w:spacing w:before="0" w:after="0"/>
        <w:jc w:val="center"/>
        <w:rPr>
          <w:i/>
          <w:iCs/>
          <w:sz w:val="24"/>
          <w:szCs w:val="24"/>
        </w:rPr>
      </w:pPr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9D7A0A" w:rsidRDefault="009D7A0A" w:rsidP="009D7A0A">
      <w:pPr>
        <w:pStyle w:val="aa"/>
        <w:spacing w:before="0" w:after="0"/>
        <w:ind w:firstLine="850"/>
        <w:rPr>
          <w:sz w:val="28"/>
          <w:szCs w:val="28"/>
        </w:rPr>
      </w:pPr>
    </w:p>
    <w:p w:rsidR="009D7A0A" w:rsidRDefault="009D7A0A" w:rsidP="009D7A0A">
      <w:pPr>
        <w:pStyle w:val="aa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9D7A0A" w:rsidRDefault="009D7A0A" w:rsidP="009D7A0A">
      <w:pPr>
        <w:pStyle w:val="aa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9D7A0A" w:rsidRDefault="009D7A0A" w:rsidP="009D7A0A">
      <w:pPr>
        <w:pStyle w:val="aa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D7A0A" w:rsidRDefault="009D7A0A" w:rsidP="009D7A0A">
      <w:pPr>
        <w:pStyle w:val="aa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D7A0A" w:rsidRDefault="009D7A0A" w:rsidP="009D7A0A">
      <w:pPr>
        <w:pStyle w:val="aa"/>
        <w:spacing w:before="0" w:after="0"/>
        <w:jc w:val="center"/>
        <w:rPr>
          <w:i/>
          <w:iCs/>
          <w:sz w:val="24"/>
          <w:szCs w:val="24"/>
        </w:rPr>
      </w:pPr>
    </w:p>
    <w:p w:rsidR="009D7A0A" w:rsidRDefault="009D7A0A" w:rsidP="009D7A0A">
      <w:pPr>
        <w:pStyle w:val="aa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9D7A0A" w:rsidRDefault="009D7A0A" w:rsidP="009D7A0A">
      <w:pPr>
        <w:pStyle w:val="aa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D7A0A" w:rsidRDefault="009D7A0A" w:rsidP="009D7A0A">
      <w:pPr>
        <w:pStyle w:val="aa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9D7A0A" w:rsidRDefault="009D7A0A" w:rsidP="009D7A0A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9D7A0A" w:rsidRDefault="009D7A0A" w:rsidP="009D7A0A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9D7A0A" w:rsidRDefault="009D7A0A" w:rsidP="009D7A0A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9D7A0A" w:rsidRDefault="009D7A0A" w:rsidP="009D7A0A">
      <w:pPr>
        <w:ind w:firstLine="567"/>
        <w:jc w:val="center"/>
        <w:textAlignment w:val="baseline"/>
        <w:rPr>
          <w:i/>
          <w:iCs/>
          <w:spacing w:val="-22"/>
        </w:rPr>
      </w:pPr>
    </w:p>
    <w:p w:rsidR="009D7A0A" w:rsidRDefault="009D7A0A" w:rsidP="009D7A0A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9D7A0A" w:rsidRDefault="009D7A0A" w:rsidP="009D7A0A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9D7A0A" w:rsidRDefault="009D7A0A" w:rsidP="009D7A0A">
      <w:pPr>
        <w:autoSpaceDE w:val="0"/>
        <w:jc w:val="both"/>
      </w:pPr>
    </w:p>
    <w:p w:rsidR="009D7A0A" w:rsidRDefault="009D7A0A" w:rsidP="009D7A0A"/>
    <w:p w:rsidR="009320A7" w:rsidRDefault="009320A7"/>
    <w:sectPr w:rsidR="009320A7" w:rsidSect="00856AB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DF" w:rsidRDefault="004059DF" w:rsidP="00B85429">
      <w:r>
        <w:separator/>
      </w:r>
    </w:p>
  </w:endnote>
  <w:endnote w:type="continuationSeparator" w:id="0">
    <w:p w:rsidR="004059DF" w:rsidRDefault="004059DF" w:rsidP="00B85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9692"/>
      <w:docPartObj>
        <w:docPartGallery w:val="Page Numbers (Bottom of Page)"/>
        <w:docPartUnique/>
      </w:docPartObj>
    </w:sdtPr>
    <w:sdtContent>
      <w:p w:rsidR="00856AB0" w:rsidRDefault="00856AB0">
        <w:pPr>
          <w:pStyle w:val="ad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856AB0" w:rsidRDefault="00856A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DF" w:rsidRDefault="004059DF" w:rsidP="00B85429">
      <w:r>
        <w:separator/>
      </w:r>
    </w:p>
  </w:footnote>
  <w:footnote w:type="continuationSeparator" w:id="0">
    <w:p w:rsidR="004059DF" w:rsidRDefault="004059DF" w:rsidP="00B85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429"/>
    <w:rsid w:val="00096D0A"/>
    <w:rsid w:val="001545A0"/>
    <w:rsid w:val="00182CE3"/>
    <w:rsid w:val="001B61B7"/>
    <w:rsid w:val="00245B65"/>
    <w:rsid w:val="002B61BA"/>
    <w:rsid w:val="002E08C6"/>
    <w:rsid w:val="00301C7B"/>
    <w:rsid w:val="004059DF"/>
    <w:rsid w:val="00516B9F"/>
    <w:rsid w:val="005E0962"/>
    <w:rsid w:val="00856AB0"/>
    <w:rsid w:val="008A3E63"/>
    <w:rsid w:val="009320A7"/>
    <w:rsid w:val="009D7A0A"/>
    <w:rsid w:val="00AB0F40"/>
    <w:rsid w:val="00B85429"/>
    <w:rsid w:val="00BC35FA"/>
    <w:rsid w:val="00CB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54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5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85429"/>
    <w:rPr>
      <w:vertAlign w:val="superscript"/>
    </w:rPr>
  </w:style>
  <w:style w:type="paragraph" w:styleId="a6">
    <w:name w:val="List Paragraph"/>
    <w:basedOn w:val="a"/>
    <w:uiPriority w:val="34"/>
    <w:qFormat/>
    <w:rsid w:val="002E08C6"/>
    <w:pPr>
      <w:ind w:left="720"/>
      <w:contextualSpacing/>
    </w:pPr>
  </w:style>
  <w:style w:type="character" w:styleId="a7">
    <w:name w:val="Hyperlink"/>
    <w:basedOn w:val="a0"/>
    <w:rsid w:val="002E08C6"/>
    <w:rPr>
      <w:color w:val="0000FF"/>
      <w:u w:val="single"/>
    </w:rPr>
  </w:style>
  <w:style w:type="table" w:styleId="a8">
    <w:name w:val="Table Grid"/>
    <w:basedOn w:val="a1"/>
    <w:uiPriority w:val="59"/>
    <w:rsid w:val="009D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врезки"/>
    <w:basedOn w:val="a"/>
    <w:rsid w:val="009D7A0A"/>
    <w:pPr>
      <w:suppressAutoHyphens/>
    </w:pPr>
    <w:rPr>
      <w:sz w:val="20"/>
      <w:szCs w:val="20"/>
      <w:lang w:eastAsia="zh-CN"/>
    </w:rPr>
  </w:style>
  <w:style w:type="paragraph" w:styleId="aa">
    <w:name w:val="Normal (Web)"/>
    <w:basedOn w:val="a"/>
    <w:rsid w:val="009D7A0A"/>
    <w:pPr>
      <w:suppressAutoHyphens/>
      <w:spacing w:before="280" w:after="280"/>
    </w:pPr>
    <w:rPr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856A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6A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6A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599962591730E4BE18667DDBAF0D97B4CCE04D0BE27133C8C781C9C93A238F5D3A4547CB9C92B4B6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9</cp:revision>
  <cp:lastPrinted>2022-02-15T10:54:00Z</cp:lastPrinted>
  <dcterms:created xsi:type="dcterms:W3CDTF">2022-01-21T07:08:00Z</dcterms:created>
  <dcterms:modified xsi:type="dcterms:W3CDTF">2022-02-15T10:56:00Z</dcterms:modified>
</cp:coreProperties>
</file>