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59" w:rsidRDefault="004D3F59">
      <w:pPr>
        <w:jc w:val="center"/>
      </w:pPr>
    </w:p>
    <w:p w:rsidR="008A45B5" w:rsidRDefault="008A45B5" w:rsidP="008A4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</w:t>
      </w:r>
    </w:p>
    <w:p w:rsidR="008A45B5" w:rsidRDefault="008A45B5" w:rsidP="008A4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A45B5" w:rsidRDefault="008A45B5" w:rsidP="008A4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8A45B5" w:rsidRDefault="008A45B5" w:rsidP="008A4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8A45B5" w:rsidRDefault="008A45B5" w:rsidP="008A4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A45B5" w:rsidRDefault="008A45B5" w:rsidP="008A45B5">
      <w:pPr>
        <w:jc w:val="center"/>
        <w:rPr>
          <w:b/>
          <w:sz w:val="28"/>
          <w:szCs w:val="28"/>
        </w:rPr>
      </w:pPr>
    </w:p>
    <w:p w:rsidR="008A45B5" w:rsidRDefault="008A45B5" w:rsidP="008A4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45B5" w:rsidRDefault="008A45B5" w:rsidP="008A45B5">
      <w:pPr>
        <w:jc w:val="center"/>
        <w:rPr>
          <w:sz w:val="28"/>
          <w:szCs w:val="28"/>
        </w:rPr>
      </w:pPr>
    </w:p>
    <w:p w:rsidR="008A45B5" w:rsidRDefault="008A45B5" w:rsidP="008A45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03 апреля   2017 года                    № 61</w:t>
      </w:r>
    </w:p>
    <w:p w:rsidR="008A45B5" w:rsidRDefault="008A45B5" w:rsidP="008A45B5">
      <w:pPr>
        <w:rPr>
          <w:b/>
          <w:sz w:val="28"/>
          <w:szCs w:val="28"/>
        </w:rPr>
      </w:pPr>
    </w:p>
    <w:p w:rsidR="004D3F59" w:rsidRDefault="004D3F59" w:rsidP="008A45B5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8A45B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Положение о порядке выявления, учета бесхозяйного недвижимого имущества, находящегося на территории </w:t>
      </w:r>
      <w:proofErr w:type="spellStart"/>
      <w:r>
        <w:rPr>
          <w:b/>
          <w:sz w:val="28"/>
          <w:szCs w:val="28"/>
        </w:rPr>
        <w:t>Калитинского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области, и оформления его</w:t>
      </w:r>
      <w:r w:rsidR="008A45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муниципальную собственность, утвержденное постановлением администрации </w:t>
      </w:r>
      <w:proofErr w:type="spellStart"/>
      <w:r>
        <w:rPr>
          <w:b/>
          <w:sz w:val="28"/>
          <w:szCs w:val="28"/>
        </w:rPr>
        <w:t>Калитинского</w:t>
      </w:r>
      <w:proofErr w:type="spellEnd"/>
      <w:r>
        <w:rPr>
          <w:b/>
          <w:sz w:val="28"/>
          <w:szCs w:val="28"/>
        </w:rPr>
        <w:t xml:space="preserve"> сельского поселения от 09.12.2011 № 94</w:t>
      </w:r>
    </w:p>
    <w:p w:rsidR="004D3F59" w:rsidRDefault="004D3F59">
      <w:pPr>
        <w:jc w:val="center"/>
        <w:rPr>
          <w:sz w:val="28"/>
          <w:szCs w:val="28"/>
        </w:rPr>
      </w:pPr>
    </w:p>
    <w:p w:rsidR="004D3F59" w:rsidRDefault="004D3F59">
      <w:pPr>
        <w:spacing w:before="100"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от 23.03.2017 № 20-17/2017, в целях приведения нормати</w:t>
      </w:r>
      <w:r w:rsidR="00355646">
        <w:rPr>
          <w:sz w:val="28"/>
          <w:szCs w:val="28"/>
        </w:rPr>
        <w:t>вного правового акта в соответст</w:t>
      </w:r>
      <w:r>
        <w:rPr>
          <w:sz w:val="28"/>
          <w:szCs w:val="28"/>
        </w:rPr>
        <w:t xml:space="preserve">вие с действующим законодательством, руководствуясь </w:t>
      </w:r>
      <w:hyperlink r:id="rId5" w:history="1">
        <w:r>
          <w:rPr>
            <w:rStyle w:val="a5"/>
            <w:color w:val="333333"/>
            <w:sz w:val="28"/>
            <w:szCs w:val="28"/>
            <w:u w:val="none"/>
          </w:rPr>
          <w:t>Уставом</w:t>
        </w:r>
      </w:hyperlink>
      <w:r>
        <w:rPr>
          <w:color w:val="333333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333333"/>
          <w:sz w:val="28"/>
          <w:szCs w:val="28"/>
        </w:rPr>
        <w:t>Калитинское</w:t>
      </w:r>
      <w:proofErr w:type="spellEnd"/>
      <w:r>
        <w:rPr>
          <w:color w:val="333333"/>
          <w:sz w:val="28"/>
          <w:szCs w:val="28"/>
        </w:rPr>
        <w:t xml:space="preserve"> сельское поселение </w:t>
      </w:r>
      <w:proofErr w:type="spellStart"/>
      <w:r>
        <w:rPr>
          <w:color w:val="333333"/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 </w:t>
      </w:r>
    </w:p>
    <w:p w:rsidR="004D3F59" w:rsidRDefault="004D3F59">
      <w:pPr>
        <w:spacing w:before="100" w:after="10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D3F59" w:rsidRDefault="004D3F59">
      <w:pPr>
        <w:spacing w:before="100"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Pr="008A45B5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о порядке выявления и постановки на учет объектов бесхозяйного недвижимого имущества, находящегося на территории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района Ленинградской области и оформления его в муниципальную собственность, утвержденное постановлением администрации </w:t>
      </w:r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от 09.12.2011 № 94(далее — Положение) следующие изменения:</w:t>
      </w:r>
    </w:p>
    <w:p w:rsidR="004D3F59" w:rsidRDefault="004D3F59">
      <w:pPr>
        <w:spacing w:before="100"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3.3 Положения исключить.</w:t>
      </w:r>
    </w:p>
    <w:p w:rsidR="004D3F59" w:rsidRDefault="008947AE">
      <w:pPr>
        <w:spacing w:before="100"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F59">
        <w:rPr>
          <w:sz w:val="28"/>
          <w:szCs w:val="28"/>
        </w:rPr>
        <w:t>2.</w:t>
      </w:r>
      <w:r w:rsidR="008A45B5">
        <w:rPr>
          <w:sz w:val="28"/>
          <w:szCs w:val="28"/>
        </w:rPr>
        <w:t xml:space="preserve"> </w:t>
      </w:r>
      <w:r w:rsidR="004D3F59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="004D3F59">
        <w:rPr>
          <w:sz w:val="28"/>
          <w:szCs w:val="28"/>
        </w:rPr>
        <w:t>Волосовского</w:t>
      </w:r>
      <w:proofErr w:type="spellEnd"/>
      <w:r w:rsidR="004D3F59">
        <w:rPr>
          <w:sz w:val="28"/>
          <w:szCs w:val="28"/>
        </w:rPr>
        <w:t xml:space="preserve"> района «Сельская новь» и </w:t>
      </w:r>
      <w:r w:rsidR="008A45B5">
        <w:rPr>
          <w:sz w:val="28"/>
          <w:szCs w:val="28"/>
        </w:rPr>
        <w:t>разместить на</w:t>
      </w:r>
      <w:r w:rsidR="00355646">
        <w:rPr>
          <w:bCs/>
          <w:sz w:val="28"/>
          <w:szCs w:val="28"/>
        </w:rPr>
        <w:t xml:space="preserve"> </w:t>
      </w:r>
      <w:r w:rsidR="004D3F59">
        <w:rPr>
          <w:bCs/>
          <w:sz w:val="28"/>
          <w:szCs w:val="28"/>
        </w:rPr>
        <w:t xml:space="preserve"> официальном сайте </w:t>
      </w:r>
      <w:proofErr w:type="spellStart"/>
      <w:r w:rsidR="004D3F59">
        <w:rPr>
          <w:bCs/>
          <w:sz w:val="28"/>
          <w:szCs w:val="28"/>
        </w:rPr>
        <w:t>Калитинского</w:t>
      </w:r>
      <w:proofErr w:type="spellEnd"/>
      <w:r w:rsidR="004D3F59">
        <w:rPr>
          <w:bCs/>
          <w:sz w:val="28"/>
          <w:szCs w:val="28"/>
        </w:rPr>
        <w:t xml:space="preserve"> сельского поселения</w:t>
      </w:r>
      <w:r w:rsidR="004D3F59">
        <w:rPr>
          <w:sz w:val="28"/>
          <w:szCs w:val="28"/>
        </w:rPr>
        <w:t>.</w:t>
      </w:r>
    </w:p>
    <w:p w:rsidR="004D3F59" w:rsidRDefault="008947AE">
      <w:pPr>
        <w:spacing w:before="100" w:after="100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D3F59"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4D3F59" w:rsidRDefault="004D3F59">
      <w:pPr>
        <w:spacing w:before="100" w:after="100"/>
        <w:ind w:firstLine="567"/>
        <w:jc w:val="both"/>
        <w:rPr>
          <w:b/>
          <w:i/>
          <w:sz w:val="28"/>
          <w:szCs w:val="28"/>
        </w:rPr>
      </w:pPr>
    </w:p>
    <w:p w:rsidR="004D3F59" w:rsidRDefault="004D3F5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D3F59" w:rsidRDefault="004D3F59">
      <w:proofErr w:type="spellStart"/>
      <w:r>
        <w:rPr>
          <w:sz w:val="28"/>
          <w:szCs w:val="28"/>
        </w:rPr>
        <w:t>Калитинского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Бердышев В.И.</w:t>
      </w:r>
    </w:p>
    <w:p w:rsidR="004D3F59" w:rsidRDefault="004D3F59"/>
    <w:p w:rsidR="004D3F59" w:rsidRDefault="004D3F59">
      <w:pPr>
        <w:spacing w:before="100" w:after="100"/>
        <w:jc w:val="center"/>
      </w:pPr>
    </w:p>
    <w:p w:rsidR="004D3F59" w:rsidRDefault="004D3F59">
      <w:pPr>
        <w:spacing w:before="100" w:after="100"/>
        <w:ind w:firstLine="709"/>
        <w:jc w:val="both"/>
      </w:pPr>
    </w:p>
    <w:sectPr w:rsidR="004D3F59" w:rsidSect="00CF6FE2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482" w:hanging="91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47AE"/>
    <w:rsid w:val="00232DE6"/>
    <w:rsid w:val="00355646"/>
    <w:rsid w:val="004D3F59"/>
    <w:rsid w:val="008947AE"/>
    <w:rsid w:val="008A45B5"/>
    <w:rsid w:val="00CF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FE2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CF6FE2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F6FE2"/>
  </w:style>
  <w:style w:type="character" w:customStyle="1" w:styleId="a4">
    <w:name w:val="Текст выноски Знак"/>
    <w:basedOn w:val="10"/>
    <w:rsid w:val="00CF6FE2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CF6FE2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rsid w:val="00CF6FE2"/>
    <w:rPr>
      <w:color w:val="000080"/>
      <w:u w:val="single"/>
    </w:rPr>
  </w:style>
  <w:style w:type="character" w:customStyle="1" w:styleId="a6">
    <w:name w:val="Символ нумерации"/>
    <w:rsid w:val="00CF6FE2"/>
  </w:style>
  <w:style w:type="paragraph" w:customStyle="1" w:styleId="a7">
    <w:name w:val="Заголовок"/>
    <w:basedOn w:val="a"/>
    <w:next w:val="a0"/>
    <w:rsid w:val="00CF6FE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F6FE2"/>
    <w:pPr>
      <w:spacing w:after="120"/>
    </w:pPr>
  </w:style>
  <w:style w:type="paragraph" w:styleId="a8">
    <w:name w:val="List"/>
    <w:basedOn w:val="a0"/>
    <w:rsid w:val="00CF6FE2"/>
    <w:rPr>
      <w:rFonts w:cs="Mangal"/>
    </w:rPr>
  </w:style>
  <w:style w:type="paragraph" w:customStyle="1" w:styleId="12">
    <w:name w:val="Название1"/>
    <w:basedOn w:val="a"/>
    <w:rsid w:val="00CF6FE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F6FE2"/>
    <w:pPr>
      <w:suppressLineNumbers/>
    </w:pPr>
    <w:rPr>
      <w:rFonts w:cs="Mangal"/>
    </w:rPr>
  </w:style>
  <w:style w:type="paragraph" w:customStyle="1" w:styleId="ConsPlusNormal">
    <w:name w:val="ConsPlusNormal"/>
    <w:rsid w:val="00CF6FE2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14">
    <w:name w:val="Текст выноски1"/>
    <w:basedOn w:val="a"/>
    <w:rsid w:val="00CF6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36;n=25963;fld=134;dst=100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1773</CharactersWithSpaces>
  <SharedDoc>false</SharedDoc>
  <HLinks>
    <vt:vector size="12" baseType="variant"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consultantplus://offline/main?base=RLAW436;n=27473;fld=134;dst=100010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consultantplus://offline/main?base=RLAW436;n=25963;fld=134;dst=100740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2014</cp:lastModifiedBy>
  <cp:revision>3</cp:revision>
  <cp:lastPrinted>2017-04-03T08:59:00Z</cp:lastPrinted>
  <dcterms:created xsi:type="dcterms:W3CDTF">2017-04-03T08:59:00Z</dcterms:created>
  <dcterms:modified xsi:type="dcterms:W3CDTF">2017-05-04T13:04:00Z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