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AE" w:rsidRDefault="005B1EAE" w:rsidP="005B1E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B1EAE" w:rsidRDefault="005B1EAE" w:rsidP="005B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B1EAE" w:rsidRDefault="005B1EAE" w:rsidP="005B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5B1EAE" w:rsidRDefault="005B1EAE" w:rsidP="005B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5B1EAE" w:rsidRDefault="005B1EAE" w:rsidP="005B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B1EAE" w:rsidRDefault="005B1EAE" w:rsidP="005B1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EAE" w:rsidRDefault="005B1EAE" w:rsidP="005B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B1EAE" w:rsidRDefault="005B1EAE" w:rsidP="005B1EAE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от  18 марта  2019 года  № 61</w:t>
      </w:r>
    </w:p>
    <w:p w:rsidR="005B1EAE" w:rsidRDefault="005B1EAE" w:rsidP="005B1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EAE" w:rsidRPr="00D17A1F" w:rsidRDefault="005B1EAE" w:rsidP="00D17A1F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внесения проектов муниципальных</w:t>
      </w:r>
      <w:r w:rsidR="00D17A1F">
        <w:rPr>
          <w:rFonts w:ascii="Times New Roman" w:hAnsi="Times New Roman"/>
          <w:sz w:val="28"/>
          <w:szCs w:val="28"/>
        </w:rPr>
        <w:t xml:space="preserve"> правовых актов в администрацию</w:t>
      </w:r>
      <w:r w:rsidRPr="006961F8">
        <w:rPr>
          <w:rFonts w:ascii="Times New Roman" w:hAnsi="Times New Roman"/>
          <w:sz w:val="28"/>
          <w:szCs w:val="28"/>
        </w:rPr>
        <w:t xml:space="preserve"> </w:t>
      </w:r>
      <w:r w:rsidR="00D17A1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7A1F"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="00D17A1F">
        <w:rPr>
          <w:rFonts w:ascii="Times New Roman" w:hAnsi="Times New Roman"/>
          <w:sz w:val="28"/>
          <w:szCs w:val="28"/>
        </w:rPr>
        <w:t xml:space="preserve">  </w:t>
      </w:r>
      <w:r w:rsidR="003A3DA0">
        <w:rPr>
          <w:rFonts w:ascii="Times New Roman" w:hAnsi="Times New Roman"/>
          <w:sz w:val="28"/>
          <w:szCs w:val="28"/>
        </w:rPr>
        <w:t>(</w:t>
      </w:r>
      <w:r w:rsidR="003A3DA0" w:rsidRPr="00366F2E">
        <w:rPr>
          <w:rFonts w:ascii="Times New Roman" w:hAnsi="Times New Roman"/>
          <w:i/>
          <w:sz w:val="28"/>
          <w:szCs w:val="28"/>
        </w:rPr>
        <w:t>главе муниципального образования</w:t>
      </w:r>
      <w:r w:rsidR="003A3DA0">
        <w:rPr>
          <w:rFonts w:ascii="Times New Roman" w:hAnsi="Times New Roman"/>
          <w:sz w:val="28"/>
          <w:szCs w:val="28"/>
        </w:rPr>
        <w:t>)</w:t>
      </w:r>
    </w:p>
    <w:p w:rsidR="00D17A1F" w:rsidRDefault="00D17A1F" w:rsidP="00D17A1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EAE" w:rsidRDefault="006961F8" w:rsidP="006961F8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требований, </w:t>
      </w:r>
      <w:r w:rsidR="005B1EAE">
        <w:rPr>
          <w:rFonts w:ascii="Times New Roman" w:hAnsi="Times New Roman"/>
          <w:sz w:val="28"/>
          <w:szCs w:val="28"/>
        </w:rPr>
        <w:t>администрация Калитинского сельского поселения ПОСТАНОВЛЯЕТ:</w:t>
      </w:r>
    </w:p>
    <w:p w:rsidR="005B1EAE" w:rsidRDefault="005B1EAE" w:rsidP="005B1E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A7507" w:rsidRDefault="00AA7507" w:rsidP="00AA7507">
      <w:pPr>
        <w:pStyle w:val="a3"/>
        <w:numPr>
          <w:ilvl w:val="0"/>
          <w:numId w:val="3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D17A1F"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3A3DA0">
        <w:rPr>
          <w:rFonts w:ascii="Times New Roman" w:hAnsi="Times New Roman"/>
          <w:sz w:val="28"/>
          <w:szCs w:val="28"/>
        </w:rPr>
        <w:t>(</w:t>
      </w:r>
      <w:r w:rsidR="003A3DA0" w:rsidRPr="00366F2E">
        <w:rPr>
          <w:rFonts w:ascii="Times New Roman" w:hAnsi="Times New Roman"/>
          <w:i/>
          <w:sz w:val="28"/>
          <w:szCs w:val="28"/>
        </w:rPr>
        <w:t>главе муниципального образования</w:t>
      </w:r>
      <w:r w:rsidR="003A3DA0">
        <w:rPr>
          <w:rFonts w:ascii="Times New Roman" w:hAnsi="Times New Roman"/>
          <w:sz w:val="28"/>
          <w:szCs w:val="28"/>
        </w:rPr>
        <w:t>)</w:t>
      </w:r>
      <w:r w:rsidR="003A3DA0" w:rsidRPr="002F3481"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D17A1F" w:rsidRPr="00D17A1F" w:rsidRDefault="00D17A1F" w:rsidP="00D17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17A1F">
        <w:rPr>
          <w:rFonts w:ascii="Times New Roman" w:hAnsi="Times New Roman"/>
          <w:sz w:val="28"/>
          <w:szCs w:val="28"/>
          <w:lang w:eastAsia="ar-SA"/>
        </w:rPr>
        <w:t>2.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</w:p>
    <w:p w:rsidR="00AA7507" w:rsidRPr="00D17A1F" w:rsidRDefault="00AA7507" w:rsidP="00D17A1F">
      <w:pPr>
        <w:pStyle w:val="a3"/>
        <w:numPr>
          <w:ilvl w:val="0"/>
          <w:numId w:val="4"/>
        </w:numPr>
        <w:spacing w:after="0" w:line="240" w:lineRule="auto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D17A1F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B1EAE" w:rsidRDefault="005B1EAE" w:rsidP="005B1E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B1EAE" w:rsidRDefault="005B1EAE" w:rsidP="005B1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B1EAE" w:rsidRDefault="005B1EAE" w:rsidP="005B1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         И.Бердышев </w:t>
      </w:r>
    </w:p>
    <w:p w:rsidR="005B1EAE" w:rsidRDefault="005B1EAE" w:rsidP="005B1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EAE" w:rsidRDefault="005B1EAE" w:rsidP="005B1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363E27"/>
    <w:p w:rsidR="00D17A1F" w:rsidRDefault="00D17A1F"/>
    <w:p w:rsidR="003A3DA0" w:rsidRDefault="003A3DA0"/>
    <w:p w:rsidR="003A3DA0" w:rsidRDefault="003A3DA0"/>
    <w:p w:rsidR="00D17A1F" w:rsidRPr="00D17A1F" w:rsidRDefault="00D17A1F" w:rsidP="00D17A1F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D17A1F">
        <w:rPr>
          <w:rFonts w:ascii="Times New Roman" w:hAnsi="Times New Roman"/>
          <w:sz w:val="24"/>
          <w:szCs w:val="24"/>
        </w:rPr>
        <w:t xml:space="preserve">Приложение </w:t>
      </w:r>
    </w:p>
    <w:p w:rsidR="00D17A1F" w:rsidRPr="00D17A1F" w:rsidRDefault="00D17A1F" w:rsidP="00D17A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17A1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17A1F" w:rsidRPr="00D17A1F" w:rsidRDefault="00D17A1F" w:rsidP="00D17A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17A1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17A1F" w:rsidRPr="00D17A1F" w:rsidRDefault="00D17A1F" w:rsidP="00D17A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17A1F">
        <w:rPr>
          <w:rFonts w:ascii="Times New Roman" w:hAnsi="Times New Roman"/>
          <w:sz w:val="24"/>
          <w:szCs w:val="24"/>
        </w:rPr>
        <w:t>Калитинское сельское поселение</w:t>
      </w:r>
    </w:p>
    <w:p w:rsidR="00D17A1F" w:rsidRPr="00D17A1F" w:rsidRDefault="00D17A1F" w:rsidP="00D17A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18.03.2019  № 61</w:t>
      </w:r>
    </w:p>
    <w:p w:rsidR="00D17A1F" w:rsidRPr="00D17A1F" w:rsidRDefault="00D17A1F" w:rsidP="00D17A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7A1F" w:rsidRPr="005957FF" w:rsidRDefault="00D17A1F" w:rsidP="00D17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D17A1F" w:rsidRPr="005957FF" w:rsidRDefault="00D17A1F" w:rsidP="00D17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D17A1F" w:rsidRPr="005957FF" w:rsidRDefault="00D17A1F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="003A3DA0">
        <w:rPr>
          <w:rFonts w:ascii="Times New Roman" w:hAnsi="Times New Roman"/>
          <w:bCs/>
          <w:sz w:val="28"/>
          <w:szCs w:val="28"/>
        </w:rPr>
        <w:t xml:space="preserve"> </w:t>
      </w:r>
      <w:r w:rsidR="003A3DA0">
        <w:rPr>
          <w:rFonts w:ascii="Times New Roman" w:hAnsi="Times New Roman"/>
          <w:sz w:val="28"/>
          <w:szCs w:val="28"/>
        </w:rPr>
        <w:t>(</w:t>
      </w:r>
      <w:r w:rsidR="003A3DA0" w:rsidRPr="00366F2E">
        <w:rPr>
          <w:rFonts w:ascii="Times New Roman" w:hAnsi="Times New Roman"/>
          <w:i/>
          <w:sz w:val="28"/>
          <w:szCs w:val="28"/>
        </w:rPr>
        <w:t>главе муниципального образования</w:t>
      </w:r>
      <w:r w:rsidR="003A3DA0">
        <w:rPr>
          <w:rFonts w:ascii="Times New Roman" w:hAnsi="Times New Roman"/>
          <w:sz w:val="28"/>
          <w:szCs w:val="28"/>
        </w:rPr>
        <w:t>)</w:t>
      </w:r>
    </w:p>
    <w:p w:rsidR="00D17A1F" w:rsidRDefault="00D17A1F" w:rsidP="00D17A1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A1F" w:rsidRPr="002F3481" w:rsidRDefault="00D17A1F" w:rsidP="00D17A1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numPr>
          <w:ilvl w:val="0"/>
          <w:numId w:val="5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D17A1F" w:rsidRPr="002F3481" w:rsidRDefault="00D17A1F" w:rsidP="00D17A1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Администрация) (</w:t>
      </w:r>
      <w:r w:rsidRPr="00366F2E">
        <w:rPr>
          <w:rFonts w:ascii="Times New Roman" w:hAnsi="Times New Roman"/>
          <w:i/>
          <w:sz w:val="28"/>
          <w:szCs w:val="28"/>
        </w:rPr>
        <w:t>главе муниципального образования</w:t>
      </w:r>
      <w:r>
        <w:rPr>
          <w:rFonts w:ascii="Times New Roman" w:hAnsi="Times New Roman"/>
          <w:sz w:val="28"/>
          <w:szCs w:val="28"/>
        </w:rPr>
        <w:t>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распространяет свое действие на отношения, связанные с внесением проектов правовых актов в рамках полномочий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ы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>Администрацией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ой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в форме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 </w:t>
      </w:r>
    </w:p>
    <w:p w:rsidR="00D17A1F" w:rsidRDefault="00D17A1F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D17A1F" w:rsidRDefault="00D17A1F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7A1F" w:rsidRPr="002F3481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D17A1F" w:rsidRPr="00AD4DEC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D38" w:rsidRPr="002F3481" w:rsidRDefault="00BE3D38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A1F" w:rsidRPr="002F3481" w:rsidRDefault="00D17A1F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D17A1F" w:rsidRPr="002F3481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>и документы к нему направляются сопроводительным письмом главе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A292D">
        <w:rPr>
          <w:rFonts w:ascii="Times New Roman" w:hAnsi="Times New Roman"/>
          <w:bCs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D17A1F" w:rsidRPr="00141F26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D17A1F" w:rsidRPr="00141F26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D17A1F" w:rsidRPr="00141F26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D17A1F" w:rsidRPr="002F3481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)  принимает одно из следующих решений: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D17A1F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D17A1F" w:rsidRPr="000A35A9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hyperlink r:id="rId7" w:history="1"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maa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prok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47.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8554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D17A1F" w:rsidRPr="002F3481" w:rsidRDefault="00D17A1F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результатах рассмотрения проекта глава Администрации 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 уведомляет инициатора </w:t>
      </w:r>
      <w:r w:rsidR="00BA292D">
        <w:rPr>
          <w:rFonts w:ascii="Times New Roman" w:hAnsi="Times New Roman"/>
          <w:sz w:val="28"/>
          <w:szCs w:val="28"/>
        </w:rPr>
        <w:t>проекта в срок не позднее двух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от дд.мм.гг. № _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Образец</w:t>
      </w: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Проект вносит</w:t>
      </w: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(наименование</w:t>
      </w: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инициатора</w:t>
      </w:r>
      <w:r w:rsidRPr="00E167D9">
        <w:rPr>
          <w:rFonts w:ascii="Times New Roman" w:hAnsi="Times New Roman"/>
          <w:sz w:val="28"/>
          <w:szCs w:val="28"/>
        </w:rPr>
        <w:t>)</w:t>
      </w: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66F2E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лава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)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Дд.мм.гг.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 __________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A1F" w:rsidRPr="00E167D9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D38" w:rsidRDefault="00D17A1F" w:rsidP="00BA2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</w:rPr>
        <w:t>Правовое обоснование принятия нормативного правового акта, его цели и задачи,</w:t>
      </w:r>
    </w:p>
    <w:p w:rsidR="00D17A1F" w:rsidRDefault="00BA292D" w:rsidP="00BA2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3D38">
        <w:rPr>
          <w:rFonts w:ascii="Times New Roman" w:hAnsi="Times New Roman"/>
          <w:sz w:val="28"/>
          <w:szCs w:val="28"/>
        </w:rPr>
        <w:t xml:space="preserve">  ПОСТАНОВЛЯЮ</w:t>
      </w:r>
      <w:r w:rsidR="00D17A1F">
        <w:rPr>
          <w:rFonts w:ascii="Times New Roman" w:hAnsi="Times New Roman"/>
          <w:sz w:val="28"/>
          <w:szCs w:val="28"/>
        </w:rPr>
        <w:t>:</w:t>
      </w:r>
    </w:p>
    <w:p w:rsidR="00BA292D" w:rsidRDefault="00BA292D" w:rsidP="00BA2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</w:t>
      </w:r>
      <w:r w:rsidRPr="00B4122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17A1F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A1F" w:rsidRPr="00B41226" w:rsidRDefault="00D17A1F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A1F" w:rsidRDefault="00D17A1F" w:rsidP="00BE3D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</w:t>
      </w:r>
    </w:p>
    <w:p w:rsidR="00D17A1F" w:rsidRDefault="00BE3D38">
      <w:r>
        <w:rPr>
          <w:rFonts w:ascii="Times New Roman" w:hAnsi="Times New Roman"/>
          <w:sz w:val="28"/>
          <w:szCs w:val="28"/>
        </w:rPr>
        <w:t>(</w:t>
      </w:r>
      <w:r w:rsidRPr="00366F2E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F2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)</w:t>
      </w:r>
    </w:p>
    <w:sectPr w:rsidR="00D17A1F" w:rsidSect="00BE3D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27" w:rsidRDefault="00363E27" w:rsidP="00BE3D38">
      <w:pPr>
        <w:spacing w:after="0" w:line="240" w:lineRule="auto"/>
      </w:pPr>
      <w:r>
        <w:separator/>
      </w:r>
    </w:p>
  </w:endnote>
  <w:endnote w:type="continuationSeparator" w:id="1">
    <w:p w:rsidR="00363E27" w:rsidRDefault="00363E27" w:rsidP="00BE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6800"/>
      <w:docPartObj>
        <w:docPartGallery w:val="Page Numbers (Bottom of Page)"/>
        <w:docPartUnique/>
      </w:docPartObj>
    </w:sdtPr>
    <w:sdtContent>
      <w:p w:rsidR="00BE3D38" w:rsidRDefault="00BE3D38">
        <w:pPr>
          <w:pStyle w:val="a7"/>
          <w:jc w:val="center"/>
        </w:pPr>
        <w:fldSimple w:instr=" PAGE   \* MERGEFORMAT ">
          <w:r w:rsidR="004D3AC9">
            <w:rPr>
              <w:noProof/>
            </w:rPr>
            <w:t>2</w:t>
          </w:r>
        </w:fldSimple>
      </w:p>
    </w:sdtContent>
  </w:sdt>
  <w:p w:rsidR="00BE3D38" w:rsidRDefault="00BE3D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27" w:rsidRDefault="00363E27" w:rsidP="00BE3D38">
      <w:pPr>
        <w:spacing w:after="0" w:line="240" w:lineRule="auto"/>
      </w:pPr>
      <w:r>
        <w:separator/>
      </w:r>
    </w:p>
  </w:footnote>
  <w:footnote w:type="continuationSeparator" w:id="1">
    <w:p w:rsidR="00363E27" w:rsidRDefault="00363E27" w:rsidP="00BE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E13"/>
    <w:multiLevelType w:val="hybridMultilevel"/>
    <w:tmpl w:val="215E6396"/>
    <w:lvl w:ilvl="0" w:tplc="9B4ACF0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07190"/>
    <w:multiLevelType w:val="hybridMultilevel"/>
    <w:tmpl w:val="D07EF508"/>
    <w:lvl w:ilvl="0" w:tplc="877E65D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EAE"/>
    <w:rsid w:val="00363E27"/>
    <w:rsid w:val="003A3DA0"/>
    <w:rsid w:val="004D3AC9"/>
    <w:rsid w:val="005B1EAE"/>
    <w:rsid w:val="006961F8"/>
    <w:rsid w:val="00AA7507"/>
    <w:rsid w:val="00BA292D"/>
    <w:rsid w:val="00BE3D38"/>
    <w:rsid w:val="00D1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1E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rsid w:val="00D17A1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D38"/>
  </w:style>
  <w:style w:type="paragraph" w:styleId="a7">
    <w:name w:val="footer"/>
    <w:basedOn w:val="a"/>
    <w:link w:val="a8"/>
    <w:uiPriority w:val="99"/>
    <w:unhideWhenUsed/>
    <w:rsid w:val="00BE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a@prok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2019-03-18T11:13:00Z</cp:lastPrinted>
  <dcterms:created xsi:type="dcterms:W3CDTF">2019-03-18T10:02:00Z</dcterms:created>
  <dcterms:modified xsi:type="dcterms:W3CDTF">2019-03-18T11:14:00Z</dcterms:modified>
</cp:coreProperties>
</file>