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DD" w:rsidRDefault="000845DD" w:rsidP="000845DD">
      <w:pPr>
        <w:jc w:val="center"/>
        <w:rPr>
          <w:b/>
          <w:sz w:val="28"/>
          <w:szCs w:val="28"/>
        </w:rPr>
      </w:pPr>
      <w:r>
        <w:rPr>
          <w:b/>
          <w:bCs/>
          <w:sz w:val="28"/>
          <w:szCs w:val="28"/>
        </w:rPr>
        <w:t xml:space="preserve">АДМИНИСТРАЦИЯ </w:t>
      </w:r>
    </w:p>
    <w:p w:rsidR="000845DD" w:rsidRDefault="000845DD" w:rsidP="000845DD">
      <w:pPr>
        <w:jc w:val="center"/>
        <w:rPr>
          <w:b/>
          <w:bCs/>
          <w:sz w:val="28"/>
          <w:szCs w:val="28"/>
        </w:rPr>
      </w:pPr>
      <w:r>
        <w:rPr>
          <w:b/>
          <w:bCs/>
          <w:sz w:val="28"/>
          <w:szCs w:val="28"/>
        </w:rPr>
        <w:t>МУНИЦИПАЛЬНОГО ОБРАЗОВАНИЯ</w:t>
      </w:r>
    </w:p>
    <w:p w:rsidR="000845DD" w:rsidRDefault="000845DD" w:rsidP="000845DD">
      <w:pPr>
        <w:jc w:val="center"/>
        <w:rPr>
          <w:b/>
          <w:bCs/>
          <w:sz w:val="28"/>
          <w:szCs w:val="28"/>
        </w:rPr>
      </w:pPr>
      <w:r>
        <w:rPr>
          <w:b/>
          <w:bCs/>
          <w:sz w:val="28"/>
          <w:szCs w:val="28"/>
        </w:rPr>
        <w:t>КАЛИТИНСКОЕ СЕЛЬСКОЕ ПОСЕЛЕНИЕ</w:t>
      </w:r>
    </w:p>
    <w:p w:rsidR="000845DD" w:rsidRDefault="000845DD" w:rsidP="000845DD">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0845DD" w:rsidRDefault="000845DD" w:rsidP="000845DD">
      <w:pPr>
        <w:jc w:val="center"/>
        <w:rPr>
          <w:b/>
          <w:bCs/>
          <w:sz w:val="28"/>
          <w:szCs w:val="28"/>
        </w:rPr>
      </w:pPr>
    </w:p>
    <w:p w:rsidR="000845DD" w:rsidRDefault="000845DD" w:rsidP="000845DD">
      <w:pPr>
        <w:jc w:val="center"/>
        <w:rPr>
          <w:b/>
          <w:sz w:val="28"/>
          <w:szCs w:val="28"/>
        </w:rPr>
      </w:pPr>
      <w:r>
        <w:rPr>
          <w:b/>
          <w:sz w:val="28"/>
          <w:szCs w:val="28"/>
        </w:rPr>
        <w:t>ПОСТАНОВЛЕНИЕ</w:t>
      </w:r>
    </w:p>
    <w:p w:rsidR="007905D2" w:rsidRDefault="007905D2" w:rsidP="000845DD">
      <w:pPr>
        <w:jc w:val="center"/>
        <w:rPr>
          <w:b/>
          <w:sz w:val="28"/>
          <w:szCs w:val="28"/>
        </w:rPr>
      </w:pPr>
    </w:p>
    <w:p w:rsidR="000845DD" w:rsidRDefault="007905D2" w:rsidP="000845DD">
      <w:pPr>
        <w:pStyle w:val="a3"/>
        <w:rPr>
          <w:sz w:val="28"/>
          <w:szCs w:val="28"/>
        </w:rPr>
      </w:pPr>
      <w:r>
        <w:rPr>
          <w:sz w:val="28"/>
          <w:szCs w:val="28"/>
        </w:rPr>
        <w:t>от 3 апреля 2023 г.    № 97</w:t>
      </w:r>
    </w:p>
    <w:p w:rsidR="000845DD" w:rsidRPr="0057038A" w:rsidRDefault="000845DD" w:rsidP="000845DD">
      <w:pPr>
        <w:pStyle w:val="ConsPlusTitle"/>
        <w:widowControl/>
        <w:ind w:firstLine="851"/>
        <w:jc w:val="both"/>
        <w:rPr>
          <w:sz w:val="28"/>
          <w:szCs w:val="28"/>
        </w:rPr>
      </w:pPr>
      <w:r>
        <w:rPr>
          <w:sz w:val="28"/>
          <w:szCs w:val="28"/>
        </w:rPr>
        <w:t xml:space="preserve">Об утверждении административного регламента по предоставлению муниципальной услуги </w:t>
      </w:r>
      <w:r w:rsidRPr="0057038A">
        <w:rPr>
          <w:sz w:val="28"/>
          <w:szCs w:val="28"/>
        </w:rPr>
        <w:t>«</w:t>
      </w:r>
      <w:r w:rsidRPr="00CA543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0845DD">
        <w:rPr>
          <w:sz w:val="28"/>
          <w:szCs w:val="28"/>
        </w:rPr>
        <w:t xml:space="preserve">для собственных нужд, </w:t>
      </w:r>
      <w:r w:rsidRPr="00CA5430">
        <w:rPr>
          <w:sz w:val="28"/>
          <w:szCs w:val="28"/>
        </w:rPr>
        <w:t>гражданам и крестьянским (фермерским) хозяйствам для осуществления крестьянским (фермерским) хозяйством его деятельности»</w:t>
      </w:r>
      <w:r w:rsidRPr="0057038A">
        <w:rPr>
          <w:sz w:val="28"/>
          <w:szCs w:val="28"/>
        </w:rPr>
        <w:t xml:space="preserve"> </w:t>
      </w:r>
    </w:p>
    <w:p w:rsidR="000845DD" w:rsidRDefault="000845DD" w:rsidP="000845DD">
      <w:pPr>
        <w:widowControl w:val="0"/>
        <w:autoSpaceDE w:val="0"/>
        <w:autoSpaceDN w:val="0"/>
        <w:adjustRightInd w:val="0"/>
        <w:ind w:firstLine="540"/>
        <w:jc w:val="both"/>
        <w:rPr>
          <w:sz w:val="28"/>
          <w:szCs w:val="28"/>
        </w:rPr>
      </w:pPr>
    </w:p>
    <w:p w:rsidR="000845DD" w:rsidRDefault="000845DD" w:rsidP="000845DD">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0845DD" w:rsidRDefault="000845DD" w:rsidP="000845DD">
      <w:pPr>
        <w:autoSpaceDE w:val="0"/>
        <w:autoSpaceDN w:val="0"/>
        <w:adjustRightInd w:val="0"/>
        <w:ind w:firstLine="540"/>
        <w:jc w:val="both"/>
        <w:rPr>
          <w:b/>
          <w:sz w:val="28"/>
          <w:szCs w:val="28"/>
        </w:rPr>
      </w:pPr>
    </w:p>
    <w:p w:rsidR="000845DD" w:rsidRDefault="000845DD" w:rsidP="000845DD">
      <w:pPr>
        <w:numPr>
          <w:ilvl w:val="3"/>
          <w:numId w:val="1"/>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Pr="000845DD">
        <w:rPr>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845DD">
        <w:t xml:space="preserve"> </w:t>
      </w:r>
      <w:r w:rsidRPr="000845DD">
        <w:rPr>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Pr>
          <w:sz w:val="28"/>
          <w:szCs w:val="28"/>
        </w:rPr>
        <w:t>» согласно приложению.</w:t>
      </w:r>
    </w:p>
    <w:p w:rsidR="000845DD" w:rsidRPr="00C96C71" w:rsidRDefault="000845DD" w:rsidP="000845DD">
      <w:pPr>
        <w:numPr>
          <w:ilvl w:val="3"/>
          <w:numId w:val="1"/>
        </w:numPr>
        <w:autoSpaceDE w:val="0"/>
        <w:autoSpaceDN w:val="0"/>
        <w:adjustRightInd w:val="0"/>
        <w:ind w:left="0" w:firstLine="567"/>
        <w:jc w:val="both"/>
        <w:rPr>
          <w:b/>
          <w:sz w:val="28"/>
          <w:szCs w:val="28"/>
        </w:rPr>
      </w:pPr>
      <w:r>
        <w:rPr>
          <w:sz w:val="28"/>
          <w:szCs w:val="28"/>
        </w:rPr>
        <w:t xml:space="preserve">Признать утратившим силу постановления администрации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0845DD" w:rsidRPr="000845DD" w:rsidRDefault="000845DD" w:rsidP="000845DD">
      <w:pPr>
        <w:ind w:firstLine="709"/>
        <w:jc w:val="both"/>
        <w:rPr>
          <w:sz w:val="28"/>
          <w:szCs w:val="28"/>
        </w:rPr>
      </w:pPr>
      <w:proofErr w:type="gramStart"/>
      <w:r w:rsidRPr="000845DD">
        <w:rPr>
          <w:sz w:val="28"/>
          <w:szCs w:val="28"/>
        </w:rPr>
        <w:t>2.1.</w:t>
      </w:r>
      <w:r>
        <w:rPr>
          <w:b/>
          <w:sz w:val="28"/>
          <w:szCs w:val="28"/>
        </w:rPr>
        <w:t xml:space="preserve"> </w:t>
      </w:r>
      <w:r>
        <w:rPr>
          <w:sz w:val="28"/>
          <w:szCs w:val="28"/>
        </w:rPr>
        <w:t xml:space="preserve">от 20.08.2018 года № 205 «Об утверждении Административного регламента по предоставлению администрацией Калитинского  сельского поселения муниципальной услуги </w:t>
      </w:r>
      <w:r w:rsidRPr="00A80043">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Pr>
          <w:sz w:val="28"/>
          <w:szCs w:val="28"/>
        </w:rPr>
        <w:t>им) хозяйством его деятельности</w:t>
      </w:r>
      <w:r w:rsidRPr="002C0093">
        <w:rPr>
          <w:sz w:val="28"/>
          <w:szCs w:val="28"/>
        </w:rPr>
        <w:t>»</w:t>
      </w:r>
      <w:r>
        <w:rPr>
          <w:sz w:val="28"/>
          <w:szCs w:val="28"/>
        </w:rPr>
        <w:t>;</w:t>
      </w:r>
      <w:proofErr w:type="gramEnd"/>
    </w:p>
    <w:p w:rsidR="000845DD" w:rsidRPr="0057038A" w:rsidRDefault="000845DD" w:rsidP="000845DD">
      <w:pPr>
        <w:ind w:firstLine="709"/>
        <w:jc w:val="both"/>
        <w:rPr>
          <w:sz w:val="28"/>
          <w:szCs w:val="28"/>
        </w:rPr>
      </w:pPr>
      <w:proofErr w:type="gramStart"/>
      <w:r>
        <w:rPr>
          <w:sz w:val="28"/>
          <w:szCs w:val="28"/>
        </w:rPr>
        <w:lastRenderedPageBreak/>
        <w:t xml:space="preserve">2.2 от 15.06. 2020 года № 101 </w:t>
      </w:r>
      <w:r w:rsidRPr="0057038A">
        <w:rPr>
          <w:sz w:val="28"/>
          <w:szCs w:val="28"/>
        </w:rPr>
        <w:t>«</w:t>
      </w:r>
      <w:r w:rsidRPr="000845DD">
        <w:rPr>
          <w:bCs/>
          <w:sz w:val="28"/>
          <w:szCs w:val="28"/>
        </w:rPr>
        <w:t>О внесении изменений в постановление администрации Калитинского сельского поселения от 20.08.2018 № 205 «</w:t>
      </w:r>
      <w:r w:rsidRPr="000845DD">
        <w:rPr>
          <w:sz w:val="28"/>
          <w:szCs w:val="28"/>
        </w:rPr>
        <w:t>Об утверждении Административного регламента по предоставлению администрацией Калитинского  сельского поселения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proofErr w:type="gramEnd"/>
      <w:r w:rsidRPr="000845DD">
        <w:rPr>
          <w:sz w:val="28"/>
          <w:szCs w:val="28"/>
        </w:rPr>
        <w:t xml:space="preserve"> крестьянским (фермерским) хозяйством его деятельности</w:t>
      </w:r>
      <w:r>
        <w:rPr>
          <w:sz w:val="28"/>
          <w:szCs w:val="28"/>
        </w:rPr>
        <w:t>».</w:t>
      </w:r>
    </w:p>
    <w:p w:rsidR="000845DD" w:rsidRDefault="000845DD" w:rsidP="000845DD">
      <w:pPr>
        <w:numPr>
          <w:ilvl w:val="3"/>
          <w:numId w:val="1"/>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0845DD" w:rsidRDefault="000845DD" w:rsidP="000845DD">
      <w:pPr>
        <w:numPr>
          <w:ilvl w:val="3"/>
          <w:numId w:val="1"/>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0845DD" w:rsidRPr="000845DD" w:rsidRDefault="000845DD" w:rsidP="000845DD">
      <w:pPr>
        <w:numPr>
          <w:ilvl w:val="3"/>
          <w:numId w:val="1"/>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0845DD" w:rsidRDefault="000845DD" w:rsidP="000845DD">
      <w:pPr>
        <w:autoSpaceDE w:val="0"/>
        <w:autoSpaceDN w:val="0"/>
        <w:adjustRightInd w:val="0"/>
        <w:jc w:val="both"/>
        <w:rPr>
          <w:sz w:val="28"/>
          <w:szCs w:val="28"/>
        </w:rPr>
      </w:pPr>
    </w:p>
    <w:p w:rsidR="000845DD" w:rsidRPr="00A2012E" w:rsidRDefault="000845DD" w:rsidP="000845DD">
      <w:pPr>
        <w:autoSpaceDE w:val="0"/>
        <w:autoSpaceDN w:val="0"/>
        <w:adjustRightInd w:val="0"/>
        <w:jc w:val="both"/>
        <w:rPr>
          <w:b/>
          <w:sz w:val="28"/>
          <w:szCs w:val="28"/>
        </w:rPr>
      </w:pPr>
    </w:p>
    <w:p w:rsidR="000845DD" w:rsidRPr="00A2012E" w:rsidRDefault="000845DD" w:rsidP="000845DD">
      <w:pPr>
        <w:autoSpaceDE w:val="0"/>
        <w:autoSpaceDN w:val="0"/>
        <w:adjustRightInd w:val="0"/>
        <w:ind w:left="567"/>
        <w:jc w:val="both"/>
        <w:rPr>
          <w:b/>
          <w:sz w:val="28"/>
          <w:szCs w:val="28"/>
        </w:rPr>
      </w:pPr>
    </w:p>
    <w:p w:rsidR="000845DD" w:rsidRDefault="000845DD" w:rsidP="000845DD">
      <w:pPr>
        <w:jc w:val="both"/>
        <w:rPr>
          <w:sz w:val="28"/>
          <w:szCs w:val="28"/>
        </w:rPr>
      </w:pPr>
      <w:r>
        <w:rPr>
          <w:sz w:val="28"/>
          <w:szCs w:val="28"/>
        </w:rPr>
        <w:t>Глава администрации МО</w:t>
      </w:r>
    </w:p>
    <w:p w:rsidR="000845DD" w:rsidRDefault="000845DD" w:rsidP="000845DD">
      <w:pPr>
        <w:jc w:val="both"/>
        <w:rPr>
          <w:sz w:val="28"/>
          <w:szCs w:val="28"/>
        </w:rPr>
      </w:pPr>
      <w:r>
        <w:rPr>
          <w:sz w:val="28"/>
          <w:szCs w:val="28"/>
        </w:rPr>
        <w:t>Калитинское сельское поселение                                           Т.А. Тихонова</w:t>
      </w:r>
    </w:p>
    <w:p w:rsidR="000845DD" w:rsidRDefault="000845DD" w:rsidP="000845DD">
      <w:pPr>
        <w:ind w:firstLine="709"/>
        <w:jc w:val="both"/>
        <w:rPr>
          <w:sz w:val="28"/>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p>
    <w:p w:rsidR="000845DD" w:rsidRDefault="000845DD" w:rsidP="000845DD">
      <w:pPr>
        <w:ind w:left="6237"/>
        <w:rPr>
          <w:szCs w:val="28"/>
        </w:rPr>
      </w:pPr>
      <w:r>
        <w:rPr>
          <w:szCs w:val="28"/>
        </w:rPr>
        <w:lastRenderedPageBreak/>
        <w:t xml:space="preserve">Приложение </w:t>
      </w:r>
    </w:p>
    <w:p w:rsidR="000845DD" w:rsidRDefault="000845DD" w:rsidP="000845DD">
      <w:pPr>
        <w:ind w:left="6237"/>
        <w:rPr>
          <w:szCs w:val="28"/>
        </w:rPr>
      </w:pPr>
      <w:r>
        <w:rPr>
          <w:szCs w:val="28"/>
        </w:rPr>
        <w:t>к постановлению администрации</w:t>
      </w:r>
    </w:p>
    <w:p w:rsidR="000845DD" w:rsidRDefault="000845DD" w:rsidP="000845DD">
      <w:pPr>
        <w:ind w:left="6237"/>
        <w:rPr>
          <w:szCs w:val="28"/>
        </w:rPr>
      </w:pPr>
      <w:r>
        <w:rPr>
          <w:szCs w:val="28"/>
        </w:rPr>
        <w:t>муниципального образования</w:t>
      </w:r>
    </w:p>
    <w:p w:rsidR="000845DD" w:rsidRDefault="000845DD" w:rsidP="000845DD">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0845DD" w:rsidRDefault="007905D2" w:rsidP="000845DD">
      <w:pPr>
        <w:ind w:left="6237"/>
        <w:rPr>
          <w:szCs w:val="28"/>
        </w:rPr>
      </w:pPr>
      <w:r>
        <w:rPr>
          <w:szCs w:val="28"/>
        </w:rPr>
        <w:t xml:space="preserve">   от   03.04.2023</w:t>
      </w:r>
      <w:r w:rsidR="000845DD">
        <w:rPr>
          <w:szCs w:val="28"/>
        </w:rPr>
        <w:t xml:space="preserve">  №</w:t>
      </w:r>
      <w:r>
        <w:rPr>
          <w:szCs w:val="28"/>
        </w:rPr>
        <w:t xml:space="preserve"> 97</w:t>
      </w:r>
    </w:p>
    <w:p w:rsidR="000845DD" w:rsidRDefault="000845DD" w:rsidP="000845DD">
      <w:pPr>
        <w:ind w:left="6237"/>
        <w:rPr>
          <w:sz w:val="28"/>
          <w:szCs w:val="28"/>
        </w:rPr>
      </w:pPr>
    </w:p>
    <w:p w:rsidR="000845DD" w:rsidRDefault="000845DD" w:rsidP="000845DD">
      <w:pPr>
        <w:ind w:left="6237"/>
        <w:rPr>
          <w:sz w:val="28"/>
          <w:szCs w:val="28"/>
        </w:rPr>
      </w:pPr>
    </w:p>
    <w:p w:rsidR="000845DD" w:rsidRDefault="000845DD" w:rsidP="000845DD">
      <w:pPr>
        <w:autoSpaceDE w:val="0"/>
        <w:autoSpaceDN w:val="0"/>
        <w:adjustRightInd w:val="0"/>
        <w:jc w:val="center"/>
        <w:rPr>
          <w:b/>
          <w:bCs/>
          <w:sz w:val="28"/>
          <w:szCs w:val="28"/>
        </w:rPr>
      </w:pPr>
      <w:r>
        <w:rPr>
          <w:b/>
          <w:bCs/>
          <w:sz w:val="28"/>
          <w:szCs w:val="28"/>
        </w:rPr>
        <w:t>Административный регламент</w:t>
      </w:r>
    </w:p>
    <w:p w:rsidR="000845DD" w:rsidRDefault="000845DD" w:rsidP="000845DD">
      <w:pPr>
        <w:pStyle w:val="ConsPlusTitle"/>
        <w:widowControl/>
        <w:jc w:val="center"/>
        <w:rPr>
          <w:sz w:val="28"/>
          <w:szCs w:val="28"/>
        </w:rPr>
      </w:pPr>
      <w:r>
        <w:rPr>
          <w:sz w:val="28"/>
          <w:szCs w:val="28"/>
        </w:rPr>
        <w:t>по предоставлению муниципальной услуги</w:t>
      </w:r>
    </w:p>
    <w:p w:rsidR="000845DD" w:rsidRDefault="000845DD" w:rsidP="000845DD">
      <w:pPr>
        <w:jc w:val="both"/>
        <w:rPr>
          <w:b/>
          <w:color w:val="000000" w:themeColor="text1"/>
          <w:sz w:val="28"/>
          <w:szCs w:val="28"/>
        </w:rPr>
      </w:pPr>
      <w:r w:rsidRPr="0008747E">
        <w:rPr>
          <w:b/>
          <w:color w:val="000000" w:themeColor="text1"/>
          <w:spacing w:val="3"/>
          <w:sz w:val="28"/>
          <w:szCs w:val="28"/>
        </w:rPr>
        <w:t>«</w:t>
      </w:r>
      <w:r w:rsidRPr="00CA5430">
        <w:rPr>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0845DD">
        <w:rPr>
          <w:b/>
          <w:bCs/>
          <w:sz w:val="28"/>
          <w:szCs w:val="28"/>
        </w:rPr>
        <w:t xml:space="preserve">для собственных нужд, </w:t>
      </w:r>
      <w:r w:rsidRPr="00CA5430">
        <w:rPr>
          <w:b/>
          <w:bCs/>
          <w:sz w:val="28"/>
          <w:szCs w:val="28"/>
        </w:rPr>
        <w:t>гражданам и крестьянским (фермерским) хозяйствам для осуществления крестьянским (фермерским) хозяйством его деятельности</w:t>
      </w:r>
      <w:r>
        <w:rPr>
          <w:b/>
          <w:color w:val="000000" w:themeColor="text1"/>
          <w:sz w:val="28"/>
          <w:szCs w:val="28"/>
        </w:rPr>
        <w:t>»</w:t>
      </w:r>
    </w:p>
    <w:p w:rsidR="00410DA9" w:rsidRDefault="00410DA9"/>
    <w:p w:rsidR="000845DD" w:rsidRDefault="000845DD" w:rsidP="000845DD">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roofErr w:type="gramEnd"/>
    </w:p>
    <w:p w:rsidR="000845DD" w:rsidRPr="00FA4DF6" w:rsidRDefault="000845DD" w:rsidP="000845DD">
      <w:pPr>
        <w:pStyle w:val="ConsPlusNormal"/>
        <w:jc w:val="center"/>
        <w:rPr>
          <w:rFonts w:ascii="Times New Roman" w:hAnsi="Times New Roman" w:cs="Times New Roman"/>
          <w:bCs/>
          <w:sz w:val="28"/>
          <w:szCs w:val="28"/>
        </w:rPr>
      </w:pPr>
    </w:p>
    <w:p w:rsidR="000845DD" w:rsidRPr="00A53241" w:rsidRDefault="000845DD" w:rsidP="000845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0845DD" w:rsidRPr="00A53241" w:rsidRDefault="000845DD" w:rsidP="000845DD">
      <w:pPr>
        <w:pStyle w:val="ConsPlusNormal"/>
        <w:rPr>
          <w:rFonts w:ascii="Times New Roman" w:hAnsi="Times New Roman" w:cs="Times New Roman"/>
          <w:sz w:val="28"/>
          <w:szCs w:val="28"/>
        </w:rPr>
      </w:pP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845DD" w:rsidRPr="00675399" w:rsidRDefault="000845DD" w:rsidP="000845DD">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0845DD" w:rsidRDefault="000845DD" w:rsidP="000845DD">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0845DD" w:rsidRPr="00A53241" w:rsidRDefault="000845DD" w:rsidP="000845DD">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0845DD" w:rsidRPr="005A7D7A"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0845DD" w:rsidRPr="005A7D7A" w:rsidRDefault="000845DD" w:rsidP="000845D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0845DD" w:rsidRPr="005A7D7A" w:rsidRDefault="000845DD" w:rsidP="000845D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 xml:space="preserve">в силу </w:t>
      </w:r>
      <w:r w:rsidRPr="005A7D7A">
        <w:rPr>
          <w:rFonts w:ascii="Times New Roman" w:hAnsi="Times New Roman" w:cs="Times New Roman"/>
          <w:sz w:val="28"/>
          <w:szCs w:val="28"/>
        </w:rPr>
        <w:lastRenderedPageBreak/>
        <w:t>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0845DD" w:rsidRPr="00A53241" w:rsidRDefault="000845DD" w:rsidP="000845DD">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F3560C" w:rsidRPr="0053132B" w:rsidRDefault="00F3560C" w:rsidP="00F3560C">
      <w:pPr>
        <w:ind w:firstLine="709"/>
        <w:jc w:val="both"/>
        <w:rPr>
          <w:sz w:val="28"/>
          <w:szCs w:val="28"/>
        </w:rPr>
      </w:pPr>
      <w:r w:rsidRPr="00D41FCC">
        <w:rPr>
          <w:sz w:val="28"/>
          <w:szCs w:val="28"/>
        </w:rPr>
        <w:t xml:space="preserve">на </w:t>
      </w:r>
      <w:r>
        <w:rPr>
          <w:sz w:val="28"/>
          <w:szCs w:val="28"/>
        </w:rPr>
        <w:t xml:space="preserve">официальном </w:t>
      </w:r>
      <w:r w:rsidRPr="00D41FCC">
        <w:rPr>
          <w:sz w:val="28"/>
          <w:szCs w:val="28"/>
        </w:rPr>
        <w:t>сайте Администрации</w:t>
      </w:r>
      <w:r>
        <w:rPr>
          <w:sz w:val="28"/>
          <w:szCs w:val="28"/>
        </w:rPr>
        <w:t xml:space="preserve"> МО Калитинское сельское поселение </w:t>
      </w:r>
      <w:r w:rsidRPr="0053132B">
        <w:rPr>
          <w:sz w:val="28"/>
          <w:szCs w:val="28"/>
        </w:rPr>
        <w:t>в информационно-телекоммуникационной сети «Интернет»</w:t>
      </w:r>
      <w:r w:rsidRPr="0053132B">
        <w:t xml:space="preserve"> </w:t>
      </w:r>
      <w:hyperlink r:id="rId7" w:history="1">
        <w:r w:rsidRPr="00493DAA">
          <w:rPr>
            <w:rStyle w:val="ae"/>
            <w:sz w:val="28"/>
            <w:szCs w:val="28"/>
          </w:rPr>
          <w:t>http://калитинское.рф</w:t>
        </w:r>
      </w:hyperlink>
      <w:r w:rsidRPr="0053132B">
        <w:rPr>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0845DD" w:rsidRPr="002E41D0" w:rsidRDefault="000845DD" w:rsidP="000845DD">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F3560C">
        <w:rPr>
          <w:rFonts w:ascii="Times New Roman" w:hAnsi="Times New Roman" w:cs="Times New Roman"/>
          <w:bCs/>
          <w:sz w:val="28"/>
          <w:szCs w:val="28"/>
        </w:rPr>
        <w:t>для собственных нужд,</w:t>
      </w:r>
      <w:r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proofErr w:type="gramStart"/>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0845DD" w:rsidRPr="00C11DE4" w:rsidRDefault="000845DD" w:rsidP="000845DD">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F3560C">
        <w:rPr>
          <w:rFonts w:ascii="Times New Roman" w:hAnsi="Times New Roman" w:cs="Times New Roman"/>
          <w:sz w:val="28"/>
          <w:szCs w:val="28"/>
        </w:rPr>
        <w:t>администрации МО Калитинское сельское поселение</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почтовым отправлением в </w:t>
      </w:r>
      <w:r w:rsidR="00F3560C">
        <w:rPr>
          <w:rFonts w:ascii="Times New Roman" w:hAnsi="Times New Roman" w:cs="Times New Roman"/>
          <w:sz w:val="28"/>
          <w:szCs w:val="28"/>
        </w:rPr>
        <w:t>администрацию МО Калитинское сельское поселение</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0845DD"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0845DD" w:rsidRPr="00892210" w:rsidRDefault="000845DD" w:rsidP="000845D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92210">
          <w:rPr>
            <w:rStyle w:val="ae"/>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0845DD" w:rsidRPr="00892210" w:rsidRDefault="000845DD" w:rsidP="000845D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845DD" w:rsidRPr="00892210" w:rsidRDefault="000845DD" w:rsidP="000845DD">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845DD" w:rsidRPr="00892210" w:rsidRDefault="000845DD" w:rsidP="000845D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45DD"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0845DD" w:rsidRPr="00DA309C"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845DD" w:rsidRPr="00DA309C"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0845DD"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0845DD" w:rsidRPr="00DA309C"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 xml:space="preserve">в том </w:t>
      </w:r>
      <w:r>
        <w:rPr>
          <w:rFonts w:ascii="Times New Roman" w:hAnsi="Times New Roman" w:cs="Times New Roman"/>
          <w:sz w:val="28"/>
          <w:szCs w:val="28"/>
        </w:rPr>
        <w:lastRenderedPageBreak/>
        <w:t>числе</w:t>
      </w:r>
      <w:r w:rsidRPr="00DA309C">
        <w:rPr>
          <w:rFonts w:ascii="Times New Roman" w:hAnsi="Times New Roman" w:cs="Times New Roman"/>
          <w:sz w:val="28"/>
          <w:szCs w:val="28"/>
        </w:rPr>
        <w:t>:</w:t>
      </w:r>
    </w:p>
    <w:p w:rsidR="000845DD" w:rsidRPr="00DA309C"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0845DD" w:rsidRPr="00DA309C"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0845DD" w:rsidRPr="00DA309C"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845DD" w:rsidRPr="00DA309C"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0845DD" w:rsidRPr="00DA309C" w:rsidRDefault="000845DD" w:rsidP="000845DD">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0845DD" w:rsidRPr="00E7242C" w:rsidRDefault="000845DD" w:rsidP="000845D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муниципальной услуги составляет не более  </w:t>
      </w:r>
      <w:r w:rsidRPr="00F3560C">
        <w:rPr>
          <w:rFonts w:ascii="Times New Roman" w:hAnsi="Times New Roman" w:cs="Times New Roman"/>
          <w:sz w:val="28"/>
          <w:szCs w:val="28"/>
        </w:rPr>
        <w:t>20 (двадцати)</w:t>
      </w:r>
      <w:r>
        <w:rPr>
          <w:rFonts w:ascii="Times New Roman" w:hAnsi="Times New Roman" w:cs="Times New Roman"/>
          <w:sz w:val="28"/>
          <w:szCs w:val="28"/>
        </w:rPr>
        <w:t xml:space="preserve"> </w:t>
      </w:r>
      <w:r w:rsidRPr="00536853">
        <w:rPr>
          <w:rFonts w:ascii="Times New Roman" w:hAnsi="Times New Roman" w:cs="Times New Roman"/>
          <w:sz w:val="28"/>
          <w:szCs w:val="28"/>
        </w:rPr>
        <w:t>календарных дней (</w:t>
      </w:r>
      <w:r w:rsidRPr="00F3560C">
        <w:rPr>
          <w:rFonts w:ascii="Times New Roman" w:hAnsi="Times New Roman" w:cs="Times New Roman"/>
          <w:sz w:val="28"/>
          <w:szCs w:val="28"/>
        </w:rPr>
        <w:t>в период до 01.01.2024</w:t>
      </w:r>
      <w:r w:rsidRPr="00536853">
        <w:rPr>
          <w:rFonts w:ascii="Times New Roman" w:hAnsi="Times New Roman" w:cs="Times New Roman"/>
          <w:sz w:val="28"/>
          <w:szCs w:val="28"/>
        </w:rPr>
        <w:t xml:space="preserve"> - не более 14 </w:t>
      </w:r>
      <w:r w:rsidRPr="00E7242C">
        <w:rPr>
          <w:rFonts w:ascii="Times New Roman" w:hAnsi="Times New Roman" w:cs="Times New Roman"/>
          <w:sz w:val="28"/>
          <w:szCs w:val="28"/>
        </w:rPr>
        <w:t>календарных дней) со дня поступления заявления в ОМСУ.</w:t>
      </w:r>
    </w:p>
    <w:p w:rsidR="00F3560C" w:rsidRDefault="000845DD" w:rsidP="000845DD">
      <w:pPr>
        <w:pStyle w:val="ConsPlusNormal"/>
        <w:ind w:firstLine="540"/>
        <w:jc w:val="both"/>
        <w:rPr>
          <w:rFonts w:ascii="Times New Roman" w:hAnsi="Times New Roman" w:cs="Times New Roman"/>
          <w:sz w:val="28"/>
          <w:szCs w:val="28"/>
        </w:rPr>
      </w:pPr>
      <w:r w:rsidRPr="00E7242C">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F3560C">
        <w:rPr>
          <w:rFonts w:ascii="Times New Roman" w:hAnsi="Times New Roman" w:cs="Times New Roman"/>
          <w:sz w:val="28"/>
          <w:szCs w:val="28"/>
        </w:rPr>
        <w:t>не более чем до 40 дней</w:t>
      </w:r>
      <w:r w:rsidRPr="00E7242C">
        <w:rPr>
          <w:rFonts w:ascii="Times New Roman" w:hAnsi="Times New Roman" w:cs="Times New Roman"/>
          <w:sz w:val="28"/>
          <w:szCs w:val="28"/>
        </w:rPr>
        <w:t xml:space="preserve">. </w:t>
      </w:r>
    </w:p>
    <w:p w:rsidR="000845DD" w:rsidRDefault="000845DD" w:rsidP="000845D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w:t>
      </w:r>
      <w:proofErr w:type="gramStart"/>
      <w:r w:rsidRPr="0053685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w:t>
      </w:r>
      <w:r w:rsidRPr="00536853">
        <w:rPr>
          <w:rFonts w:ascii="Times New Roman" w:hAnsi="Times New Roman" w:cs="Times New Roman"/>
          <w:sz w:val="28"/>
          <w:szCs w:val="28"/>
        </w:rPr>
        <w:lastRenderedPageBreak/>
        <w:t xml:space="preserve">Российской Федерации", срок предоставления муниципальной услуги может быть продлен не более чем до  </w:t>
      </w:r>
      <w:r w:rsidRPr="00F3560C">
        <w:rPr>
          <w:rFonts w:ascii="Times New Roman" w:hAnsi="Times New Roman" w:cs="Times New Roman"/>
          <w:sz w:val="28"/>
          <w:szCs w:val="28"/>
        </w:rPr>
        <w:t>35 (тридцати пяти)</w:t>
      </w:r>
      <w:r>
        <w:rPr>
          <w:rFonts w:ascii="Times New Roman" w:hAnsi="Times New Roman" w:cs="Times New Roman"/>
          <w:sz w:val="28"/>
          <w:szCs w:val="28"/>
        </w:rPr>
        <w:t xml:space="preserve"> </w:t>
      </w:r>
      <w:r w:rsidRPr="00536853">
        <w:rPr>
          <w:rFonts w:ascii="Times New Roman" w:hAnsi="Times New Roman" w:cs="Times New Roman"/>
          <w:sz w:val="28"/>
          <w:szCs w:val="28"/>
        </w:rPr>
        <w:t>календарных дней (</w:t>
      </w:r>
      <w:r w:rsidRPr="00F3560C">
        <w:rPr>
          <w:rFonts w:ascii="Times New Roman" w:hAnsi="Times New Roman" w:cs="Times New Roman"/>
          <w:sz w:val="28"/>
          <w:szCs w:val="28"/>
        </w:rPr>
        <w:t>в период до 01.01.2024</w:t>
      </w:r>
      <w:r w:rsidRPr="00536853">
        <w:rPr>
          <w:rFonts w:ascii="Times New Roman" w:hAnsi="Times New Roman" w:cs="Times New Roman"/>
          <w:sz w:val="28"/>
          <w:szCs w:val="28"/>
        </w:rPr>
        <w:t xml:space="preserve"> – не более</w:t>
      </w:r>
      <w:proofErr w:type="gramEnd"/>
      <w:r w:rsidRPr="00536853">
        <w:rPr>
          <w:rFonts w:ascii="Times New Roman" w:hAnsi="Times New Roman" w:cs="Times New Roman"/>
          <w:sz w:val="28"/>
          <w:szCs w:val="28"/>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0845DD" w:rsidRPr="00813B8A"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0845DD" w:rsidRPr="00DB3EB1" w:rsidRDefault="000845DD" w:rsidP="000845D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Гражданский кодекс Российской Федерации (части первая, вторая, третья);</w:t>
      </w:r>
    </w:p>
    <w:p w:rsidR="000845DD" w:rsidRPr="007C7B5A"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0845DD" w:rsidRPr="00DB3EB1" w:rsidRDefault="000845DD" w:rsidP="000845D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0845DD" w:rsidRPr="00DB3EB1" w:rsidRDefault="000845DD" w:rsidP="000845D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rsidR="000845DD" w:rsidRPr="00DB3EB1" w:rsidRDefault="000845DD" w:rsidP="000845D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0845DD" w:rsidRPr="00DB3EB1" w:rsidRDefault="000845DD" w:rsidP="000845D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845DD" w:rsidRPr="00DB3EB1" w:rsidRDefault="000845DD" w:rsidP="000845D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rsidR="000845DD" w:rsidRPr="007C7B5A" w:rsidRDefault="000845DD" w:rsidP="000845DD">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F3560C">
        <w:rPr>
          <w:rFonts w:ascii="Times New Roman" w:hAnsi="Times New Roman" w:cs="Times New Roman"/>
          <w:sz w:val="28"/>
          <w:szCs w:val="28"/>
        </w:rPr>
        <w:t>и 2023 годах»;</w:t>
      </w:r>
    </w:p>
    <w:p w:rsidR="000845DD" w:rsidRPr="00A966C1" w:rsidRDefault="000845DD" w:rsidP="000845DD">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 xml:space="preserve">- Приказ </w:t>
      </w:r>
      <w:proofErr w:type="spellStart"/>
      <w:r w:rsidRPr="00A966C1">
        <w:rPr>
          <w:rFonts w:ascii="Times New Roman" w:hAnsi="Times New Roman" w:cs="Times New Roman"/>
          <w:sz w:val="28"/>
          <w:szCs w:val="28"/>
        </w:rPr>
        <w:t>Росреестра</w:t>
      </w:r>
      <w:proofErr w:type="spellEnd"/>
      <w:r w:rsidRPr="00A966C1">
        <w:rPr>
          <w:rFonts w:ascii="Times New Roman" w:hAnsi="Times New Roman" w:cs="Times New Roman"/>
          <w:sz w:val="28"/>
          <w:szCs w:val="28"/>
        </w:rPr>
        <w:t xml:space="preserve"> от 02.09.2020 № </w:t>
      </w:r>
      <w:proofErr w:type="gramStart"/>
      <w:r w:rsidRPr="00A966C1">
        <w:rPr>
          <w:rFonts w:ascii="Times New Roman" w:hAnsi="Times New Roman" w:cs="Times New Roman"/>
          <w:sz w:val="28"/>
          <w:szCs w:val="28"/>
        </w:rPr>
        <w:t>П</w:t>
      </w:r>
      <w:proofErr w:type="gramEnd"/>
      <w:r w:rsidRPr="00A966C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0845DD" w:rsidRPr="007C7B5A"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0845DD" w:rsidRPr="00A53241" w:rsidRDefault="000845DD" w:rsidP="00F3560C">
      <w:pPr>
        <w:ind w:firstLine="709"/>
        <w:jc w:val="both"/>
        <w:rPr>
          <w:sz w:val="28"/>
          <w:szCs w:val="28"/>
        </w:rPr>
      </w:pPr>
      <w:r w:rsidRPr="00A53241">
        <w:rPr>
          <w:sz w:val="28"/>
          <w:szCs w:val="28"/>
        </w:rPr>
        <w:t>Перечень нормативных правовых актов, регулиру</w:t>
      </w:r>
      <w:r>
        <w:rPr>
          <w:sz w:val="28"/>
          <w:szCs w:val="28"/>
        </w:rPr>
        <w:t>ющих предоставление муниципаль</w:t>
      </w:r>
      <w:r w:rsidRPr="00A53241">
        <w:rPr>
          <w:sz w:val="28"/>
          <w:szCs w:val="28"/>
        </w:rPr>
        <w:t>ной услуги, р</w:t>
      </w:r>
      <w:r>
        <w:rPr>
          <w:sz w:val="28"/>
          <w:szCs w:val="28"/>
        </w:rPr>
        <w:t>азмещен на официальном сайте ОМСУ</w:t>
      </w:r>
      <w:r w:rsidRPr="00A53241">
        <w:rPr>
          <w:sz w:val="28"/>
          <w:szCs w:val="28"/>
        </w:rPr>
        <w:t xml:space="preserve"> в сети Интернет по адресу </w:t>
      </w:r>
      <w:hyperlink r:id="rId9" w:history="1">
        <w:r w:rsidR="00F3560C" w:rsidRPr="00493DAA">
          <w:rPr>
            <w:rStyle w:val="ae"/>
            <w:sz w:val="28"/>
            <w:szCs w:val="28"/>
          </w:rPr>
          <w:t>http://калитинское.рф</w:t>
        </w:r>
      </w:hyperlink>
      <w:r w:rsidR="00F3560C">
        <w:rPr>
          <w:sz w:val="28"/>
          <w:szCs w:val="28"/>
        </w:rPr>
        <w:t xml:space="preserve"> </w:t>
      </w:r>
      <w:r w:rsidRPr="00A53241">
        <w:rPr>
          <w:sz w:val="28"/>
          <w:szCs w:val="28"/>
        </w:rPr>
        <w:t xml:space="preserve"> и в Реестре.</w:t>
      </w:r>
    </w:p>
    <w:p w:rsidR="000845DD" w:rsidRPr="00A53241" w:rsidRDefault="000845DD" w:rsidP="000845DD">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0845DD" w:rsidRPr="00F57FF0" w:rsidRDefault="000845DD" w:rsidP="000845D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0845DD" w:rsidRPr="00F57FF0" w:rsidRDefault="000845DD" w:rsidP="000845D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845DD" w:rsidRPr="00F57FF0" w:rsidRDefault="000845DD" w:rsidP="000845D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0845DD" w:rsidRDefault="000845DD" w:rsidP="000845DD">
      <w:pPr>
        <w:autoSpaceDE w:val="0"/>
        <w:autoSpaceDN w:val="0"/>
        <w:adjustRightInd w:val="0"/>
        <w:ind w:firstLine="567"/>
        <w:jc w:val="both"/>
        <w:rPr>
          <w:sz w:val="28"/>
          <w:szCs w:val="28"/>
        </w:rPr>
      </w:pPr>
      <w:r w:rsidRPr="00467F6B">
        <w:rPr>
          <w:sz w:val="28"/>
          <w:szCs w:val="28"/>
        </w:rPr>
        <w:lastRenderedPageBreak/>
        <w:t xml:space="preserve">2) документ, удостоверяющий личность заявителя. </w:t>
      </w:r>
      <w:r>
        <w:rPr>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0845DD" w:rsidRPr="006F6368" w:rsidRDefault="000845DD" w:rsidP="000845DD">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r w:rsidRPr="00F3560C">
        <w:rPr>
          <w:rFonts w:ascii="Times New Roman" w:hAnsi="Times New Roman" w:cs="Times New Roman"/>
          <w:strike/>
          <w:sz w:val="28"/>
          <w:szCs w:val="28"/>
        </w:rPr>
        <w:t>,</w:t>
      </w:r>
      <w:r w:rsidRPr="006F6368">
        <w:rPr>
          <w:rFonts w:ascii="Times New Roman" w:hAnsi="Times New Roman" w:cs="Times New Roman"/>
          <w:sz w:val="28"/>
          <w:szCs w:val="28"/>
        </w:rPr>
        <w:t xml:space="preserve"> </w:t>
      </w:r>
      <w:r w:rsidRPr="00F3560C">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10" w:history="1">
        <w:r w:rsidRPr="006F6368">
          <w:rPr>
            <w:rStyle w:val="ae"/>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0845DD" w:rsidRPr="0086610B" w:rsidRDefault="000845DD" w:rsidP="000845DD">
      <w:pPr>
        <w:pStyle w:val="ConsPlusNormal"/>
        <w:ind w:firstLine="540"/>
        <w:jc w:val="both"/>
        <w:rPr>
          <w:rFonts w:ascii="Times New Roman" w:hAnsi="Times New Roman" w:cs="Times New Roman"/>
          <w:sz w:val="28"/>
          <w:szCs w:val="28"/>
        </w:rPr>
      </w:pPr>
      <w:r w:rsidRPr="00F3560C">
        <w:rPr>
          <w:rFonts w:ascii="Times New Roman" w:hAnsi="Times New Roman" w:cs="Times New Roman"/>
          <w:sz w:val="28"/>
          <w:szCs w:val="28"/>
        </w:rPr>
        <w:t>5)</w:t>
      </w:r>
      <w:r w:rsidRPr="0086610B">
        <w:rPr>
          <w:rFonts w:ascii="Times New Roman" w:hAnsi="Times New Roman" w:cs="Times New Roman"/>
          <w:sz w:val="28"/>
          <w:szCs w:val="28"/>
        </w:rPr>
        <w:t xml:space="preserve"> </w:t>
      </w:r>
      <w:r>
        <w:rPr>
          <w:rFonts w:ascii="Times New Roman" w:hAnsi="Times New Roman" w:cs="Times New Roman"/>
          <w:sz w:val="28"/>
          <w:szCs w:val="28"/>
        </w:rPr>
        <w:t>п</w:t>
      </w:r>
      <w:r w:rsidRPr="0086610B">
        <w:rPr>
          <w:rFonts w:ascii="Times New Roman" w:hAnsi="Times New Roman" w:cs="Times New Roman"/>
          <w:sz w:val="28"/>
          <w:szCs w:val="28"/>
        </w:rPr>
        <w:t>ри предварительном согласовании предоставления земельного участка:</w:t>
      </w:r>
    </w:p>
    <w:p w:rsidR="000845DD" w:rsidRPr="0086610B" w:rsidRDefault="000845DD" w:rsidP="000845DD">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0845DD" w:rsidRPr="0086610B" w:rsidRDefault="000845DD" w:rsidP="000845DD">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0845DD" w:rsidRPr="0086610B" w:rsidRDefault="000845DD" w:rsidP="000845DD">
      <w:pPr>
        <w:pStyle w:val="ConsPlusNormal"/>
        <w:ind w:firstLine="540"/>
        <w:jc w:val="both"/>
        <w:rPr>
          <w:rFonts w:ascii="Times New Roman" w:hAnsi="Times New Roman" w:cs="Times New Roman"/>
          <w:sz w:val="28"/>
          <w:szCs w:val="28"/>
        </w:rPr>
      </w:pPr>
      <w:r w:rsidRPr="00F3560C">
        <w:rPr>
          <w:rFonts w:ascii="Times New Roman" w:hAnsi="Times New Roman" w:cs="Times New Roman"/>
          <w:sz w:val="28"/>
          <w:szCs w:val="28"/>
        </w:rPr>
        <w:t>6)</w:t>
      </w:r>
      <w:r w:rsidRPr="0086610B">
        <w:rPr>
          <w:rFonts w:ascii="Times New Roman" w:hAnsi="Times New Roman" w:cs="Times New Roman"/>
          <w:sz w:val="28"/>
          <w:szCs w:val="28"/>
        </w:rPr>
        <w:t xml:space="preserve"> </w:t>
      </w:r>
      <w:r>
        <w:rPr>
          <w:rFonts w:ascii="Times New Roman" w:hAnsi="Times New Roman" w:cs="Times New Roman"/>
          <w:sz w:val="28"/>
          <w:szCs w:val="28"/>
        </w:rPr>
        <w:t>п</w:t>
      </w:r>
      <w:r w:rsidRPr="0086610B">
        <w:rPr>
          <w:rFonts w:ascii="Times New Roman" w:hAnsi="Times New Roman" w:cs="Times New Roman"/>
          <w:sz w:val="28"/>
          <w:szCs w:val="28"/>
        </w:rPr>
        <w:t>ри предоставлении земельного участка:</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w:t>
      </w:r>
      <w:r w:rsidRPr="0086610B">
        <w:rPr>
          <w:rFonts w:ascii="Times New Roman" w:hAnsi="Times New Roman" w:cs="Times New Roman"/>
          <w:sz w:val="28"/>
          <w:szCs w:val="28"/>
        </w:rPr>
        <w:lastRenderedPageBreak/>
        <w:t xml:space="preserve">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roofErr w:type="gramEnd"/>
    </w:p>
    <w:p w:rsidR="000845DD" w:rsidRPr="00A53241" w:rsidRDefault="000845DD" w:rsidP="000845DD">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0845DD" w:rsidRPr="00254FA0"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0845DD" w:rsidRPr="00C20323"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 xml:space="preserve">уг»                (далее – Федеральный </w:t>
      </w:r>
      <w:r>
        <w:rPr>
          <w:rFonts w:ascii="Times New Roman" w:hAnsi="Times New Roman" w:cs="Times New Roman"/>
          <w:sz w:val="28"/>
          <w:szCs w:val="28"/>
        </w:rPr>
        <w:lastRenderedPageBreak/>
        <w:t>закон №</w:t>
      </w:r>
      <w:r w:rsidRPr="00A53241">
        <w:rPr>
          <w:rFonts w:ascii="Times New Roman" w:hAnsi="Times New Roman" w:cs="Times New Roman"/>
          <w:sz w:val="28"/>
          <w:szCs w:val="28"/>
        </w:rPr>
        <w:t xml:space="preserve"> 210-ФЗ);</w:t>
      </w:r>
    </w:p>
    <w:p w:rsidR="000845DD" w:rsidRPr="00892210"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roofErr w:type="gramEnd"/>
    </w:p>
    <w:p w:rsidR="000845DD" w:rsidRPr="00C11DE4" w:rsidRDefault="000845DD" w:rsidP="000845D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e"/>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892210">
        <w:rPr>
          <w:rFonts w:ascii="Times New Roman" w:hAnsi="Times New Roman" w:cs="Times New Roman"/>
          <w:bCs/>
          <w:sz w:val="28"/>
          <w:szCs w:val="28"/>
        </w:rPr>
        <w:t>документы</w:t>
      </w:r>
      <w:proofErr w:type="gramEnd"/>
      <w:r w:rsidRPr="00892210">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45DD" w:rsidRPr="00892210" w:rsidRDefault="000845DD" w:rsidP="000845D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0845DD" w:rsidRPr="00892210" w:rsidRDefault="000845DD" w:rsidP="000845D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845DD" w:rsidRPr="00892210" w:rsidRDefault="000845DD" w:rsidP="000845DD">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0845DD" w:rsidRPr="004B38DB" w:rsidRDefault="000845DD" w:rsidP="000845DD">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w:t>
      </w:r>
      <w:r w:rsidRPr="004B38DB">
        <w:rPr>
          <w:rFonts w:ascii="Times New Roman" w:hAnsi="Times New Roman" w:cs="Times New Roman"/>
          <w:sz w:val="28"/>
          <w:szCs w:val="28"/>
        </w:rPr>
        <w:lastRenderedPageBreak/>
        <w:t xml:space="preserve">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0845DD" w:rsidRPr="00892210" w:rsidRDefault="000845DD" w:rsidP="000845DD">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845DD" w:rsidRPr="00BA3F3A" w:rsidRDefault="000845DD" w:rsidP="000845DD">
      <w:pPr>
        <w:pStyle w:val="ConsPlusNormal"/>
        <w:ind w:firstLine="540"/>
        <w:jc w:val="both"/>
        <w:rPr>
          <w:rFonts w:ascii="Times New Roman" w:hAnsi="Times New Roman" w:cs="Times New Roman"/>
          <w:sz w:val="28"/>
          <w:szCs w:val="28"/>
        </w:rPr>
      </w:pPr>
      <w:bookmarkStart w:id="4" w:name="P249"/>
      <w:bookmarkEnd w:id="4"/>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845DD" w:rsidRDefault="000845DD" w:rsidP="000845DD">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845DD" w:rsidRDefault="000845DD" w:rsidP="000845DD">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845DD" w:rsidRPr="00B377AA"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0845DD" w:rsidRPr="00BA3F3A" w:rsidRDefault="000845DD" w:rsidP="000845D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5DD" w:rsidRPr="00BA3F3A" w:rsidRDefault="000845DD" w:rsidP="000845D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0845DD" w:rsidRPr="00BA3F3A" w:rsidRDefault="000845DD" w:rsidP="000845D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3) представленные заявителем документы </w:t>
      </w:r>
      <w:proofErr w:type="gramStart"/>
      <w:r w:rsidRPr="00BA3F3A">
        <w:rPr>
          <w:rFonts w:ascii="Times New Roman" w:hAnsi="Times New Roman" w:cs="Times New Roman"/>
          <w:sz w:val="28"/>
          <w:szCs w:val="28"/>
        </w:rPr>
        <w:t>недействительны/указанные в заявлении сведения недостоверны</w:t>
      </w:r>
      <w:proofErr w:type="gramEnd"/>
      <w:r w:rsidRPr="00BA3F3A">
        <w:rPr>
          <w:rFonts w:ascii="Times New Roman" w:hAnsi="Times New Roman" w:cs="Times New Roman"/>
          <w:sz w:val="28"/>
          <w:szCs w:val="28"/>
        </w:rPr>
        <w:t>.</w:t>
      </w:r>
    </w:p>
    <w:p w:rsidR="000845DD" w:rsidRDefault="000845DD" w:rsidP="000845DD">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 заявление подано лицом, не уполномоченным на осуществление таких действий;</w:t>
      </w:r>
    </w:p>
    <w:p w:rsidR="000845DD" w:rsidRPr="00DC6D08" w:rsidRDefault="000845DD" w:rsidP="000845DD">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0845DD" w:rsidRPr="008B05BA"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C6D08">
          <w:rPr>
            <w:rStyle w:val="ae"/>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0845DD" w:rsidRPr="008B05BA" w:rsidRDefault="000845DD" w:rsidP="000845DD">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e"/>
            <w:rFonts w:ascii="Times New Roman" w:hAnsi="Times New Roman" w:cs="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0845DD" w:rsidRPr="008B05BA"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845DD" w:rsidRPr="008B05BA"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e"/>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w:t>
      </w:r>
      <w:r w:rsidRPr="008B05BA">
        <w:rPr>
          <w:rFonts w:ascii="Times New Roman" w:hAnsi="Times New Roman" w:cs="Times New Roman"/>
          <w:sz w:val="28"/>
          <w:szCs w:val="28"/>
        </w:rPr>
        <w:lastRenderedPageBreak/>
        <w:t>участкам;</w:t>
      </w:r>
    </w:p>
    <w:p w:rsidR="000845DD" w:rsidRPr="008B05BA"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845DD" w:rsidRPr="00DC6D08"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0845DD" w:rsidRPr="00315E41" w:rsidRDefault="000845DD" w:rsidP="000845D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Pr="00315E41">
          <w:rPr>
            <w:rStyle w:val="ae"/>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8" w:history="1">
        <w:r w:rsidRPr="00315E41">
          <w:rPr>
            <w:rStyle w:val="ae"/>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9" w:history="1">
        <w:r w:rsidRPr="00315E41">
          <w:rPr>
            <w:rStyle w:val="ae"/>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20" w:history="1">
        <w:r w:rsidRPr="00315E41">
          <w:rPr>
            <w:rStyle w:val="ae"/>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21" w:history="1">
        <w:r w:rsidRPr="00315E41">
          <w:rPr>
            <w:rStyle w:val="ae"/>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2" w:history="1">
        <w:r w:rsidRPr="00315E41">
          <w:rPr>
            <w:rStyle w:val="ae"/>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3" w:history="1">
        <w:r>
          <w:rPr>
            <w:rStyle w:val="ae"/>
            <w:rFonts w:ascii="Times New Roman" w:hAnsi="Times New Roman" w:cs="Times New Roman"/>
            <w:sz w:val="28"/>
            <w:szCs w:val="28"/>
          </w:rPr>
          <w:t>подпункты</w:t>
        </w:r>
        <w:r w:rsidRPr="00315E41">
          <w:rPr>
            <w:rStyle w:val="ae"/>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F3560C">
        <w:rPr>
          <w:rStyle w:val="ae"/>
          <w:rFonts w:ascii="Times New Roman" w:hAnsi="Times New Roman" w:cs="Times New Roman"/>
          <w:sz w:val="28"/>
          <w:szCs w:val="28"/>
        </w:rPr>
        <w:t>13</w:t>
      </w:r>
      <w:r w:rsidRPr="00F3560C">
        <w:rPr>
          <w:rFonts w:ascii="Times New Roman" w:hAnsi="Times New Roman" w:cs="Times New Roman"/>
          <w:sz w:val="28"/>
          <w:szCs w:val="28"/>
        </w:rPr>
        <w:t xml:space="preserve">, </w:t>
      </w:r>
      <w:hyperlink r:id="rId24" w:history="1">
        <w:r w:rsidRPr="00F3560C">
          <w:rPr>
            <w:rStyle w:val="ae"/>
            <w:rFonts w:ascii="Times New Roman" w:hAnsi="Times New Roman" w:cs="Times New Roman"/>
            <w:sz w:val="28"/>
            <w:szCs w:val="28"/>
          </w:rPr>
          <w:t>1</w:t>
        </w:r>
      </w:hyperlink>
      <w:r w:rsidRPr="00F3560C">
        <w:rPr>
          <w:rFonts w:ascii="Times New Roman" w:hAnsi="Times New Roman" w:cs="Times New Roman"/>
          <w:sz w:val="28"/>
          <w:szCs w:val="28"/>
        </w:rPr>
        <w:t xml:space="preserve">5 - 20, </w:t>
      </w:r>
      <w:hyperlink r:id="rId25" w:history="1">
        <w:r w:rsidRPr="00F3560C">
          <w:rPr>
            <w:rStyle w:val="ae"/>
            <w:rFonts w:ascii="Times New Roman" w:hAnsi="Times New Roman" w:cs="Times New Roman"/>
            <w:sz w:val="28"/>
            <w:szCs w:val="28"/>
          </w:rPr>
          <w:t>2</w:t>
        </w:r>
      </w:hyperlink>
      <w:r w:rsidRPr="00F3560C">
        <w:rPr>
          <w:rFonts w:ascii="Times New Roman" w:hAnsi="Times New Roman" w:cs="Times New Roman"/>
          <w:sz w:val="28"/>
          <w:szCs w:val="28"/>
        </w:rPr>
        <w:t xml:space="preserve">3 и </w:t>
      </w:r>
      <w:hyperlink r:id="rId26" w:history="1">
        <w:r w:rsidRPr="00F3560C">
          <w:rPr>
            <w:rStyle w:val="ae"/>
            <w:rFonts w:ascii="Times New Roman" w:hAnsi="Times New Roman" w:cs="Times New Roman"/>
            <w:sz w:val="28"/>
            <w:szCs w:val="28"/>
          </w:rPr>
          <w:t xml:space="preserve">24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roofErr w:type="gramEnd"/>
    </w:p>
    <w:p w:rsidR="000845DD" w:rsidRPr="00315E41"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7" w:history="1">
        <w:r w:rsidRPr="00315E41">
          <w:rPr>
            <w:rStyle w:val="ae"/>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Pr="00315E41">
          <w:rPr>
            <w:rStyle w:val="ae"/>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29" w:history="1">
        <w:r w:rsidRPr="00315E41">
          <w:rPr>
            <w:rStyle w:val="ae"/>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0" w:history="1">
        <w:r w:rsidRPr="00315E41">
          <w:rPr>
            <w:rStyle w:val="ae"/>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 </w:t>
      </w:r>
      <w:hyperlink r:id="rId31" w:history="1">
        <w:r w:rsidRPr="00F3560C">
          <w:rPr>
            <w:rStyle w:val="ae"/>
            <w:rFonts w:ascii="Times New Roman" w:hAnsi="Times New Roman" w:cs="Times New Roman"/>
            <w:sz w:val="28"/>
            <w:szCs w:val="28"/>
          </w:rPr>
          <w:t xml:space="preserve">24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0845DD" w:rsidRPr="0097659C" w:rsidRDefault="000845DD" w:rsidP="000845DD">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0845DD" w:rsidRPr="004B38DB" w:rsidRDefault="000845DD" w:rsidP="000845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2560CF">
          <w:rPr>
            <w:rStyle w:val="ae"/>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roofErr w:type="gramEnd"/>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4)</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4B38DB">
        <w:rPr>
          <w:rFonts w:ascii="Times New Roman" w:hAnsi="Times New Roman" w:cs="Times New Roman"/>
          <w:sz w:val="28"/>
          <w:szCs w:val="28"/>
        </w:rPr>
        <w:lastRenderedPageBreak/>
        <w:t xml:space="preserve">объекты, размещенные в соответствии со </w:t>
      </w:r>
      <w:hyperlink r:id="rId33" w:history="1">
        <w:r w:rsidRPr="002560CF">
          <w:rPr>
            <w:rStyle w:val="ae"/>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sidRPr="004B38DB">
        <w:rPr>
          <w:rFonts w:ascii="Times New Roman" w:hAnsi="Times New Roman" w:cs="Times New Roman"/>
          <w:sz w:val="28"/>
          <w:szCs w:val="28"/>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B38DB">
        <w:rPr>
          <w:rFonts w:ascii="Times New Roman" w:hAnsi="Times New Roman" w:cs="Times New Roman"/>
          <w:sz w:val="28"/>
          <w:szCs w:val="28"/>
        </w:rPr>
        <w:t>постройки</w:t>
      </w:r>
      <w:proofErr w:type="gramEnd"/>
      <w:r w:rsidRPr="004B38DB">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2560CF">
          <w:rPr>
            <w:rStyle w:val="ae"/>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5)</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35" w:history="1">
        <w:r w:rsidRPr="002560CF">
          <w:rPr>
            <w:rStyle w:val="ae"/>
            <w:rFonts w:ascii="Times New Roman" w:hAnsi="Times New Roman" w:cs="Times New Roman"/>
            <w:sz w:val="28"/>
            <w:szCs w:val="28"/>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w:t>
      </w:r>
      <w:proofErr w:type="gramEnd"/>
      <w:r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45DD" w:rsidRPr="004B38DB" w:rsidRDefault="000845DD" w:rsidP="000845DD">
      <w:pPr>
        <w:pStyle w:val="ConsPlusNormal"/>
        <w:ind w:firstLine="709"/>
        <w:jc w:val="both"/>
        <w:rPr>
          <w:rFonts w:ascii="Times New Roman" w:hAnsi="Times New Roman" w:cs="Times New Roman"/>
          <w:sz w:val="28"/>
          <w:szCs w:val="28"/>
        </w:rPr>
      </w:pPr>
      <w:r w:rsidRPr="00F3560C">
        <w:rPr>
          <w:rFonts w:ascii="Times New Roman" w:hAnsi="Times New Roman" w:cs="Times New Roman"/>
          <w:sz w:val="28"/>
          <w:szCs w:val="28"/>
        </w:rPr>
        <w:t>6)</w:t>
      </w:r>
      <w:r>
        <w:rPr>
          <w:rFonts w:ascii="Times New Roman" w:hAnsi="Times New Roman" w:cs="Times New Roman"/>
          <w:sz w:val="28"/>
          <w:szCs w:val="28"/>
        </w:rPr>
        <w:t xml:space="preserve">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7)</w:t>
      </w:r>
      <w:r>
        <w:rPr>
          <w:rFonts w:ascii="Times New Roman" w:hAnsi="Times New Roman" w:cs="Times New Roman"/>
          <w:sz w:val="28"/>
          <w:szCs w:val="28"/>
        </w:rPr>
        <w:t xml:space="preserve">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8)</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45DD" w:rsidRPr="00A966C1"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9)</w:t>
      </w:r>
      <w:r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F3560C">
        <w:rPr>
          <w:rFonts w:ascii="Times New Roman" w:hAnsi="Times New Roman" w:cs="Times New Roman"/>
          <w:sz w:val="28"/>
          <w:szCs w:val="28"/>
        </w:rPr>
        <w:t>комплексном развитии территории</w:t>
      </w:r>
      <w:r w:rsidRPr="00A966C1">
        <w:rPr>
          <w:rFonts w:ascii="Times New Roman" w:hAnsi="Times New Roman" w:cs="Times New Roman"/>
          <w:sz w:val="28"/>
          <w:szCs w:val="28"/>
        </w:rPr>
        <w:t xml:space="preserve">, или земельный участок образован из земельного участка, в отношении которого с </w:t>
      </w:r>
      <w:r w:rsidRPr="00A966C1">
        <w:rPr>
          <w:rFonts w:ascii="Times New Roman" w:hAnsi="Times New Roman" w:cs="Times New Roman"/>
          <w:sz w:val="28"/>
          <w:szCs w:val="28"/>
        </w:rPr>
        <w:lastRenderedPageBreak/>
        <w:t xml:space="preserve">другим лицом заключен договор о комплексном </w:t>
      </w:r>
      <w:r w:rsidRPr="00F3560C">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66C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5DD" w:rsidRPr="00A966C1"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10)</w:t>
      </w:r>
      <w:r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F3560C">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966C1">
        <w:rPr>
          <w:rFonts w:ascii="Times New Roman" w:hAnsi="Times New Roman" w:cs="Times New Roman"/>
          <w:sz w:val="28"/>
          <w:szCs w:val="28"/>
        </w:rPr>
        <w:t xml:space="preserve"> которым заключен </w:t>
      </w:r>
      <w:proofErr w:type="gramStart"/>
      <w:r w:rsidRPr="00A966C1">
        <w:rPr>
          <w:rFonts w:ascii="Times New Roman" w:hAnsi="Times New Roman" w:cs="Times New Roman"/>
          <w:sz w:val="28"/>
          <w:szCs w:val="28"/>
        </w:rPr>
        <w:t>договор</w:t>
      </w:r>
      <w:proofErr w:type="gramEnd"/>
      <w:r w:rsidRPr="00A966C1">
        <w:rPr>
          <w:rFonts w:ascii="Times New Roman" w:hAnsi="Times New Roman" w:cs="Times New Roman"/>
          <w:sz w:val="28"/>
          <w:szCs w:val="28"/>
        </w:rPr>
        <w:t xml:space="preserve"> о комплексном </w:t>
      </w:r>
      <w:r w:rsidRPr="00F3560C">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F3560C">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0845DD" w:rsidRPr="004B38DB" w:rsidRDefault="000845DD" w:rsidP="000845DD">
      <w:pPr>
        <w:pStyle w:val="ConsPlusNormal"/>
        <w:ind w:firstLine="709"/>
        <w:jc w:val="both"/>
        <w:rPr>
          <w:rFonts w:ascii="Times New Roman" w:hAnsi="Times New Roman" w:cs="Times New Roman"/>
          <w:sz w:val="28"/>
          <w:szCs w:val="28"/>
        </w:rPr>
      </w:pPr>
      <w:r w:rsidRPr="00F3560C">
        <w:rPr>
          <w:rFonts w:ascii="Times New Roman" w:hAnsi="Times New Roman" w:cs="Times New Roman"/>
          <w:sz w:val="28"/>
          <w:szCs w:val="28"/>
        </w:rPr>
        <w:t>11)</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B38DB">
        <w:rPr>
          <w:rFonts w:ascii="Times New Roman" w:hAnsi="Times New Roman" w:cs="Times New Roman"/>
          <w:sz w:val="28"/>
          <w:szCs w:val="28"/>
        </w:rPr>
        <w:t>извещение</w:t>
      </w:r>
      <w:proofErr w:type="gramEnd"/>
      <w:r w:rsidRPr="004B38DB">
        <w:rPr>
          <w:rFonts w:ascii="Times New Roman" w:hAnsi="Times New Roman" w:cs="Times New Roman"/>
          <w:sz w:val="28"/>
          <w:szCs w:val="28"/>
        </w:rPr>
        <w:t xml:space="preserve"> о проведении которого размещено в соответствии с </w:t>
      </w:r>
      <w:hyperlink r:id="rId36" w:history="1">
        <w:r w:rsidRPr="002560CF">
          <w:rPr>
            <w:rStyle w:val="ae"/>
            <w:rFonts w:ascii="Times New Roman" w:hAnsi="Times New Roman" w:cs="Times New Roman"/>
            <w:sz w:val="28"/>
            <w:szCs w:val="28"/>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12)</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7" w:history="1">
        <w:r w:rsidRPr="00426F80">
          <w:rPr>
            <w:rStyle w:val="ae"/>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426F80">
          <w:rPr>
            <w:rStyle w:val="ae"/>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w:t>
      </w:r>
      <w:proofErr w:type="gramEnd"/>
      <w:r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39" w:history="1">
        <w:r w:rsidRPr="00426F80">
          <w:rPr>
            <w:rStyle w:val="ae"/>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0845DD" w:rsidRPr="00A966C1" w:rsidRDefault="000845DD" w:rsidP="000845DD">
      <w:pPr>
        <w:pStyle w:val="ConsPlusNormal"/>
        <w:ind w:firstLine="709"/>
        <w:jc w:val="both"/>
        <w:rPr>
          <w:rFonts w:ascii="Times New Roman" w:hAnsi="Times New Roman"/>
          <w:sz w:val="28"/>
          <w:szCs w:val="28"/>
        </w:rPr>
      </w:pPr>
      <w:proofErr w:type="gramStart"/>
      <w:r w:rsidRPr="00F3560C">
        <w:rPr>
          <w:rFonts w:ascii="Times New Roman" w:hAnsi="Times New Roman" w:cs="Times New Roman"/>
          <w:sz w:val="28"/>
          <w:szCs w:val="28"/>
        </w:rPr>
        <w:t>13)</w:t>
      </w:r>
      <w:r w:rsidRPr="004B38DB">
        <w:rPr>
          <w:rFonts w:ascii="Times New Roman" w:hAnsi="Times New Roman" w:cs="Times New Roman"/>
          <w:sz w:val="28"/>
          <w:szCs w:val="28"/>
        </w:rPr>
        <w:t xml:space="preserve"> </w:t>
      </w:r>
      <w:r w:rsidRPr="00A966C1">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A966C1">
          <w:rPr>
            <w:rFonts w:ascii="Times New Roman" w:hAnsi="Times New Roman"/>
            <w:sz w:val="28"/>
            <w:szCs w:val="28"/>
          </w:rPr>
          <w:t>подпунктом 1 пункта 1 статьи 39.18</w:t>
        </w:r>
      </w:hyperlink>
      <w:r w:rsidRPr="00A966C1">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w:t>
      </w:r>
      <w:r w:rsidRPr="00F3560C">
        <w:rPr>
          <w:rFonts w:ascii="Times New Roman" w:hAnsi="Times New Roman"/>
          <w:sz w:val="28"/>
          <w:szCs w:val="28"/>
        </w:rPr>
        <w:t>ведения гражданами</w:t>
      </w:r>
      <w:r w:rsidRPr="00A966C1">
        <w:rPr>
          <w:rFonts w:ascii="Times New Roman" w:hAnsi="Times New Roman"/>
          <w:sz w:val="28"/>
          <w:szCs w:val="28"/>
        </w:rPr>
        <w:t xml:space="preserve"> садоводства </w:t>
      </w:r>
      <w:r w:rsidRPr="00F3560C">
        <w:rPr>
          <w:rFonts w:ascii="Times New Roman" w:hAnsi="Times New Roman"/>
          <w:sz w:val="28"/>
          <w:szCs w:val="28"/>
        </w:rPr>
        <w:t>для собственных нужд</w:t>
      </w:r>
      <w:r w:rsidRPr="00A966C1">
        <w:rPr>
          <w:rFonts w:ascii="Times New Roman" w:hAnsi="Times New Roman"/>
          <w:sz w:val="28"/>
          <w:szCs w:val="28"/>
        </w:rPr>
        <w:t xml:space="preserve"> или осуществления крестьянским (фермерским) хозяйством его деятельности;</w:t>
      </w:r>
      <w:proofErr w:type="gramEnd"/>
    </w:p>
    <w:p w:rsidR="000845DD" w:rsidRPr="004B38DB" w:rsidRDefault="000845DD" w:rsidP="000845DD">
      <w:pPr>
        <w:pStyle w:val="ConsPlusNormal"/>
        <w:ind w:firstLine="709"/>
        <w:jc w:val="both"/>
        <w:rPr>
          <w:rFonts w:ascii="Times New Roman" w:hAnsi="Times New Roman" w:cs="Times New Roman"/>
          <w:sz w:val="28"/>
          <w:szCs w:val="28"/>
        </w:rPr>
      </w:pPr>
      <w:r w:rsidRPr="00F3560C">
        <w:rPr>
          <w:rFonts w:ascii="Times New Roman" w:hAnsi="Times New Roman" w:cs="Times New Roman"/>
          <w:sz w:val="28"/>
          <w:szCs w:val="28"/>
        </w:rPr>
        <w:t>14)</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45DD" w:rsidRPr="004B38DB" w:rsidRDefault="000845DD" w:rsidP="000845DD">
      <w:pPr>
        <w:pStyle w:val="ConsPlusNormal"/>
        <w:ind w:firstLine="709"/>
        <w:jc w:val="both"/>
        <w:rPr>
          <w:rFonts w:ascii="Times New Roman" w:hAnsi="Times New Roman" w:cs="Times New Roman"/>
          <w:sz w:val="28"/>
          <w:szCs w:val="28"/>
        </w:rPr>
      </w:pPr>
      <w:r w:rsidRPr="00F3560C">
        <w:rPr>
          <w:rFonts w:ascii="Times New Roman" w:hAnsi="Times New Roman" w:cs="Times New Roman"/>
          <w:sz w:val="28"/>
          <w:szCs w:val="28"/>
        </w:rPr>
        <w:t>15)</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w:t>
      </w:r>
      <w:r w:rsidRPr="004B38DB">
        <w:rPr>
          <w:rFonts w:ascii="Times New Roman" w:hAnsi="Times New Roman" w:cs="Times New Roman"/>
          <w:sz w:val="28"/>
          <w:szCs w:val="28"/>
        </w:rPr>
        <w:lastRenderedPageBreak/>
        <w:t>предоставлении земельного участка;</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16)</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1" w:history="1">
        <w:r w:rsidRPr="00426F80">
          <w:rPr>
            <w:rStyle w:val="ae"/>
            <w:rFonts w:ascii="Times New Roman" w:hAnsi="Times New Roman" w:cs="Times New Roman"/>
            <w:sz w:val="28"/>
            <w:szCs w:val="28"/>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426F80">
          <w:rPr>
            <w:rStyle w:val="ae"/>
            <w:rFonts w:ascii="Times New Roman" w:hAnsi="Times New Roman" w:cs="Times New Roman"/>
            <w:sz w:val="28"/>
            <w:szCs w:val="28"/>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roofErr w:type="gramEnd"/>
    </w:p>
    <w:p w:rsidR="000845DD" w:rsidRPr="004B38DB" w:rsidRDefault="000845DD" w:rsidP="000845DD">
      <w:pPr>
        <w:pStyle w:val="ConsPlusNormal"/>
        <w:ind w:firstLine="709"/>
        <w:jc w:val="both"/>
        <w:rPr>
          <w:rFonts w:ascii="Times New Roman" w:hAnsi="Times New Roman" w:cs="Times New Roman"/>
          <w:sz w:val="28"/>
          <w:szCs w:val="28"/>
        </w:rPr>
      </w:pPr>
      <w:r w:rsidRPr="00F3560C">
        <w:rPr>
          <w:rFonts w:ascii="Times New Roman" w:hAnsi="Times New Roman" w:cs="Times New Roman"/>
          <w:sz w:val="28"/>
          <w:szCs w:val="28"/>
        </w:rPr>
        <w:t>17)</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426F80">
          <w:rPr>
            <w:rStyle w:val="ae"/>
            <w:rFonts w:ascii="Times New Roman" w:hAnsi="Times New Roman" w:cs="Times New Roman"/>
            <w:sz w:val="28"/>
            <w:szCs w:val="28"/>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F3560C">
        <w:rPr>
          <w:rFonts w:ascii="Times New Roman" w:hAnsi="Times New Roman" w:cs="Times New Roman"/>
          <w:sz w:val="28"/>
          <w:szCs w:val="28"/>
        </w:rPr>
        <w:t>18)</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45DD" w:rsidRPr="004B38DB" w:rsidRDefault="000845DD" w:rsidP="000845DD">
      <w:pPr>
        <w:pStyle w:val="ConsPlusNormal"/>
        <w:ind w:firstLine="709"/>
        <w:jc w:val="both"/>
        <w:rPr>
          <w:rFonts w:ascii="Times New Roman" w:hAnsi="Times New Roman" w:cs="Times New Roman"/>
          <w:sz w:val="28"/>
          <w:szCs w:val="28"/>
        </w:rPr>
      </w:pPr>
      <w:r w:rsidRPr="00F3560C">
        <w:rPr>
          <w:rFonts w:ascii="Times New Roman" w:hAnsi="Times New Roman" w:cs="Times New Roman"/>
          <w:sz w:val="28"/>
          <w:szCs w:val="28"/>
        </w:rPr>
        <w:t>19)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5DD" w:rsidRPr="004B38DB" w:rsidRDefault="000845DD" w:rsidP="000845DD">
      <w:pPr>
        <w:pStyle w:val="ConsPlusNormal"/>
        <w:ind w:firstLine="709"/>
        <w:jc w:val="both"/>
        <w:rPr>
          <w:rFonts w:ascii="Times New Roman" w:hAnsi="Times New Roman" w:cs="Times New Roman"/>
          <w:sz w:val="28"/>
          <w:szCs w:val="28"/>
        </w:rPr>
      </w:pPr>
      <w:r w:rsidRPr="0077674D">
        <w:rPr>
          <w:rFonts w:ascii="Times New Roman" w:hAnsi="Times New Roman" w:cs="Times New Roman"/>
          <w:sz w:val="28"/>
          <w:szCs w:val="28"/>
        </w:rPr>
        <w:t>20)</w:t>
      </w:r>
      <w:r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0845DD" w:rsidRPr="004B38DB" w:rsidRDefault="000845DD" w:rsidP="000845DD">
      <w:pPr>
        <w:pStyle w:val="ConsPlusNormal"/>
        <w:ind w:firstLine="709"/>
        <w:jc w:val="both"/>
        <w:rPr>
          <w:rFonts w:ascii="Times New Roman" w:hAnsi="Times New Roman" w:cs="Times New Roman"/>
          <w:sz w:val="28"/>
          <w:szCs w:val="28"/>
        </w:rPr>
      </w:pPr>
      <w:r w:rsidRPr="0077674D">
        <w:rPr>
          <w:rFonts w:ascii="Times New Roman" w:hAnsi="Times New Roman" w:cs="Times New Roman"/>
          <w:sz w:val="28"/>
          <w:szCs w:val="28"/>
        </w:rPr>
        <w:t>21)</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не установлен вид разрешенного использования;</w:t>
      </w:r>
    </w:p>
    <w:p w:rsidR="000845DD" w:rsidRPr="004B38DB" w:rsidRDefault="000845DD" w:rsidP="000845DD">
      <w:pPr>
        <w:pStyle w:val="ConsPlusNormal"/>
        <w:ind w:firstLine="709"/>
        <w:jc w:val="both"/>
        <w:rPr>
          <w:rFonts w:ascii="Times New Roman" w:hAnsi="Times New Roman" w:cs="Times New Roman"/>
          <w:sz w:val="28"/>
          <w:szCs w:val="28"/>
        </w:rPr>
      </w:pPr>
      <w:r w:rsidRPr="0077674D">
        <w:rPr>
          <w:rFonts w:ascii="Times New Roman" w:hAnsi="Times New Roman" w:cs="Times New Roman"/>
          <w:sz w:val="28"/>
          <w:szCs w:val="28"/>
        </w:rPr>
        <w:t>22)</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0845DD" w:rsidRPr="004B38DB" w:rsidRDefault="000845DD" w:rsidP="000845DD">
      <w:pPr>
        <w:pStyle w:val="ConsPlusNormal"/>
        <w:ind w:firstLine="709"/>
        <w:jc w:val="both"/>
        <w:rPr>
          <w:rFonts w:ascii="Times New Roman" w:hAnsi="Times New Roman" w:cs="Times New Roman"/>
          <w:sz w:val="28"/>
          <w:szCs w:val="28"/>
        </w:rPr>
      </w:pPr>
      <w:r w:rsidRPr="0077674D">
        <w:rPr>
          <w:rFonts w:ascii="Times New Roman" w:hAnsi="Times New Roman" w:cs="Times New Roman"/>
          <w:sz w:val="28"/>
          <w:szCs w:val="28"/>
        </w:rPr>
        <w:t>23)</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77674D">
        <w:rPr>
          <w:rFonts w:ascii="Times New Roman" w:hAnsi="Times New Roman" w:cs="Times New Roman"/>
          <w:sz w:val="28"/>
          <w:szCs w:val="28"/>
        </w:rPr>
        <w:t>24)</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B38DB">
        <w:rPr>
          <w:rFonts w:ascii="Times New Roman" w:hAnsi="Times New Roman" w:cs="Times New Roman"/>
          <w:sz w:val="28"/>
          <w:szCs w:val="28"/>
        </w:rPr>
        <w:t xml:space="preserve"> сносу или реконструкции;</w:t>
      </w:r>
    </w:p>
    <w:p w:rsidR="000845DD" w:rsidRPr="004B38DB" w:rsidRDefault="000845DD" w:rsidP="000845DD">
      <w:pPr>
        <w:pStyle w:val="ConsPlusNormal"/>
        <w:ind w:firstLine="709"/>
        <w:jc w:val="both"/>
        <w:rPr>
          <w:rFonts w:ascii="Times New Roman" w:hAnsi="Times New Roman" w:cs="Times New Roman"/>
          <w:sz w:val="28"/>
          <w:szCs w:val="28"/>
        </w:rPr>
      </w:pPr>
      <w:r w:rsidRPr="0077674D">
        <w:rPr>
          <w:rFonts w:ascii="Times New Roman" w:hAnsi="Times New Roman" w:cs="Times New Roman"/>
          <w:sz w:val="28"/>
          <w:szCs w:val="28"/>
        </w:rPr>
        <w:t>25)</w:t>
      </w:r>
      <w:r w:rsidRPr="004B38DB">
        <w:rPr>
          <w:rFonts w:ascii="Times New Roman" w:hAnsi="Times New Roman" w:cs="Times New Roman"/>
          <w:sz w:val="28"/>
          <w:szCs w:val="28"/>
        </w:rPr>
        <w:t xml:space="preserve"> границы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w:t>
      </w:r>
      <w:r w:rsidRPr="004B38DB">
        <w:rPr>
          <w:rFonts w:ascii="Times New Roman" w:hAnsi="Times New Roman" w:cs="Times New Roman"/>
          <w:sz w:val="28"/>
          <w:szCs w:val="28"/>
        </w:rPr>
        <w:lastRenderedPageBreak/>
        <w:t xml:space="preserve">предоставлении, подлежат уточнению в соответствии с Федеральным </w:t>
      </w:r>
      <w:hyperlink r:id="rId44" w:history="1">
        <w:r w:rsidRPr="00426F80">
          <w:rPr>
            <w:rStyle w:val="ae"/>
            <w:rFonts w:ascii="Times New Roman" w:hAnsi="Times New Roman" w:cs="Times New Roman"/>
            <w:sz w:val="28"/>
            <w:szCs w:val="28"/>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0845DD" w:rsidRPr="004B38DB" w:rsidRDefault="000845DD" w:rsidP="000845DD">
      <w:pPr>
        <w:pStyle w:val="ConsPlusNormal"/>
        <w:ind w:firstLine="709"/>
        <w:jc w:val="both"/>
        <w:rPr>
          <w:rFonts w:ascii="Times New Roman" w:hAnsi="Times New Roman" w:cs="Times New Roman"/>
          <w:sz w:val="28"/>
          <w:szCs w:val="28"/>
        </w:rPr>
      </w:pPr>
      <w:r w:rsidRPr="0077674D">
        <w:rPr>
          <w:rFonts w:ascii="Times New Roman" w:hAnsi="Times New Roman" w:cs="Times New Roman"/>
          <w:sz w:val="28"/>
          <w:szCs w:val="28"/>
        </w:rPr>
        <w:t>26)</w:t>
      </w:r>
      <w:r w:rsidRPr="004B38DB">
        <w:rPr>
          <w:rFonts w:ascii="Times New Roman" w:hAnsi="Times New Roman" w:cs="Times New Roman"/>
          <w:sz w:val="28"/>
          <w:szCs w:val="28"/>
        </w:rPr>
        <w:t xml:space="preserve"> площадь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845DD" w:rsidRPr="004B38DB" w:rsidRDefault="000845DD" w:rsidP="000845DD">
      <w:pPr>
        <w:pStyle w:val="ConsPlusNormal"/>
        <w:ind w:firstLine="709"/>
        <w:jc w:val="both"/>
        <w:rPr>
          <w:rFonts w:ascii="Times New Roman" w:hAnsi="Times New Roman" w:cs="Times New Roman"/>
          <w:sz w:val="28"/>
          <w:szCs w:val="28"/>
        </w:rPr>
      </w:pPr>
      <w:proofErr w:type="gramStart"/>
      <w:r w:rsidRPr="0077674D">
        <w:rPr>
          <w:rFonts w:ascii="Times New Roman" w:hAnsi="Times New Roman" w:cs="Times New Roman"/>
          <w:sz w:val="28"/>
          <w:szCs w:val="28"/>
        </w:rPr>
        <w:t>27)</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426F80">
          <w:rPr>
            <w:rStyle w:val="ae"/>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w:t>
      </w:r>
      <w:r w:rsidR="0077674D">
        <w:rPr>
          <w:rFonts w:ascii="Times New Roman" w:hAnsi="Times New Roman" w:cs="Times New Roman"/>
          <w:sz w:val="28"/>
          <w:szCs w:val="28"/>
        </w:rPr>
        <w:t xml:space="preserve">т 24 июля 2007 года </w:t>
      </w:r>
      <w:r>
        <w:rPr>
          <w:rFonts w:ascii="Times New Roman" w:hAnsi="Times New Roman" w:cs="Times New Roman"/>
          <w:sz w:val="28"/>
          <w:szCs w:val="28"/>
        </w:rPr>
        <w:t>№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38DB">
        <w:rPr>
          <w:rFonts w:ascii="Times New Roman" w:hAnsi="Times New Roman" w:cs="Times New Roman"/>
          <w:sz w:val="28"/>
          <w:szCs w:val="28"/>
        </w:rPr>
        <w:t xml:space="preserve"> </w:t>
      </w:r>
      <w:hyperlink r:id="rId46" w:history="1">
        <w:r w:rsidRPr="00426F80">
          <w:rPr>
            <w:rStyle w:val="ae"/>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0845DD" w:rsidRPr="00AF5FE6"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A53241">
        <w:rPr>
          <w:rFonts w:ascii="Times New Roman" w:hAnsi="Times New Roman" w:cs="Times New Roman"/>
          <w:sz w:val="28"/>
          <w:szCs w:val="28"/>
        </w:rPr>
        <w:lastRenderedPageBreak/>
        <w:t xml:space="preserve">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A53241">
        <w:rPr>
          <w:rFonts w:ascii="Times New Roman" w:hAnsi="Times New Roman" w:cs="Times New Roman"/>
          <w:sz w:val="28"/>
          <w:szCs w:val="28"/>
        </w:rPr>
        <w:lastRenderedPageBreak/>
        <w:t>написания письменных обращений.</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0845DD" w:rsidRPr="00EC0978"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0845DD" w:rsidRPr="00E94E8E" w:rsidRDefault="000845DD" w:rsidP="000845DD">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 xml:space="preserve">ципу (в </w:t>
      </w:r>
      <w:r>
        <w:rPr>
          <w:rFonts w:ascii="Times New Roman" w:hAnsi="Times New Roman" w:cs="Times New Roman"/>
          <w:sz w:val="28"/>
          <w:szCs w:val="28"/>
        </w:rPr>
        <w:lastRenderedPageBreak/>
        <w:t>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0845DD"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845DD" w:rsidRPr="008F158A"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0845DD" w:rsidRPr="00F734F9" w:rsidRDefault="000845DD" w:rsidP="000845D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77674D">
        <w:rPr>
          <w:rFonts w:ascii="Times New Roman" w:hAnsi="Times New Roman" w:cs="Times New Roman"/>
          <w:sz w:val="28"/>
          <w:szCs w:val="28"/>
        </w:rPr>
        <w:t>рабочего</w:t>
      </w:r>
      <w:r>
        <w:rPr>
          <w:rFonts w:ascii="Times New Roman" w:hAnsi="Times New Roman" w:cs="Times New Roman"/>
          <w:sz w:val="28"/>
          <w:szCs w:val="28"/>
        </w:rPr>
        <w:t xml:space="preserve"> дня</w:t>
      </w:r>
      <w:r w:rsidRPr="00F734F9">
        <w:rPr>
          <w:rFonts w:ascii="Times New Roman" w:hAnsi="Times New Roman" w:cs="Times New Roman"/>
          <w:sz w:val="28"/>
          <w:szCs w:val="28"/>
        </w:rPr>
        <w:t>;</w:t>
      </w:r>
    </w:p>
    <w:p w:rsidR="000845DD" w:rsidRPr="00BA3F3A" w:rsidRDefault="000845DD" w:rsidP="000845D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 xml:space="preserve"> </w:t>
      </w:r>
      <w:r w:rsidRPr="0077674D">
        <w:rPr>
          <w:rFonts w:ascii="Times New Roman" w:hAnsi="Times New Roman" w:cs="Times New Roman"/>
          <w:sz w:val="28"/>
          <w:szCs w:val="28"/>
        </w:rPr>
        <w:t>16</w:t>
      </w:r>
      <w:r>
        <w:rPr>
          <w:rFonts w:ascii="Times New Roman" w:hAnsi="Times New Roman" w:cs="Times New Roman"/>
          <w:sz w:val="28"/>
          <w:szCs w:val="28"/>
        </w:rPr>
        <w:t xml:space="preserve"> </w:t>
      </w:r>
      <w:r w:rsidRPr="00BA3F3A">
        <w:rPr>
          <w:rFonts w:ascii="Times New Roman" w:hAnsi="Times New Roman" w:cs="Times New Roman"/>
          <w:sz w:val="28"/>
          <w:szCs w:val="28"/>
        </w:rPr>
        <w:t>календарных дней (</w:t>
      </w:r>
      <w:r w:rsidRPr="0077674D">
        <w:rPr>
          <w:rFonts w:ascii="Times New Roman" w:hAnsi="Times New Roman" w:cs="Times New Roman"/>
          <w:sz w:val="28"/>
          <w:szCs w:val="28"/>
        </w:rPr>
        <w:t>в период до 01.01.2024</w:t>
      </w:r>
      <w:r w:rsidRPr="00BA3F3A">
        <w:rPr>
          <w:rFonts w:ascii="Times New Roman" w:hAnsi="Times New Roman" w:cs="Times New Roman"/>
          <w:sz w:val="28"/>
          <w:szCs w:val="28"/>
        </w:rPr>
        <w:t xml:space="preserve"> – не более 10 календарных дней);</w:t>
      </w:r>
    </w:p>
    <w:p w:rsidR="000845DD" w:rsidRPr="00BA3F3A" w:rsidRDefault="000845DD" w:rsidP="000845DD">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Pr="0077674D">
        <w:rPr>
          <w:rFonts w:ascii="Times New Roman" w:hAnsi="Times New Roman" w:cs="Times New Roman"/>
          <w:sz w:val="28"/>
          <w:szCs w:val="28"/>
        </w:rPr>
        <w:t>не более чем до 40 дней.</w:t>
      </w:r>
      <w:r w:rsidRPr="006C4A16">
        <w:rPr>
          <w:rFonts w:ascii="Times New Roman" w:hAnsi="Times New Roman" w:cs="Times New Roman"/>
          <w:sz w:val="28"/>
          <w:szCs w:val="28"/>
        </w:rPr>
        <w:t xml:space="preserve"> </w:t>
      </w:r>
      <w:r w:rsidRPr="00E7242C">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0845DD" w:rsidRPr="00F734F9" w:rsidRDefault="000845DD" w:rsidP="000845DD">
      <w:pPr>
        <w:pStyle w:val="ConsPlusNormal"/>
        <w:ind w:firstLine="540"/>
        <w:jc w:val="both"/>
        <w:rPr>
          <w:rFonts w:ascii="Times New Roman" w:hAnsi="Times New Roman" w:cs="Times New Roman"/>
          <w:sz w:val="28"/>
          <w:szCs w:val="28"/>
        </w:rPr>
      </w:pPr>
      <w:proofErr w:type="gramStart"/>
      <w:r w:rsidRPr="00BA3F3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w:t>
      </w:r>
      <w:bookmarkStart w:id="6" w:name="_GoBack"/>
      <w:bookmarkEnd w:id="6"/>
      <w:r w:rsidRPr="00BA3F3A">
        <w:rPr>
          <w:rFonts w:ascii="Times New Roman" w:hAnsi="Times New Roman" w:cs="Times New Roman"/>
          <w:sz w:val="28"/>
          <w:szCs w:val="28"/>
        </w:rPr>
        <w:t xml:space="preserve">,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77674D">
        <w:rPr>
          <w:rFonts w:ascii="Times New Roman" w:hAnsi="Times New Roman" w:cs="Times New Roman"/>
          <w:sz w:val="28"/>
          <w:szCs w:val="28"/>
        </w:rPr>
        <w:t>31 (тридцати одного)</w:t>
      </w:r>
      <w:r>
        <w:rPr>
          <w:rFonts w:ascii="Times New Roman" w:hAnsi="Times New Roman" w:cs="Times New Roman"/>
          <w:sz w:val="28"/>
          <w:szCs w:val="28"/>
        </w:rPr>
        <w:t xml:space="preserve"> </w:t>
      </w:r>
      <w:r w:rsidRPr="00BA3F3A">
        <w:rPr>
          <w:rFonts w:ascii="Times New Roman" w:hAnsi="Times New Roman" w:cs="Times New Roman"/>
          <w:sz w:val="28"/>
          <w:szCs w:val="28"/>
        </w:rPr>
        <w:t>календарного дня (</w:t>
      </w:r>
      <w:r w:rsidRPr="0077674D">
        <w:rPr>
          <w:rFonts w:ascii="Times New Roman" w:hAnsi="Times New Roman" w:cs="Times New Roman"/>
          <w:sz w:val="28"/>
          <w:szCs w:val="28"/>
        </w:rPr>
        <w:t>в период до 01.01.2024</w:t>
      </w:r>
      <w:r w:rsidRPr="00BA3F3A">
        <w:rPr>
          <w:rFonts w:ascii="Times New Roman" w:hAnsi="Times New Roman" w:cs="Times New Roman"/>
          <w:sz w:val="28"/>
          <w:szCs w:val="28"/>
        </w:rPr>
        <w:t xml:space="preserve"> – не более</w:t>
      </w:r>
      <w:proofErr w:type="gramEnd"/>
      <w:r w:rsidRPr="00BA3F3A">
        <w:rPr>
          <w:rFonts w:ascii="Times New Roman" w:hAnsi="Times New Roman" w:cs="Times New Roman"/>
          <w:sz w:val="28"/>
          <w:szCs w:val="28"/>
        </w:rPr>
        <w:t xml:space="preserve"> чем до 16 (шестнадцати) календарных дней). О продлении срока предоставления </w:t>
      </w:r>
      <w:r w:rsidR="0077674D">
        <w:rPr>
          <w:rFonts w:ascii="Times New Roman" w:hAnsi="Times New Roman" w:cs="Times New Roman"/>
          <w:sz w:val="28"/>
          <w:szCs w:val="28"/>
        </w:rPr>
        <w:t>муниципальной</w:t>
      </w:r>
      <w:r w:rsidRPr="00BA3F3A">
        <w:rPr>
          <w:rFonts w:ascii="Times New Roman" w:hAnsi="Times New Roman" w:cs="Times New Roman"/>
          <w:sz w:val="28"/>
          <w:szCs w:val="28"/>
        </w:rPr>
        <w:t xml:space="preserve"> услуги ОМСУ уведомляет заявителя;</w:t>
      </w:r>
    </w:p>
    <w:p w:rsidR="000845DD" w:rsidRPr="00F734F9" w:rsidRDefault="000845DD" w:rsidP="000845D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0845DD"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0845DD"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0845DD" w:rsidRPr="00A53241"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7" w:history="1">
        <w:r w:rsidRPr="00665548">
          <w:rPr>
            <w:rStyle w:val="ae"/>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w:t>
      </w:r>
      <w:r w:rsidRPr="00665548">
        <w:rPr>
          <w:rFonts w:ascii="Times New Roman" w:hAnsi="Times New Roman" w:cs="Times New Roman"/>
          <w:sz w:val="28"/>
          <w:szCs w:val="28"/>
        </w:rPr>
        <w:lastRenderedPageBreak/>
        <w:t>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0845DD" w:rsidRPr="00F734F9"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0845DD" w:rsidRPr="0089453D" w:rsidRDefault="000845DD" w:rsidP="000845D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0845DD" w:rsidRDefault="000845DD" w:rsidP="000845D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0845DD" w:rsidRPr="0089453D" w:rsidRDefault="000845DD" w:rsidP="000845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845DD" w:rsidRPr="0089453D" w:rsidRDefault="000845DD" w:rsidP="000845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0845DD" w:rsidRPr="006E0B49" w:rsidRDefault="000845DD" w:rsidP="000845D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0845DD" w:rsidRDefault="000845DD" w:rsidP="000845D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e"/>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0845DD" w:rsidRPr="00A67484" w:rsidRDefault="000845DD" w:rsidP="000845DD">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0845DD" w:rsidRPr="00C80DF4" w:rsidRDefault="000845DD" w:rsidP="000845D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rsidR="000845DD" w:rsidRDefault="000845DD" w:rsidP="000845D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w:t>
      </w:r>
      <w:r w:rsidRPr="00C80DF4">
        <w:rPr>
          <w:rFonts w:ascii="Times New Roman" w:hAnsi="Times New Roman" w:cs="Times New Roman"/>
          <w:sz w:val="28"/>
          <w:szCs w:val="28"/>
        </w:rPr>
        <w:lastRenderedPageBreak/>
        <w:t>на официальном сайте и на официальном сайте ОМСУ в информационно-телекоммуникационной сети «Интернет».</w:t>
      </w:r>
    </w:p>
    <w:p w:rsidR="000845DD" w:rsidRPr="00C80DF4" w:rsidRDefault="000845DD" w:rsidP="000845DD">
      <w:pPr>
        <w:autoSpaceDE w:val="0"/>
        <w:autoSpaceDN w:val="0"/>
        <w:adjustRightInd w:val="0"/>
        <w:jc w:val="both"/>
        <w:rPr>
          <w:sz w:val="28"/>
          <w:szCs w:val="28"/>
        </w:rPr>
      </w:pPr>
      <w:proofErr w:type="gramStart"/>
      <w:r w:rsidRPr="00C80DF4">
        <w:rPr>
          <w:sz w:val="28"/>
          <w:szCs w:val="28"/>
          <w:u w:val="single"/>
        </w:rPr>
        <w:t>4 действие:</w:t>
      </w:r>
      <w:r w:rsidRPr="00C80DF4">
        <w:rPr>
          <w:sz w:val="28"/>
          <w:szCs w:val="28"/>
        </w:rPr>
        <w:t xml:space="preserve"> в случае если по истечении </w:t>
      </w:r>
      <w:r w:rsidRPr="00851BFE">
        <w:rPr>
          <w:sz w:val="28"/>
          <w:szCs w:val="28"/>
        </w:rPr>
        <w:t>30 календарных дней со</w:t>
      </w:r>
      <w:r w:rsidRPr="00C80DF4">
        <w:rPr>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77674D">
        <w:rPr>
          <w:sz w:val="28"/>
          <w:szCs w:val="28"/>
        </w:rPr>
        <w:t>в срок не позднее десяти дней</w:t>
      </w:r>
      <w:r>
        <w:rPr>
          <w:sz w:val="28"/>
          <w:szCs w:val="28"/>
        </w:rPr>
        <w:t xml:space="preserve">, </w:t>
      </w:r>
      <w:r w:rsidRPr="00C80DF4">
        <w:rPr>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C80DF4">
        <w:rPr>
          <w:sz w:val="28"/>
          <w:szCs w:val="28"/>
        </w:rPr>
        <w:t xml:space="preserve"> участка;</w:t>
      </w:r>
    </w:p>
    <w:p w:rsidR="000845DD" w:rsidRPr="00C80DF4" w:rsidRDefault="000845DD" w:rsidP="000845D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0845DD" w:rsidRPr="00C80DF4" w:rsidRDefault="000845DD" w:rsidP="000845DD">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77674D">
        <w:rPr>
          <w:rFonts w:ascii="Times New Roman" w:hAnsi="Times New Roman" w:cs="Times New Roman"/>
          <w:sz w:val="28"/>
          <w:szCs w:val="28"/>
        </w:rPr>
        <w:t>31 (тридцати одного)</w:t>
      </w:r>
      <w:r w:rsidRPr="00851BFE">
        <w:rPr>
          <w:rFonts w:ascii="Times New Roman" w:hAnsi="Times New Roman" w:cs="Times New Roman"/>
          <w:sz w:val="28"/>
          <w:szCs w:val="28"/>
          <w:highlight w:val="green"/>
        </w:rPr>
        <w:t xml:space="preserve"> </w:t>
      </w:r>
      <w:r w:rsidRPr="00851BFE">
        <w:rPr>
          <w:rFonts w:ascii="Times New Roman" w:hAnsi="Times New Roman" w:cs="Times New Roman"/>
          <w:sz w:val="28"/>
          <w:szCs w:val="28"/>
        </w:rPr>
        <w:t xml:space="preserve">календарного дня </w:t>
      </w:r>
      <w:r w:rsidRPr="0077674D">
        <w:rPr>
          <w:rFonts w:ascii="Times New Roman" w:hAnsi="Times New Roman" w:cs="Times New Roman"/>
          <w:sz w:val="28"/>
          <w:szCs w:val="28"/>
        </w:rPr>
        <w:t>(в период до 01.01.2024</w:t>
      </w:r>
      <w:r w:rsidRPr="00851BFE">
        <w:rPr>
          <w:rFonts w:ascii="Times New Roman" w:hAnsi="Times New Roman" w:cs="Times New Roman"/>
          <w:sz w:val="28"/>
          <w:szCs w:val="28"/>
        </w:rPr>
        <w:t xml:space="preserve"> – не более</w:t>
      </w:r>
      <w:proofErr w:type="gramEnd"/>
      <w:r w:rsidRPr="00851BFE">
        <w:rPr>
          <w:rFonts w:ascii="Times New Roman" w:hAnsi="Times New Roman" w:cs="Times New Roman"/>
          <w:sz w:val="28"/>
          <w:szCs w:val="28"/>
        </w:rPr>
        <w:t xml:space="preserve"> чем до 16 (шестнадцати)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0845DD" w:rsidRPr="00C80DF4" w:rsidRDefault="000845DD" w:rsidP="000845D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0845DD" w:rsidRPr="00C80DF4" w:rsidRDefault="000845DD" w:rsidP="000845D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845DD" w:rsidRPr="00C80DF4" w:rsidRDefault="000845DD" w:rsidP="000845D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0845DD" w:rsidRPr="00851BFE" w:rsidRDefault="000845DD" w:rsidP="000845DD">
      <w:pPr>
        <w:widowControl w:val="0"/>
        <w:autoSpaceDE w:val="0"/>
        <w:autoSpaceDN w:val="0"/>
        <w:ind w:firstLine="709"/>
        <w:jc w:val="both"/>
        <w:rPr>
          <w:sz w:val="28"/>
          <w:szCs w:val="28"/>
        </w:rPr>
      </w:pPr>
      <w:r w:rsidRPr="00851BFE">
        <w:rPr>
          <w:sz w:val="28"/>
          <w:szCs w:val="28"/>
        </w:rPr>
        <w:t xml:space="preserve">3.1.3.3. В случае установления специалистом оснований, перечисленных в </w:t>
      </w:r>
      <w:hyperlink w:anchor="P125" w:history="1">
        <w:r w:rsidRPr="00851BFE">
          <w:rPr>
            <w:sz w:val="28"/>
            <w:szCs w:val="28"/>
          </w:rPr>
          <w:t>пункте 2.8</w:t>
        </w:r>
      </w:hyperlink>
      <w:r w:rsidRPr="00851BFE">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845DD" w:rsidRPr="00851BFE" w:rsidRDefault="000845DD" w:rsidP="000845DD">
      <w:pPr>
        <w:widowControl w:val="0"/>
        <w:autoSpaceDE w:val="0"/>
        <w:autoSpaceDN w:val="0"/>
        <w:ind w:firstLine="709"/>
        <w:jc w:val="both"/>
        <w:rPr>
          <w:sz w:val="28"/>
          <w:szCs w:val="28"/>
        </w:rPr>
      </w:pPr>
      <w:r w:rsidRPr="00851BFE">
        <w:rPr>
          <w:sz w:val="28"/>
          <w:szCs w:val="28"/>
        </w:rPr>
        <w:t xml:space="preserve">Срок рассмотрения поданного заявления приостанавливается до принятия решения об утверждении ранее направленной или представленной </w:t>
      </w:r>
      <w:r w:rsidRPr="00851BFE">
        <w:rPr>
          <w:sz w:val="28"/>
          <w:szCs w:val="28"/>
        </w:rPr>
        <w:lastRenderedPageBreak/>
        <w:t>другим лицом схемы расположения земельного участка или до принятия решения об отказе в утверждении указанной схемы.</w:t>
      </w:r>
    </w:p>
    <w:p w:rsidR="000845DD" w:rsidRPr="00851BFE" w:rsidRDefault="000845DD" w:rsidP="000845DD">
      <w:pPr>
        <w:widowControl w:val="0"/>
        <w:autoSpaceDE w:val="0"/>
        <w:autoSpaceDN w:val="0"/>
        <w:ind w:firstLine="709"/>
        <w:jc w:val="both"/>
        <w:rPr>
          <w:sz w:val="28"/>
          <w:szCs w:val="28"/>
        </w:rPr>
      </w:pPr>
      <w:r w:rsidRPr="00851BFE">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845DD" w:rsidRPr="00851BFE" w:rsidRDefault="000845DD" w:rsidP="000845DD">
      <w:pPr>
        <w:widowControl w:val="0"/>
        <w:autoSpaceDE w:val="0"/>
        <w:autoSpaceDN w:val="0"/>
        <w:ind w:firstLine="709"/>
        <w:jc w:val="both"/>
        <w:rPr>
          <w:sz w:val="28"/>
          <w:szCs w:val="28"/>
        </w:rPr>
      </w:pPr>
      <w:r w:rsidRPr="00851BFE">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845DD" w:rsidRPr="0089453D" w:rsidRDefault="000845DD" w:rsidP="000845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0845DD" w:rsidRPr="0089453D" w:rsidRDefault="000845DD" w:rsidP="000845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0845DD" w:rsidRPr="007613CB" w:rsidRDefault="000845DD" w:rsidP="000845D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0845DD" w:rsidRPr="007613CB"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0845DD" w:rsidRPr="007613CB"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0845DD" w:rsidRPr="007613CB"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0845DD" w:rsidRPr="007613CB" w:rsidRDefault="000845DD" w:rsidP="000845DD">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0845DD" w:rsidRPr="007613CB"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0845DD" w:rsidRPr="007613CB"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0845DD" w:rsidRPr="007613CB"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845DD" w:rsidRPr="007613CB" w:rsidRDefault="000845DD" w:rsidP="000845D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 xml:space="preserve">кциона для целей, указанных в заявлении о предварительном </w:t>
      </w:r>
      <w:r w:rsidRPr="007613CB">
        <w:rPr>
          <w:rFonts w:ascii="Times New Roman" w:hAnsi="Times New Roman" w:cs="Times New Roman"/>
          <w:sz w:val="28"/>
          <w:szCs w:val="28"/>
        </w:rPr>
        <w:lastRenderedPageBreak/>
        <w:t>согласовании предоставления земельного участка.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0845DD" w:rsidRPr="00D0071F" w:rsidRDefault="000845DD" w:rsidP="000845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845DD" w:rsidRPr="00D0071F" w:rsidRDefault="000845DD" w:rsidP="000845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0845DD" w:rsidRPr="00D0071F" w:rsidRDefault="000845DD" w:rsidP="000845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845DD" w:rsidRPr="00D0071F" w:rsidRDefault="000845DD" w:rsidP="000845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0845DD" w:rsidRPr="00D0071F" w:rsidRDefault="000845DD" w:rsidP="000845D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0845DD" w:rsidRPr="00884942" w:rsidRDefault="000845DD" w:rsidP="000845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0845DD" w:rsidRPr="00884942" w:rsidRDefault="000845DD" w:rsidP="000845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w:t>
      </w:r>
      <w:proofErr w:type="gramStart"/>
      <w:r w:rsidRPr="00851BFE">
        <w:rPr>
          <w:rFonts w:ascii="Times New Roman" w:hAnsi="Times New Roman" w:cs="Times New Roman"/>
          <w:sz w:val="28"/>
          <w:szCs w:val="28"/>
        </w:rPr>
        <w:t>с даты окончания</w:t>
      </w:r>
      <w:proofErr w:type="gramEnd"/>
      <w:r w:rsidRPr="00851BFE">
        <w:rPr>
          <w:rFonts w:ascii="Times New Roman" w:hAnsi="Times New Roman" w:cs="Times New Roman"/>
          <w:sz w:val="28"/>
          <w:szCs w:val="28"/>
        </w:rPr>
        <w:t xml:space="preserve"> третьей административной процедуры.</w:t>
      </w:r>
    </w:p>
    <w:p w:rsidR="000845DD" w:rsidRPr="00884942" w:rsidRDefault="000845DD" w:rsidP="000845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0845DD" w:rsidRPr="00A53241" w:rsidRDefault="000845DD" w:rsidP="000845D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0845DD" w:rsidRDefault="000845DD" w:rsidP="000845DD">
      <w:pPr>
        <w:pStyle w:val="ConsPlusNormal"/>
        <w:ind w:firstLine="567"/>
        <w:jc w:val="both"/>
        <w:outlineLvl w:val="2"/>
        <w:rPr>
          <w:rFonts w:ascii="Times New Roman" w:hAnsi="Times New Roman" w:cs="Times New Roman"/>
          <w:sz w:val="28"/>
          <w:szCs w:val="28"/>
        </w:rPr>
      </w:pPr>
      <w:bookmarkStart w:id="7" w:name="P441"/>
      <w:bookmarkEnd w:id="7"/>
    </w:p>
    <w:p w:rsidR="000845DD" w:rsidRDefault="000845DD" w:rsidP="000845DD">
      <w:pPr>
        <w:autoSpaceDE w:val="0"/>
        <w:autoSpaceDN w:val="0"/>
        <w:adjustRightInd w:val="0"/>
        <w:ind w:firstLine="709"/>
        <w:jc w:val="both"/>
        <w:outlineLvl w:val="0"/>
        <w:rPr>
          <w:sz w:val="28"/>
          <w:szCs w:val="28"/>
        </w:rPr>
      </w:pPr>
      <w:r>
        <w:rPr>
          <w:sz w:val="28"/>
          <w:szCs w:val="28"/>
        </w:rPr>
        <w:t>3.2. Особенности выполнения административных процедур в электронной форме</w:t>
      </w:r>
    </w:p>
    <w:p w:rsidR="000845DD" w:rsidRPr="00A729B9" w:rsidRDefault="000845DD" w:rsidP="000845DD">
      <w:pPr>
        <w:autoSpaceDE w:val="0"/>
        <w:autoSpaceDN w:val="0"/>
        <w:ind w:firstLine="709"/>
        <w:jc w:val="both"/>
        <w:rPr>
          <w:sz w:val="28"/>
          <w:szCs w:val="28"/>
        </w:rPr>
      </w:pPr>
      <w:bookmarkStart w:id="8" w:name="Par368"/>
      <w:bookmarkEnd w:id="8"/>
      <w:r w:rsidRPr="00A729B9">
        <w:rPr>
          <w:sz w:val="28"/>
          <w:szCs w:val="28"/>
        </w:rPr>
        <w:t xml:space="preserve">3.2.1. </w:t>
      </w:r>
      <w:r w:rsidRPr="001B65F7">
        <w:rPr>
          <w:sz w:val="28"/>
          <w:szCs w:val="28"/>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e"/>
            <w:sz w:val="28"/>
            <w:szCs w:val="28"/>
          </w:rPr>
          <w:t>законом</w:t>
        </w:r>
      </w:hyperlink>
      <w:r w:rsidRPr="001B65F7">
        <w:rPr>
          <w:sz w:val="28"/>
          <w:szCs w:val="28"/>
        </w:rPr>
        <w:t xml:space="preserve"> № 210-ФЗ, Федеральным </w:t>
      </w:r>
      <w:hyperlink r:id="rId49" w:history="1">
        <w:r w:rsidRPr="001B65F7">
          <w:rPr>
            <w:rStyle w:val="ae"/>
            <w:sz w:val="28"/>
            <w:szCs w:val="28"/>
          </w:rPr>
          <w:t>законом</w:t>
        </w:r>
      </w:hyperlink>
      <w:r w:rsidRPr="001B65F7">
        <w:rPr>
          <w:sz w:val="28"/>
          <w:szCs w:val="28"/>
        </w:rPr>
        <w:t xml:space="preserve"> от 27.07.2006 № 149-ФЗ «Об информации, информационных технологиях и о защите информации», </w:t>
      </w:r>
      <w:hyperlink r:id="rId50" w:history="1">
        <w:r w:rsidRPr="001B65F7">
          <w:rPr>
            <w:rStyle w:val="ae"/>
            <w:sz w:val="28"/>
            <w:szCs w:val="28"/>
          </w:rPr>
          <w:t>постановлением</w:t>
        </w:r>
      </w:hyperlink>
      <w:r w:rsidRPr="001B65F7">
        <w:rPr>
          <w:sz w:val="28"/>
          <w:szCs w:val="28"/>
        </w:rPr>
        <w:t xml:space="preserve"> </w:t>
      </w:r>
      <w:r w:rsidRPr="00A729B9">
        <w:rPr>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45DD" w:rsidRDefault="000845DD" w:rsidP="000845DD">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0845DD" w:rsidRDefault="000845DD" w:rsidP="000845DD">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0845DD" w:rsidRDefault="000845DD" w:rsidP="000845DD">
      <w:pPr>
        <w:autoSpaceDE w:val="0"/>
        <w:autoSpaceDN w:val="0"/>
        <w:ind w:firstLine="709"/>
        <w:jc w:val="both"/>
        <w:rPr>
          <w:sz w:val="28"/>
          <w:szCs w:val="28"/>
        </w:rPr>
      </w:pPr>
      <w:r>
        <w:rPr>
          <w:sz w:val="28"/>
          <w:szCs w:val="28"/>
        </w:rPr>
        <w:t>без личной явки на прием в Администрацию.</w:t>
      </w:r>
    </w:p>
    <w:p w:rsidR="000845DD" w:rsidRDefault="000845DD" w:rsidP="000845DD">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0845DD" w:rsidRDefault="000845DD" w:rsidP="000845DD">
      <w:pPr>
        <w:autoSpaceDE w:val="0"/>
        <w:autoSpaceDN w:val="0"/>
        <w:ind w:firstLine="709"/>
        <w:jc w:val="both"/>
        <w:rPr>
          <w:sz w:val="28"/>
          <w:szCs w:val="28"/>
        </w:rPr>
      </w:pPr>
      <w:r>
        <w:rPr>
          <w:sz w:val="28"/>
          <w:szCs w:val="28"/>
        </w:rPr>
        <w:t>пройти идентификацию и аутентификацию в ЕСИА;</w:t>
      </w:r>
    </w:p>
    <w:p w:rsidR="000845DD" w:rsidRPr="00A729B9" w:rsidRDefault="000845DD" w:rsidP="000845DD">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0845DD" w:rsidRPr="00A729B9" w:rsidRDefault="000845DD" w:rsidP="000845DD">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45DD" w:rsidRDefault="000845DD" w:rsidP="000845DD">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845DD" w:rsidRDefault="000845DD" w:rsidP="000845DD">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845DD" w:rsidRDefault="000845DD" w:rsidP="000845DD">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45DD" w:rsidRDefault="000845DD" w:rsidP="000845DD">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0845DD" w:rsidRDefault="000845DD" w:rsidP="000845DD">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845DD" w:rsidRDefault="000845DD" w:rsidP="000845DD">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A729B9">
          <w:rPr>
            <w:rStyle w:val="ae"/>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45DD" w:rsidRDefault="000845DD" w:rsidP="000845DD">
      <w:pPr>
        <w:autoSpaceDE w:val="0"/>
        <w:autoSpaceDN w:val="0"/>
        <w:ind w:firstLine="709"/>
        <w:jc w:val="both"/>
        <w:rPr>
          <w:sz w:val="28"/>
          <w:szCs w:val="28"/>
        </w:rPr>
      </w:pPr>
      <w:r w:rsidRPr="00A729B9">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45DD" w:rsidRDefault="000845DD" w:rsidP="000845DD">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845DD" w:rsidRPr="005557B9" w:rsidRDefault="000845DD" w:rsidP="000845DD">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Pr="00851BFE">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w:t>
      </w:r>
      <w:r w:rsidRPr="00A53241">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w:t>
      </w:r>
      <w:r w:rsidRPr="00A53241">
        <w:rPr>
          <w:rFonts w:ascii="Times New Roman" w:hAnsi="Times New Roman" w:cs="Times New Roman"/>
          <w:sz w:val="28"/>
          <w:szCs w:val="28"/>
        </w:rPr>
        <w:lastRenderedPageBreak/>
        <w:t xml:space="preserve">(бездействие),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0845DD" w:rsidRPr="00A53241" w:rsidRDefault="000845DD" w:rsidP="000845D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0845DD" w:rsidRPr="00A53241" w:rsidRDefault="000845DD" w:rsidP="000845DD">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0845DD" w:rsidRPr="00A53241" w:rsidRDefault="000845DD" w:rsidP="000845D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0845DD" w:rsidRPr="00A53241" w:rsidRDefault="000845DD" w:rsidP="000845DD">
      <w:pPr>
        <w:pStyle w:val="ConsPlusNormal"/>
        <w:ind w:firstLine="540"/>
        <w:jc w:val="both"/>
        <w:rPr>
          <w:rFonts w:ascii="Times New Roman" w:hAnsi="Times New Roman" w:cs="Times New Roman"/>
          <w:sz w:val="28"/>
          <w:szCs w:val="28"/>
        </w:rPr>
      </w:pP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w:t>
      </w:r>
      <w:r w:rsidRPr="00A5324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органа, </w:t>
      </w:r>
      <w:r w:rsidRPr="00A53241">
        <w:rPr>
          <w:rFonts w:ascii="Times New Roman" w:hAnsi="Times New Roman" w:cs="Times New Roman"/>
          <w:sz w:val="28"/>
          <w:szCs w:val="28"/>
        </w:rPr>
        <w:lastRenderedPageBreak/>
        <w:t>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w:t>
      </w:r>
      <w:r w:rsidRPr="00A53241">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45DD" w:rsidRPr="00A53241" w:rsidRDefault="000845DD" w:rsidP="000845DD">
      <w:pPr>
        <w:pStyle w:val="ConsPlusNormal"/>
        <w:rPr>
          <w:rFonts w:ascii="Times New Roman" w:hAnsi="Times New Roman" w:cs="Times New Roman"/>
          <w:sz w:val="28"/>
          <w:szCs w:val="28"/>
        </w:rPr>
      </w:pPr>
    </w:p>
    <w:p w:rsidR="000845DD" w:rsidRPr="00A53241" w:rsidRDefault="000845DD" w:rsidP="000845D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0845DD" w:rsidRPr="00A53241" w:rsidRDefault="000845DD" w:rsidP="000845D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0845DD" w:rsidRPr="00A53241" w:rsidRDefault="000845DD" w:rsidP="000845DD">
      <w:pPr>
        <w:pStyle w:val="ConsPlusNormal"/>
        <w:jc w:val="center"/>
        <w:rPr>
          <w:rFonts w:ascii="Times New Roman" w:hAnsi="Times New Roman" w:cs="Times New Roman"/>
          <w:sz w:val="28"/>
          <w:szCs w:val="28"/>
        </w:rPr>
      </w:pP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0845DD" w:rsidRPr="00A53241" w:rsidRDefault="000845DD" w:rsidP="000845DD">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45DD" w:rsidRPr="00A53241" w:rsidRDefault="000845DD" w:rsidP="00084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0845DD" w:rsidRPr="00A53241" w:rsidRDefault="000845DD" w:rsidP="000845DD">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e"/>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w:t>
      </w:r>
      <w:r w:rsidRPr="00257DB0">
        <w:rPr>
          <w:rFonts w:ascii="Times New Roman" w:hAnsi="Times New Roman" w:cs="Times New Roman"/>
          <w:sz w:val="28"/>
          <w:szCs w:val="28"/>
        </w:rPr>
        <w:lastRenderedPageBreak/>
        <w:t xml:space="preserve">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0845DD" w:rsidRPr="00A53241" w:rsidRDefault="000845DD" w:rsidP="000845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0845DD" w:rsidRPr="00A53241" w:rsidRDefault="000845DD" w:rsidP="000845DD">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0845DD" w:rsidRPr="00A53241" w:rsidRDefault="000845DD" w:rsidP="000845DD">
      <w:pPr>
        <w:pStyle w:val="ConsPlusNormal"/>
        <w:rPr>
          <w:rFonts w:ascii="Times New Roman" w:hAnsi="Times New Roman" w:cs="Times New Roman"/>
          <w:sz w:val="28"/>
          <w:szCs w:val="28"/>
        </w:rPr>
      </w:pPr>
    </w:p>
    <w:p w:rsidR="000845DD" w:rsidRPr="00A53241" w:rsidRDefault="000845DD" w:rsidP="000845DD">
      <w:pPr>
        <w:pStyle w:val="ConsPlusNormal"/>
        <w:rPr>
          <w:rFonts w:ascii="Times New Roman" w:hAnsi="Times New Roman" w:cs="Times New Roman"/>
          <w:sz w:val="28"/>
          <w:szCs w:val="28"/>
        </w:rPr>
      </w:pPr>
    </w:p>
    <w:p w:rsidR="000845DD" w:rsidRDefault="000845DD" w:rsidP="000845DD">
      <w:pPr>
        <w:pStyle w:val="ConsPlusNormal"/>
        <w:jc w:val="right"/>
        <w:outlineLvl w:val="1"/>
        <w:rPr>
          <w:rFonts w:ascii="Times New Roman" w:hAnsi="Times New Roman" w:cs="Times New Roman"/>
          <w:sz w:val="24"/>
          <w:szCs w:val="24"/>
        </w:rPr>
      </w:pPr>
    </w:p>
    <w:p w:rsidR="000845DD" w:rsidRDefault="000845DD" w:rsidP="000845DD">
      <w:pPr>
        <w:pStyle w:val="ConsPlusNormal"/>
        <w:jc w:val="right"/>
        <w:outlineLvl w:val="1"/>
        <w:rPr>
          <w:rFonts w:ascii="Times New Roman" w:hAnsi="Times New Roman" w:cs="Times New Roman"/>
          <w:sz w:val="24"/>
          <w:szCs w:val="24"/>
        </w:rPr>
      </w:pPr>
    </w:p>
    <w:p w:rsidR="000845DD" w:rsidRDefault="000845D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77674D" w:rsidRDefault="0077674D" w:rsidP="000845DD">
      <w:pPr>
        <w:pStyle w:val="ConsPlusNormal"/>
        <w:jc w:val="right"/>
        <w:outlineLvl w:val="1"/>
        <w:rPr>
          <w:rFonts w:ascii="Times New Roman" w:hAnsi="Times New Roman" w:cs="Times New Roman"/>
          <w:sz w:val="24"/>
          <w:szCs w:val="24"/>
        </w:rPr>
      </w:pPr>
    </w:p>
    <w:p w:rsidR="000845DD" w:rsidRDefault="000845DD" w:rsidP="000845DD">
      <w:pPr>
        <w:pStyle w:val="ConsPlusNormal"/>
        <w:jc w:val="right"/>
        <w:outlineLvl w:val="1"/>
        <w:rPr>
          <w:rFonts w:ascii="Times New Roman" w:hAnsi="Times New Roman" w:cs="Times New Roman"/>
          <w:sz w:val="24"/>
          <w:szCs w:val="24"/>
        </w:rPr>
      </w:pPr>
    </w:p>
    <w:p w:rsidR="000845DD" w:rsidRPr="009A718A" w:rsidRDefault="000845DD" w:rsidP="000845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0845DD" w:rsidRPr="009A718A" w:rsidRDefault="000845DD" w:rsidP="000845D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0845DD" w:rsidRPr="009A718A" w:rsidRDefault="000845DD" w:rsidP="000845DD">
      <w:pPr>
        <w:pStyle w:val="ConsPlusNormal"/>
        <w:jc w:val="right"/>
        <w:rPr>
          <w:rFonts w:ascii="Times New Roman" w:hAnsi="Times New Roman" w:cs="Times New Roman"/>
          <w:sz w:val="24"/>
          <w:szCs w:val="24"/>
        </w:rPr>
      </w:pPr>
    </w:p>
    <w:p w:rsidR="000845DD" w:rsidRDefault="000845DD" w:rsidP="000845D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w:t>
      </w:r>
      <w:r w:rsidR="0077674D">
        <w:rPr>
          <w:rFonts w:ascii="Times New Roman" w:hAnsi="Times New Roman" w:cs="Times New Roman"/>
          <w:sz w:val="24"/>
          <w:szCs w:val="24"/>
        </w:rPr>
        <w:t xml:space="preserve">Калитинское сельское поселение </w:t>
      </w:r>
      <w:proofErr w:type="spellStart"/>
      <w:r w:rsidR="0077674D">
        <w:rPr>
          <w:rFonts w:ascii="Times New Roman" w:hAnsi="Times New Roman" w:cs="Times New Roman"/>
          <w:sz w:val="24"/>
          <w:szCs w:val="24"/>
        </w:rPr>
        <w:t>Волосовского</w:t>
      </w:r>
      <w:proofErr w:type="spellEnd"/>
      <w:r w:rsidR="0077674D">
        <w:rPr>
          <w:rFonts w:ascii="Times New Roman" w:hAnsi="Times New Roman" w:cs="Times New Roman"/>
          <w:sz w:val="24"/>
          <w:szCs w:val="24"/>
        </w:rPr>
        <w:t xml:space="preserve"> муниципального района</w:t>
      </w:r>
    </w:p>
    <w:p w:rsidR="0077674D" w:rsidRPr="00AE2D63" w:rsidRDefault="0077674D" w:rsidP="000845DD">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845DD" w:rsidRPr="00AE2D63"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0845DD" w:rsidRPr="00AE2D63"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0845DD" w:rsidRPr="00AE2D63"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Pr="00AE2D63" w:rsidRDefault="000845DD" w:rsidP="000845DD">
      <w:pPr>
        <w:pStyle w:val="ConsPlusNonformat"/>
        <w:tabs>
          <w:tab w:val="left" w:pos="5670"/>
        </w:tabs>
        <w:jc w:val="center"/>
        <w:rPr>
          <w:rFonts w:ascii="Times New Roman" w:hAnsi="Times New Roman" w:cs="Times New Roman"/>
          <w:sz w:val="24"/>
          <w:szCs w:val="24"/>
        </w:rPr>
      </w:pP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0845DD" w:rsidRPr="00AE2D63" w:rsidRDefault="000845DD" w:rsidP="000845DD">
      <w:pPr>
        <w:pStyle w:val="ConsPlusNonformat"/>
        <w:tabs>
          <w:tab w:val="left" w:pos="5670"/>
        </w:tabs>
        <w:jc w:val="center"/>
        <w:rPr>
          <w:rFonts w:ascii="Times New Roman" w:hAnsi="Times New Roman" w:cs="Times New Roman"/>
          <w:sz w:val="24"/>
          <w:szCs w:val="24"/>
        </w:rPr>
      </w:pP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Pr="00AE2D63" w:rsidRDefault="000845DD" w:rsidP="000845D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0845DD" w:rsidRPr="00AE2D63"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0845DD" w:rsidRPr="00AE2D63" w:rsidRDefault="000845DD" w:rsidP="000845D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0845DD" w:rsidRPr="00AE2D63"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0845DD" w:rsidRPr="00AE2D63"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0845DD" w:rsidRPr="00AE2D63"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845DD" w:rsidRPr="00AE2D63" w:rsidRDefault="000845DD" w:rsidP="000845D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845DD" w:rsidRPr="00AE2D63" w:rsidRDefault="000845DD" w:rsidP="000845D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e"/>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e"/>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0845DD" w:rsidRPr="00AE2D63" w:rsidRDefault="000845DD" w:rsidP="000845DD">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e"/>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e"/>
            <w:rFonts w:ascii="Times New Roman" w:hAnsi="Times New Roman" w:cs="Times New Roman"/>
            <w:sz w:val="24"/>
            <w:szCs w:val="24"/>
          </w:rPr>
          <w:t>&lt;4&gt;</w:t>
        </w:r>
      </w:hyperlink>
      <w:r w:rsidRPr="00AE2D63">
        <w:rPr>
          <w:rFonts w:ascii="Times New Roman" w:hAnsi="Times New Roman" w:cs="Times New Roman"/>
          <w:sz w:val="24"/>
          <w:szCs w:val="24"/>
        </w:rPr>
        <w:t>,</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e"/>
            <w:rFonts w:ascii="Times New Roman" w:hAnsi="Times New Roman" w:cs="Times New Roman"/>
            <w:sz w:val="24"/>
            <w:szCs w:val="24"/>
          </w:rPr>
          <w:t>&lt;5&gt;</w:t>
        </w:r>
      </w:hyperlink>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845DD" w:rsidRPr="00AE2D63" w:rsidRDefault="000845DD" w:rsidP="000845D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0845DD" w:rsidRPr="00AE2D63" w:rsidRDefault="000845DD" w:rsidP="000845D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1" w:history="1">
        <w:r w:rsidRPr="00AE2D63">
          <w:rPr>
            <w:rStyle w:val="ae"/>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2" w:history="1">
        <w:r w:rsidRPr="00AE2D63">
          <w:rPr>
            <w:rStyle w:val="ae"/>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3" w:history="1">
        <w:r w:rsidRPr="00AE2D63">
          <w:rPr>
            <w:rStyle w:val="ae"/>
            <w:rFonts w:ascii="Times New Roman" w:hAnsi="Times New Roman" w:cs="Times New Roman"/>
            <w:sz w:val="24"/>
            <w:szCs w:val="24"/>
          </w:rPr>
          <w:t>пунктом 2 статьи</w:t>
        </w:r>
      </w:hyperlink>
    </w:p>
    <w:p w:rsidR="000845DD" w:rsidRPr="00AE2D63" w:rsidRDefault="000845DD" w:rsidP="000845D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4" w:history="1">
        <w:r w:rsidRPr="00AE2D63">
          <w:rPr>
            <w:rStyle w:val="ae"/>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845DD" w:rsidRPr="00AE2D63" w:rsidRDefault="000845DD" w:rsidP="000845D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0845DD" w:rsidRPr="00AE2D63" w:rsidRDefault="000845DD" w:rsidP="000845D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0845DD" w:rsidRPr="00AE2D63" w:rsidRDefault="000845DD" w:rsidP="000845D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0845DD" w:rsidRPr="00AE2D63" w:rsidRDefault="000845DD" w:rsidP="000845D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0845DD" w:rsidRPr="00AE2D63" w:rsidRDefault="000845DD" w:rsidP="000845DD">
      <w:pPr>
        <w:pStyle w:val="ConsPlusNonformat"/>
        <w:tabs>
          <w:tab w:val="left" w:pos="5670"/>
        </w:tabs>
        <w:rPr>
          <w:rFonts w:ascii="Times New Roman" w:hAnsi="Times New Roman" w:cs="Times New Roman"/>
          <w:sz w:val="24"/>
          <w:szCs w:val="24"/>
        </w:rPr>
      </w:pPr>
    </w:p>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0845DD" w:rsidRPr="00AE2D63" w:rsidRDefault="000845DD" w:rsidP="000845DD">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0845DD" w:rsidRPr="00AE2D63" w:rsidRDefault="000845DD" w:rsidP="000845DD">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e"/>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0845DD" w:rsidRPr="00AE2D63" w:rsidRDefault="000845DD" w:rsidP="000845DD">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0845DD" w:rsidRPr="00AE2D63" w:rsidRDefault="000845DD" w:rsidP="000845DD">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0845DD" w:rsidRPr="00AE2D63" w:rsidRDefault="000845DD" w:rsidP="000845DD">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0845DD" w:rsidRPr="00AE2D63" w:rsidRDefault="000845DD" w:rsidP="000845DD">
      <w:pPr>
        <w:pStyle w:val="ConsPlusNonformat"/>
        <w:tabs>
          <w:tab w:val="left" w:pos="5670"/>
        </w:tabs>
        <w:rPr>
          <w:rFonts w:ascii="Times New Roman" w:hAnsi="Times New Roman" w:cs="Times New Roman"/>
          <w:sz w:val="24"/>
          <w:szCs w:val="24"/>
        </w:rPr>
      </w:pPr>
    </w:p>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0845DD" w:rsidRPr="00AE2D63" w:rsidRDefault="000845DD" w:rsidP="000845DD">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845DD" w:rsidRPr="00AE2D63" w:rsidTr="000845DD">
        <w:tc>
          <w:tcPr>
            <w:tcW w:w="534" w:type="dxa"/>
            <w:tcBorders>
              <w:right w:val="single" w:sz="4" w:space="0" w:color="auto"/>
            </w:tcBorders>
            <w:shd w:val="clear" w:color="auto" w:fill="auto"/>
          </w:tcPr>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Pr="00AE2D63" w:rsidRDefault="000845DD" w:rsidP="000845D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0845DD" w:rsidRPr="00AE2D63" w:rsidTr="000845DD">
        <w:tc>
          <w:tcPr>
            <w:tcW w:w="534" w:type="dxa"/>
            <w:tcBorders>
              <w:right w:val="single" w:sz="4" w:space="0" w:color="auto"/>
            </w:tcBorders>
            <w:shd w:val="clear" w:color="auto" w:fill="auto"/>
          </w:tcPr>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Pr="00AE2D63" w:rsidRDefault="000845DD" w:rsidP="000845D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0845DD" w:rsidRPr="00AE2D63" w:rsidTr="000845DD">
        <w:tc>
          <w:tcPr>
            <w:tcW w:w="534" w:type="dxa"/>
            <w:tcBorders>
              <w:right w:val="single" w:sz="4" w:space="0" w:color="auto"/>
            </w:tcBorders>
            <w:shd w:val="clear" w:color="auto" w:fill="auto"/>
          </w:tcPr>
          <w:p w:rsidR="000845DD" w:rsidRPr="00AE2D63" w:rsidRDefault="000845DD" w:rsidP="000845DD">
            <w:pPr>
              <w:pStyle w:val="ConsPlusNonformat"/>
              <w:tabs>
                <w:tab w:val="left" w:pos="5670"/>
              </w:tabs>
              <w:jc w:val="right"/>
              <w:rPr>
                <w:rFonts w:ascii="Times New Roman" w:hAnsi="Times New Roman" w:cs="Times New Roman"/>
                <w:sz w:val="24"/>
                <w:szCs w:val="24"/>
              </w:rPr>
            </w:pPr>
          </w:p>
          <w:p w:rsidR="000845DD" w:rsidRPr="00AE2D63" w:rsidRDefault="000845DD" w:rsidP="000845DD">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0845DD" w:rsidRPr="00AE2D63" w:rsidTr="000845DD">
        <w:trPr>
          <w:trHeight w:val="461"/>
        </w:trPr>
        <w:tc>
          <w:tcPr>
            <w:tcW w:w="534" w:type="dxa"/>
            <w:tcBorders>
              <w:right w:val="single" w:sz="4" w:space="0" w:color="auto"/>
            </w:tcBorders>
            <w:shd w:val="clear" w:color="auto" w:fill="auto"/>
          </w:tcPr>
          <w:p w:rsidR="000845DD" w:rsidRPr="00AE2D63" w:rsidRDefault="000845DD" w:rsidP="000845DD">
            <w:pPr>
              <w:pStyle w:val="ConsPlusNonformat"/>
              <w:tabs>
                <w:tab w:val="left" w:pos="5670"/>
              </w:tabs>
              <w:jc w:val="right"/>
              <w:rPr>
                <w:rFonts w:ascii="Times New Roman" w:hAnsi="Times New Roman" w:cs="Times New Roman"/>
                <w:b/>
                <w:sz w:val="24"/>
                <w:szCs w:val="24"/>
              </w:rPr>
            </w:pPr>
          </w:p>
          <w:p w:rsidR="000845DD" w:rsidRPr="00AE2D63" w:rsidRDefault="000845DD" w:rsidP="000845DD">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845DD" w:rsidRPr="00AE2D63" w:rsidRDefault="000845DD" w:rsidP="000845D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0845DD" w:rsidRDefault="000845DD" w:rsidP="000845DD">
      <w:pPr>
        <w:pStyle w:val="ConsPlusNonformat"/>
        <w:tabs>
          <w:tab w:val="left" w:pos="5670"/>
        </w:tabs>
        <w:rPr>
          <w:rFonts w:ascii="Times New Roman" w:hAnsi="Times New Roman" w:cs="Times New Roman"/>
          <w:sz w:val="24"/>
          <w:szCs w:val="24"/>
        </w:rPr>
      </w:pPr>
    </w:p>
    <w:p w:rsidR="000845DD" w:rsidRDefault="000845DD" w:rsidP="000845DD">
      <w:pPr>
        <w:pStyle w:val="ConsPlusNonformat"/>
        <w:tabs>
          <w:tab w:val="left" w:pos="5670"/>
        </w:tabs>
        <w:jc w:val="right"/>
        <w:rPr>
          <w:rFonts w:ascii="Times New Roman" w:hAnsi="Times New Roman" w:cs="Times New Roman"/>
          <w:sz w:val="24"/>
          <w:szCs w:val="24"/>
        </w:rPr>
      </w:pPr>
    </w:p>
    <w:p w:rsidR="000845DD" w:rsidRDefault="000845DD" w:rsidP="000845DD">
      <w:pPr>
        <w:pStyle w:val="ConsPlusNonformat"/>
        <w:tabs>
          <w:tab w:val="left" w:pos="5670"/>
        </w:tabs>
        <w:jc w:val="right"/>
        <w:rPr>
          <w:rFonts w:ascii="Times New Roman" w:hAnsi="Times New Roman" w:cs="Times New Roman"/>
          <w:sz w:val="24"/>
          <w:szCs w:val="24"/>
        </w:rPr>
      </w:pPr>
    </w:p>
    <w:p w:rsidR="000845DD" w:rsidRDefault="000845DD" w:rsidP="000845DD">
      <w:pPr>
        <w:pStyle w:val="ConsPlusNonformat"/>
        <w:tabs>
          <w:tab w:val="left" w:pos="5670"/>
        </w:tabs>
        <w:jc w:val="right"/>
        <w:rPr>
          <w:rFonts w:ascii="Times New Roman" w:hAnsi="Times New Roman" w:cs="Times New Roman"/>
          <w:sz w:val="24"/>
          <w:szCs w:val="24"/>
        </w:rPr>
      </w:pPr>
    </w:p>
    <w:p w:rsidR="000845DD" w:rsidRDefault="000845DD" w:rsidP="000845DD">
      <w:pPr>
        <w:pStyle w:val="ConsPlusNonformat"/>
        <w:tabs>
          <w:tab w:val="left" w:pos="5670"/>
        </w:tabs>
        <w:jc w:val="right"/>
        <w:rPr>
          <w:rFonts w:ascii="Times New Roman" w:hAnsi="Times New Roman" w:cs="Times New Roman"/>
          <w:sz w:val="24"/>
          <w:szCs w:val="24"/>
        </w:rPr>
      </w:pPr>
    </w:p>
    <w:p w:rsidR="000845DD" w:rsidRDefault="000845DD" w:rsidP="000845DD">
      <w:pPr>
        <w:pStyle w:val="ConsPlusNonformat"/>
        <w:tabs>
          <w:tab w:val="left" w:pos="5670"/>
        </w:tabs>
        <w:jc w:val="right"/>
        <w:rPr>
          <w:rFonts w:ascii="Times New Roman" w:hAnsi="Times New Roman" w:cs="Times New Roman"/>
          <w:sz w:val="24"/>
          <w:szCs w:val="24"/>
        </w:rPr>
      </w:pPr>
    </w:p>
    <w:p w:rsidR="000845DD" w:rsidRDefault="000845D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77674D" w:rsidRDefault="0077674D" w:rsidP="000845DD">
      <w:pPr>
        <w:pStyle w:val="ConsPlusNonformat"/>
        <w:tabs>
          <w:tab w:val="left" w:pos="5670"/>
        </w:tabs>
        <w:jc w:val="right"/>
        <w:rPr>
          <w:rFonts w:ascii="Times New Roman" w:hAnsi="Times New Roman" w:cs="Times New Roman"/>
          <w:sz w:val="24"/>
          <w:szCs w:val="24"/>
        </w:rPr>
      </w:pPr>
    </w:p>
    <w:p w:rsidR="000845DD" w:rsidRDefault="000845DD" w:rsidP="000845DD">
      <w:pPr>
        <w:pStyle w:val="ConsPlusNonformat"/>
        <w:tabs>
          <w:tab w:val="left" w:pos="5670"/>
        </w:tabs>
        <w:jc w:val="right"/>
        <w:rPr>
          <w:rFonts w:ascii="Times New Roman" w:hAnsi="Times New Roman" w:cs="Times New Roman"/>
          <w:sz w:val="24"/>
          <w:szCs w:val="24"/>
        </w:rPr>
      </w:pPr>
    </w:p>
    <w:p w:rsidR="000845DD" w:rsidRDefault="000845DD" w:rsidP="000845DD">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845DD" w:rsidRDefault="000845DD" w:rsidP="000845DD">
      <w:pPr>
        <w:pStyle w:val="ConsPlusNonformat"/>
        <w:tabs>
          <w:tab w:val="left" w:pos="5670"/>
        </w:tabs>
        <w:jc w:val="right"/>
        <w:rPr>
          <w:rFonts w:ascii="Times New Roman" w:hAnsi="Times New Roman" w:cs="Times New Roman"/>
          <w:sz w:val="24"/>
          <w:szCs w:val="24"/>
        </w:rPr>
      </w:pPr>
    </w:p>
    <w:p w:rsidR="000845DD" w:rsidRPr="007D4FF0" w:rsidRDefault="000845DD" w:rsidP="000845D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0845DD" w:rsidRPr="007D4FF0" w:rsidRDefault="000845DD" w:rsidP="000845D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0845DD" w:rsidRDefault="000845DD" w:rsidP="000845DD">
      <w:pPr>
        <w:pStyle w:val="ConsPlusNonformat"/>
        <w:tabs>
          <w:tab w:val="left" w:pos="5670"/>
        </w:tabs>
        <w:rPr>
          <w:rFonts w:ascii="Times New Roman" w:hAnsi="Times New Roman" w:cs="Times New Roman"/>
          <w:sz w:val="24"/>
          <w:szCs w:val="24"/>
        </w:rPr>
      </w:pPr>
    </w:p>
    <w:p w:rsidR="000845DD" w:rsidRPr="007D4FF0" w:rsidRDefault="000845DD" w:rsidP="000845D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0845DD" w:rsidRPr="00AE2D63" w:rsidRDefault="000845DD" w:rsidP="000845DD">
      <w:pPr>
        <w:pStyle w:val="ConsPlusNonformat"/>
        <w:tabs>
          <w:tab w:val="left" w:pos="5670"/>
        </w:tabs>
        <w:rPr>
          <w:rFonts w:ascii="Times New Roman" w:hAnsi="Times New Roman" w:cs="Times New Roman"/>
          <w:sz w:val="24"/>
          <w:szCs w:val="24"/>
        </w:rPr>
      </w:pPr>
    </w:p>
    <w:p w:rsidR="0077674D" w:rsidRDefault="000845DD" w:rsidP="0077674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w:t>
      </w:r>
      <w:r w:rsidR="0077674D" w:rsidRPr="00AE2D63">
        <w:rPr>
          <w:rFonts w:ascii="Times New Roman" w:hAnsi="Times New Roman" w:cs="Times New Roman"/>
          <w:sz w:val="24"/>
          <w:szCs w:val="24"/>
        </w:rPr>
        <w:t xml:space="preserve">В администрацию МО </w:t>
      </w:r>
      <w:r w:rsidR="0077674D">
        <w:rPr>
          <w:rFonts w:ascii="Times New Roman" w:hAnsi="Times New Roman" w:cs="Times New Roman"/>
          <w:sz w:val="24"/>
          <w:szCs w:val="24"/>
        </w:rPr>
        <w:t xml:space="preserve">Калитинское сельское поселение </w:t>
      </w:r>
      <w:proofErr w:type="spellStart"/>
      <w:r w:rsidR="0077674D">
        <w:rPr>
          <w:rFonts w:ascii="Times New Roman" w:hAnsi="Times New Roman" w:cs="Times New Roman"/>
          <w:sz w:val="24"/>
          <w:szCs w:val="24"/>
        </w:rPr>
        <w:t>Волосовского</w:t>
      </w:r>
      <w:proofErr w:type="spellEnd"/>
      <w:r w:rsidR="0077674D">
        <w:rPr>
          <w:rFonts w:ascii="Times New Roman" w:hAnsi="Times New Roman" w:cs="Times New Roman"/>
          <w:sz w:val="24"/>
          <w:szCs w:val="24"/>
        </w:rPr>
        <w:t xml:space="preserve"> муниципального района</w:t>
      </w:r>
    </w:p>
    <w:p w:rsidR="0077674D" w:rsidRPr="00AE2D63" w:rsidRDefault="0077674D" w:rsidP="0077674D">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845DD" w:rsidRPr="007D4FF0" w:rsidRDefault="000845DD" w:rsidP="000845DD">
      <w:pPr>
        <w:pStyle w:val="ConsPlusNonformat"/>
        <w:tabs>
          <w:tab w:val="left" w:pos="5670"/>
        </w:tabs>
        <w:rPr>
          <w:rFonts w:ascii="Times New Roman" w:hAnsi="Times New Roman" w:cs="Times New Roman"/>
          <w:sz w:val="24"/>
          <w:szCs w:val="24"/>
        </w:rPr>
      </w:pPr>
    </w:p>
    <w:p w:rsidR="000845DD" w:rsidRPr="007D4FF0" w:rsidRDefault="000845DD" w:rsidP="000845D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0845DD" w:rsidRPr="007D4FF0" w:rsidRDefault="000845DD" w:rsidP="000845D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0845DD" w:rsidRPr="007D4FF0" w:rsidRDefault="000845DD" w:rsidP="000845D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0845DD" w:rsidRPr="007D4FF0" w:rsidRDefault="000845DD" w:rsidP="000845DD">
      <w:pPr>
        <w:pStyle w:val="ConsPlusNonformat"/>
        <w:tabs>
          <w:tab w:val="left" w:pos="5670"/>
        </w:tabs>
        <w:rPr>
          <w:rFonts w:ascii="Times New Roman" w:hAnsi="Times New Roman" w:cs="Times New Roman"/>
          <w:sz w:val="24"/>
          <w:szCs w:val="24"/>
        </w:rPr>
      </w:pPr>
    </w:p>
    <w:p w:rsidR="000845DD" w:rsidRPr="007D4FF0" w:rsidRDefault="000845DD" w:rsidP="000845DD">
      <w:pPr>
        <w:pStyle w:val="ConsPlusNonformat"/>
        <w:tabs>
          <w:tab w:val="left" w:pos="5670"/>
        </w:tabs>
        <w:rPr>
          <w:rFonts w:ascii="Times New Roman" w:hAnsi="Times New Roman" w:cs="Times New Roman"/>
          <w:sz w:val="24"/>
          <w:szCs w:val="24"/>
        </w:rPr>
      </w:pPr>
    </w:p>
    <w:p w:rsidR="000845DD" w:rsidRPr="007D4FF0" w:rsidRDefault="000845DD" w:rsidP="000845DD">
      <w:pPr>
        <w:pStyle w:val="ConsPlusNonformat"/>
        <w:tabs>
          <w:tab w:val="left" w:pos="5670"/>
        </w:tabs>
        <w:rPr>
          <w:rFonts w:ascii="Times New Roman" w:hAnsi="Times New Roman" w:cs="Times New Roman"/>
          <w:sz w:val="24"/>
          <w:szCs w:val="24"/>
        </w:rPr>
      </w:pPr>
    </w:p>
    <w:p w:rsidR="000845DD" w:rsidRPr="007D4FF0" w:rsidRDefault="000845DD" w:rsidP="000845DD">
      <w:pPr>
        <w:pStyle w:val="ConsPlusNonformat"/>
        <w:tabs>
          <w:tab w:val="left" w:pos="5670"/>
        </w:tabs>
        <w:rPr>
          <w:rFonts w:ascii="Times New Roman" w:hAnsi="Times New Roman" w:cs="Times New Roman"/>
          <w:sz w:val="24"/>
          <w:szCs w:val="24"/>
        </w:rPr>
      </w:pPr>
    </w:p>
    <w:p w:rsidR="000845DD" w:rsidRPr="007D4FF0" w:rsidRDefault="000845DD" w:rsidP="000845DD">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0845DD" w:rsidRPr="007D4FF0" w:rsidRDefault="000845DD" w:rsidP="000845DD">
      <w:pPr>
        <w:pStyle w:val="ConsPlusNonformat"/>
        <w:tabs>
          <w:tab w:val="left" w:pos="5670"/>
        </w:tabs>
        <w:jc w:val="center"/>
        <w:rPr>
          <w:rFonts w:ascii="Times New Roman" w:hAnsi="Times New Roman" w:cs="Times New Roman"/>
          <w:sz w:val="24"/>
          <w:szCs w:val="24"/>
        </w:rPr>
      </w:pPr>
    </w:p>
    <w:p w:rsidR="000845DD" w:rsidRPr="007D4FF0" w:rsidRDefault="000845DD" w:rsidP="000845D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0845DD" w:rsidRPr="007D4FF0" w:rsidRDefault="000845DD" w:rsidP="000845D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0845DD" w:rsidRPr="007D4FF0" w:rsidRDefault="000845DD" w:rsidP="000845D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0845DD" w:rsidRPr="007D4FF0" w:rsidRDefault="000845DD" w:rsidP="000845DD">
      <w:pPr>
        <w:pStyle w:val="ConsPlusNonformat"/>
        <w:tabs>
          <w:tab w:val="left" w:pos="5670"/>
        </w:tabs>
        <w:rPr>
          <w:rFonts w:ascii="Times New Roman" w:hAnsi="Times New Roman" w:cs="Times New Roman"/>
          <w:sz w:val="24"/>
          <w:szCs w:val="24"/>
        </w:rPr>
      </w:pPr>
    </w:p>
    <w:p w:rsidR="000845DD" w:rsidRPr="007D4FF0" w:rsidRDefault="000845DD" w:rsidP="000845DD">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0845DD" w:rsidRPr="007D4FF0" w:rsidRDefault="000845DD" w:rsidP="000845DD">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845DD" w:rsidRPr="007D4FF0" w:rsidRDefault="000845DD" w:rsidP="000845D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0845DD" w:rsidRPr="007D4FF0" w:rsidRDefault="000845DD" w:rsidP="000845D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0845DD" w:rsidRPr="007D4FF0" w:rsidRDefault="000845DD" w:rsidP="000845D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0845DD" w:rsidRPr="007D4FF0" w:rsidRDefault="000845DD" w:rsidP="000845D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e"/>
            <w:rFonts w:ascii="Times New Roman" w:hAnsi="Times New Roman" w:cs="Times New Roman"/>
            <w:sz w:val="24"/>
            <w:szCs w:val="24"/>
          </w:rPr>
          <w:t>&lt;1&gt;</w:t>
        </w:r>
      </w:hyperlink>
      <w:r w:rsidRPr="007D4FF0">
        <w:rPr>
          <w:rFonts w:ascii="Times New Roman" w:hAnsi="Times New Roman" w:cs="Times New Roman"/>
          <w:sz w:val="24"/>
          <w:szCs w:val="24"/>
        </w:rPr>
        <w:t>,</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e"/>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e"/>
            <w:rFonts w:ascii="Times New Roman" w:hAnsi="Times New Roman" w:cs="Times New Roman"/>
            <w:sz w:val="24"/>
            <w:szCs w:val="24"/>
          </w:rPr>
          <w:t>&lt;3&gt;</w:t>
        </w:r>
      </w:hyperlink>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e"/>
            <w:rFonts w:ascii="Times New Roman" w:hAnsi="Times New Roman" w:cs="Times New Roman"/>
            <w:sz w:val="24"/>
            <w:szCs w:val="24"/>
          </w:rPr>
          <w:t>&lt;4&gt;</w:t>
        </w:r>
      </w:hyperlink>
      <w:r w:rsidRPr="007D4FF0">
        <w:rPr>
          <w:rFonts w:ascii="Times New Roman" w:hAnsi="Times New Roman" w:cs="Times New Roman"/>
          <w:sz w:val="24"/>
          <w:szCs w:val="24"/>
        </w:rPr>
        <w:t>,</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e"/>
            <w:rFonts w:ascii="Times New Roman" w:hAnsi="Times New Roman" w:cs="Times New Roman"/>
            <w:sz w:val="24"/>
            <w:szCs w:val="24"/>
          </w:rPr>
          <w:t>&lt;5&gt;</w:t>
        </w:r>
      </w:hyperlink>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845DD" w:rsidRPr="007D4FF0" w:rsidRDefault="000845DD" w:rsidP="000845D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0845DD" w:rsidRPr="007D4FF0" w:rsidRDefault="000845DD" w:rsidP="000845D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6" w:history="1">
        <w:r w:rsidRPr="007D4FF0">
          <w:rPr>
            <w:rStyle w:val="ae"/>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7" w:history="1">
        <w:r w:rsidRPr="007D4FF0">
          <w:rPr>
            <w:rStyle w:val="ae"/>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8" w:history="1">
        <w:r w:rsidRPr="007D4FF0">
          <w:rPr>
            <w:rStyle w:val="ae"/>
            <w:rFonts w:ascii="Times New Roman" w:hAnsi="Times New Roman" w:cs="Times New Roman"/>
            <w:sz w:val="24"/>
            <w:szCs w:val="24"/>
          </w:rPr>
          <w:t>пунктом 2 статьи</w:t>
        </w:r>
      </w:hyperlink>
    </w:p>
    <w:p w:rsidR="000845DD" w:rsidRPr="007D4FF0" w:rsidRDefault="000845DD" w:rsidP="000845D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9" w:history="1">
        <w:r w:rsidRPr="007D4FF0">
          <w:rPr>
            <w:rStyle w:val="ae"/>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845DD" w:rsidRPr="007D4FF0" w:rsidRDefault="000845DD" w:rsidP="000845D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0845DD" w:rsidRPr="007D4FF0" w:rsidRDefault="000845DD" w:rsidP="000845D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0845DD" w:rsidRPr="007D4FF0" w:rsidRDefault="000845DD" w:rsidP="000845D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lastRenderedPageBreak/>
        <w:t>(реквизиты решения о предварительном согласовании предоставления</w:t>
      </w:r>
      <w:proofErr w:type="gramEnd"/>
    </w:p>
    <w:p w:rsidR="000845DD" w:rsidRPr="007D4FF0" w:rsidRDefault="000845DD" w:rsidP="000845D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0845DD" w:rsidRPr="007D4FF0" w:rsidRDefault="000845DD" w:rsidP="000845DD">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0845DD" w:rsidRPr="007D4FF0" w:rsidRDefault="000845DD" w:rsidP="000845D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e"/>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0845DD" w:rsidRPr="007D4FF0" w:rsidRDefault="000845DD" w:rsidP="000845DD">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0845DD" w:rsidRPr="007D4FF0" w:rsidRDefault="000845DD" w:rsidP="000845DD">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0845DD" w:rsidRPr="007D4FF0" w:rsidRDefault="000845DD" w:rsidP="000845DD">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0845DD" w:rsidRPr="007D4FF0" w:rsidRDefault="000845DD" w:rsidP="000845DD">
      <w:pPr>
        <w:pStyle w:val="ConsPlusNonformat"/>
        <w:tabs>
          <w:tab w:val="left" w:pos="5670"/>
        </w:tabs>
        <w:jc w:val="both"/>
        <w:rPr>
          <w:rFonts w:ascii="Times New Roman" w:hAnsi="Times New Roman" w:cs="Times New Roman"/>
          <w:sz w:val="24"/>
          <w:szCs w:val="24"/>
        </w:rPr>
      </w:pPr>
    </w:p>
    <w:p w:rsidR="000845DD" w:rsidRPr="007D4FF0" w:rsidRDefault="000845DD" w:rsidP="000845D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0845DD" w:rsidRPr="007D4FF0" w:rsidRDefault="000845DD" w:rsidP="000845DD">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0845DD" w:rsidRPr="007D4FF0" w:rsidTr="000845DD">
        <w:tc>
          <w:tcPr>
            <w:tcW w:w="534" w:type="dxa"/>
            <w:tcBorders>
              <w:right w:val="single" w:sz="4" w:space="0" w:color="auto"/>
            </w:tcBorders>
            <w:shd w:val="clear" w:color="auto" w:fill="auto"/>
          </w:tcPr>
          <w:p w:rsidR="000845DD" w:rsidRPr="007D4FF0" w:rsidRDefault="000845DD" w:rsidP="000845DD">
            <w:pPr>
              <w:pStyle w:val="ConsPlusNonformat"/>
              <w:jc w:val="both"/>
              <w:rPr>
                <w:rFonts w:ascii="Times New Roman" w:hAnsi="Times New Roman" w:cs="Times New Roman"/>
                <w:sz w:val="24"/>
                <w:szCs w:val="24"/>
              </w:rPr>
            </w:pPr>
          </w:p>
          <w:p w:rsidR="000845DD" w:rsidRPr="007D4FF0" w:rsidRDefault="000845DD" w:rsidP="000845D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845DD" w:rsidRPr="007D4FF0" w:rsidRDefault="000845DD" w:rsidP="000845D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0845DD" w:rsidRPr="007D4FF0" w:rsidTr="000845DD">
        <w:tc>
          <w:tcPr>
            <w:tcW w:w="534" w:type="dxa"/>
            <w:tcBorders>
              <w:right w:val="single" w:sz="4" w:space="0" w:color="auto"/>
            </w:tcBorders>
            <w:shd w:val="clear" w:color="auto" w:fill="auto"/>
          </w:tcPr>
          <w:p w:rsidR="000845DD" w:rsidRPr="007D4FF0" w:rsidRDefault="000845DD" w:rsidP="000845DD">
            <w:pPr>
              <w:pStyle w:val="ConsPlusNonformat"/>
              <w:jc w:val="both"/>
              <w:rPr>
                <w:rFonts w:ascii="Times New Roman" w:hAnsi="Times New Roman" w:cs="Times New Roman"/>
                <w:sz w:val="24"/>
                <w:szCs w:val="24"/>
              </w:rPr>
            </w:pPr>
          </w:p>
          <w:p w:rsidR="000845DD" w:rsidRPr="007D4FF0" w:rsidRDefault="000845DD" w:rsidP="000845D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845DD" w:rsidRPr="007D4FF0" w:rsidRDefault="000845DD" w:rsidP="000845D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0845DD" w:rsidRPr="007D4FF0" w:rsidTr="000845DD">
        <w:tc>
          <w:tcPr>
            <w:tcW w:w="534" w:type="dxa"/>
            <w:tcBorders>
              <w:right w:val="single" w:sz="4" w:space="0" w:color="auto"/>
            </w:tcBorders>
            <w:shd w:val="clear" w:color="auto" w:fill="auto"/>
          </w:tcPr>
          <w:p w:rsidR="000845DD" w:rsidRPr="007D4FF0" w:rsidRDefault="000845DD" w:rsidP="000845DD">
            <w:pPr>
              <w:pStyle w:val="ConsPlusNonformat"/>
              <w:jc w:val="both"/>
              <w:rPr>
                <w:rFonts w:ascii="Times New Roman" w:hAnsi="Times New Roman" w:cs="Times New Roman"/>
                <w:sz w:val="24"/>
                <w:szCs w:val="24"/>
              </w:rPr>
            </w:pPr>
          </w:p>
          <w:p w:rsidR="000845DD" w:rsidRPr="007D4FF0" w:rsidRDefault="000845DD" w:rsidP="000845DD">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845DD" w:rsidRPr="007D4FF0" w:rsidRDefault="000845DD" w:rsidP="000845D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0845DD" w:rsidRPr="007D4FF0" w:rsidTr="000845DD">
        <w:trPr>
          <w:trHeight w:val="461"/>
        </w:trPr>
        <w:tc>
          <w:tcPr>
            <w:tcW w:w="534" w:type="dxa"/>
            <w:tcBorders>
              <w:right w:val="single" w:sz="4" w:space="0" w:color="auto"/>
            </w:tcBorders>
            <w:shd w:val="clear" w:color="auto" w:fill="auto"/>
          </w:tcPr>
          <w:p w:rsidR="000845DD" w:rsidRPr="007D4FF0" w:rsidRDefault="000845DD" w:rsidP="000845DD">
            <w:pPr>
              <w:pStyle w:val="ConsPlusNonformat"/>
              <w:jc w:val="both"/>
              <w:rPr>
                <w:rFonts w:ascii="Times New Roman" w:hAnsi="Times New Roman" w:cs="Times New Roman"/>
                <w:b/>
                <w:sz w:val="24"/>
                <w:szCs w:val="24"/>
              </w:rPr>
            </w:pPr>
          </w:p>
          <w:p w:rsidR="000845DD" w:rsidRPr="007D4FF0" w:rsidRDefault="000845DD" w:rsidP="000845DD">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845DD" w:rsidRPr="007D4FF0" w:rsidRDefault="000845DD" w:rsidP="000845D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0845DD" w:rsidRDefault="000845DD" w:rsidP="000845DD">
      <w:pPr>
        <w:pStyle w:val="ConsPlusNonformat"/>
        <w:tabs>
          <w:tab w:val="left" w:pos="5670"/>
        </w:tabs>
        <w:jc w:val="both"/>
        <w:rPr>
          <w:rFonts w:ascii="Times New Roman" w:hAnsi="Times New Roman" w:cs="Times New Roman"/>
          <w:sz w:val="24"/>
          <w:szCs w:val="24"/>
        </w:rPr>
      </w:pPr>
    </w:p>
    <w:p w:rsidR="000845DD" w:rsidRDefault="000845DD" w:rsidP="000845DD"/>
    <w:p w:rsidR="000845DD" w:rsidRDefault="000845DD"/>
    <w:sectPr w:rsidR="000845DD" w:rsidSect="000845DD">
      <w:footerReference w:type="default" r:id="rId7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0D" w:rsidRDefault="001C5F0D" w:rsidP="000845DD">
      <w:r>
        <w:separator/>
      </w:r>
    </w:p>
  </w:endnote>
  <w:endnote w:type="continuationSeparator" w:id="0">
    <w:p w:rsidR="001C5F0D" w:rsidRDefault="001C5F0D" w:rsidP="00084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860"/>
      <w:docPartObj>
        <w:docPartGallery w:val="Page Numbers (Bottom of Page)"/>
        <w:docPartUnique/>
      </w:docPartObj>
    </w:sdtPr>
    <w:sdtContent>
      <w:p w:rsidR="007905D2" w:rsidRDefault="007905D2">
        <w:pPr>
          <w:pStyle w:val="ab"/>
          <w:jc w:val="center"/>
        </w:pPr>
        <w:fldSimple w:instr=" PAGE   \* MERGEFORMAT ">
          <w:r>
            <w:rPr>
              <w:noProof/>
            </w:rPr>
            <w:t>3</w:t>
          </w:r>
        </w:fldSimple>
      </w:p>
    </w:sdtContent>
  </w:sdt>
  <w:p w:rsidR="007905D2" w:rsidRDefault="007905D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0D" w:rsidRDefault="001C5F0D" w:rsidP="000845DD">
      <w:r>
        <w:separator/>
      </w:r>
    </w:p>
  </w:footnote>
  <w:footnote w:type="continuationSeparator" w:id="0">
    <w:p w:rsidR="001C5F0D" w:rsidRDefault="001C5F0D" w:rsidP="00084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845DD"/>
    <w:rsid w:val="000845DD"/>
    <w:rsid w:val="00090269"/>
    <w:rsid w:val="00187B68"/>
    <w:rsid w:val="001C5F0D"/>
    <w:rsid w:val="002F2BDA"/>
    <w:rsid w:val="00410DA9"/>
    <w:rsid w:val="0077674D"/>
    <w:rsid w:val="007905D2"/>
    <w:rsid w:val="00DD410A"/>
    <w:rsid w:val="00F3560C"/>
    <w:rsid w:val="00FC5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45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0845DD"/>
    <w:pPr>
      <w:spacing w:after="120"/>
      <w:ind w:left="283"/>
    </w:pPr>
  </w:style>
  <w:style w:type="character" w:customStyle="1" w:styleId="a4">
    <w:name w:val="Основной текст с отступом Знак"/>
    <w:basedOn w:val="a0"/>
    <w:link w:val="a3"/>
    <w:uiPriority w:val="99"/>
    <w:semiHidden/>
    <w:rsid w:val="000845DD"/>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0845DD"/>
    <w:rPr>
      <w:rFonts w:ascii="Calibri" w:eastAsiaTheme="minorHAnsi" w:hAnsi="Calibri"/>
      <w:sz w:val="20"/>
      <w:szCs w:val="20"/>
      <w:lang w:eastAsia="en-US"/>
    </w:rPr>
  </w:style>
  <w:style w:type="character" w:customStyle="1" w:styleId="a6">
    <w:name w:val="Текст сноски Знак"/>
    <w:basedOn w:val="a0"/>
    <w:link w:val="a5"/>
    <w:uiPriority w:val="99"/>
    <w:semiHidden/>
    <w:rsid w:val="000845DD"/>
    <w:rPr>
      <w:rFonts w:ascii="Calibri" w:hAnsi="Calibri" w:cs="Times New Roman"/>
      <w:sz w:val="20"/>
      <w:szCs w:val="20"/>
    </w:rPr>
  </w:style>
  <w:style w:type="character" w:styleId="a7">
    <w:name w:val="footnote reference"/>
    <w:basedOn w:val="a0"/>
    <w:uiPriority w:val="99"/>
    <w:semiHidden/>
    <w:unhideWhenUsed/>
    <w:rsid w:val="000845DD"/>
    <w:rPr>
      <w:vertAlign w:val="superscript"/>
    </w:rPr>
  </w:style>
  <w:style w:type="paragraph" w:customStyle="1" w:styleId="ConsPlusNormal">
    <w:name w:val="ConsPlusNormal"/>
    <w:rsid w:val="000845DD"/>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Верхний колонтитул Знак"/>
    <w:basedOn w:val="a0"/>
    <w:link w:val="a9"/>
    <w:uiPriority w:val="99"/>
    <w:rsid w:val="000845DD"/>
    <w:rPr>
      <w:rFonts w:ascii="Calibri" w:hAnsi="Calibri" w:cs="Times New Roman"/>
    </w:rPr>
  </w:style>
  <w:style w:type="paragraph" w:styleId="a9">
    <w:name w:val="header"/>
    <w:basedOn w:val="a"/>
    <w:link w:val="a8"/>
    <w:uiPriority w:val="99"/>
    <w:unhideWhenUsed/>
    <w:rsid w:val="000845DD"/>
    <w:pPr>
      <w:tabs>
        <w:tab w:val="center" w:pos="4677"/>
        <w:tab w:val="right" w:pos="9355"/>
      </w:tabs>
    </w:pPr>
    <w:rPr>
      <w:rFonts w:ascii="Calibri" w:eastAsiaTheme="minorHAnsi" w:hAnsi="Calibri"/>
      <w:sz w:val="22"/>
      <w:szCs w:val="22"/>
      <w:lang w:eastAsia="en-US"/>
    </w:rPr>
  </w:style>
  <w:style w:type="character" w:customStyle="1" w:styleId="aa">
    <w:name w:val="Нижний колонтитул Знак"/>
    <w:basedOn w:val="a0"/>
    <w:link w:val="ab"/>
    <w:uiPriority w:val="99"/>
    <w:rsid w:val="000845DD"/>
    <w:rPr>
      <w:rFonts w:ascii="Calibri" w:hAnsi="Calibri" w:cs="Times New Roman"/>
    </w:rPr>
  </w:style>
  <w:style w:type="paragraph" w:styleId="ab">
    <w:name w:val="footer"/>
    <w:basedOn w:val="a"/>
    <w:link w:val="aa"/>
    <w:uiPriority w:val="99"/>
    <w:unhideWhenUsed/>
    <w:rsid w:val="000845DD"/>
    <w:pPr>
      <w:tabs>
        <w:tab w:val="center" w:pos="4677"/>
        <w:tab w:val="right" w:pos="9355"/>
      </w:tabs>
    </w:pPr>
    <w:rPr>
      <w:rFonts w:ascii="Calibri" w:eastAsiaTheme="minorHAnsi" w:hAnsi="Calibri"/>
      <w:sz w:val="22"/>
      <w:szCs w:val="22"/>
      <w:lang w:eastAsia="en-US"/>
    </w:rPr>
  </w:style>
  <w:style w:type="character" w:customStyle="1" w:styleId="ac">
    <w:name w:val="Текст концевой сноски Знак"/>
    <w:basedOn w:val="a0"/>
    <w:link w:val="ad"/>
    <w:uiPriority w:val="99"/>
    <w:semiHidden/>
    <w:rsid w:val="000845DD"/>
    <w:rPr>
      <w:rFonts w:ascii="Calibri" w:hAnsi="Calibri" w:cs="Times New Roman"/>
      <w:sz w:val="20"/>
      <w:szCs w:val="20"/>
    </w:rPr>
  </w:style>
  <w:style w:type="paragraph" w:styleId="ad">
    <w:name w:val="endnote text"/>
    <w:basedOn w:val="a"/>
    <w:link w:val="ac"/>
    <w:uiPriority w:val="99"/>
    <w:semiHidden/>
    <w:unhideWhenUsed/>
    <w:rsid w:val="000845DD"/>
    <w:rPr>
      <w:rFonts w:ascii="Calibri" w:eastAsiaTheme="minorHAnsi" w:hAnsi="Calibri"/>
      <w:sz w:val="20"/>
      <w:szCs w:val="20"/>
      <w:lang w:eastAsia="en-US"/>
    </w:rPr>
  </w:style>
  <w:style w:type="character" w:styleId="ae">
    <w:name w:val="Hyperlink"/>
    <w:basedOn w:val="a0"/>
    <w:uiPriority w:val="99"/>
    <w:unhideWhenUsed/>
    <w:rsid w:val="000845DD"/>
    <w:rPr>
      <w:color w:val="0000FF" w:themeColor="hyperlink"/>
      <w:u w:val="single"/>
    </w:rPr>
  </w:style>
  <w:style w:type="paragraph" w:customStyle="1" w:styleId="ConsPlusNonformat">
    <w:name w:val="ConsPlusNonformat"/>
    <w:rsid w:val="000845D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hyperlink" Target="http://&#1082;&#1072;&#1083;&#1080;&#1090;&#1080;&#1085;&#1089;&#1082;&#1086;&#1077;.&#1088;&#1092;"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14590</Words>
  <Characters>83164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2023-04-03T11:36:00Z</cp:lastPrinted>
  <dcterms:created xsi:type="dcterms:W3CDTF">2023-04-03T11:31:00Z</dcterms:created>
  <dcterms:modified xsi:type="dcterms:W3CDTF">2023-04-03T11:41:00Z</dcterms:modified>
</cp:coreProperties>
</file>