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E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C4C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CE9" w:rsidRPr="006C4CE9" w:rsidRDefault="006C4CE9" w:rsidP="006C4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E9" w:rsidRPr="006C4CE9" w:rsidRDefault="006C4CE9" w:rsidP="006C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июля 2016 года № 166</w:t>
      </w:r>
    </w:p>
    <w:p w:rsidR="006C4CE9" w:rsidRPr="006C4CE9" w:rsidRDefault="006C4CE9" w:rsidP="006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88"/>
      </w:tblGrid>
      <w:tr w:rsidR="006C4CE9" w:rsidRPr="006C4CE9" w:rsidTr="007800A4">
        <w:tc>
          <w:tcPr>
            <w:tcW w:w="9288" w:type="dxa"/>
          </w:tcPr>
          <w:p w:rsidR="006C4CE9" w:rsidRPr="006C4CE9" w:rsidRDefault="006C4CE9" w:rsidP="006C4CE9">
            <w:pPr>
              <w:pStyle w:val="Style6"/>
              <w:widowControl/>
              <w:tabs>
                <w:tab w:val="left" w:pos="5103"/>
                <w:tab w:val="left" w:pos="5137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C4CE9">
              <w:rPr>
                <w:rStyle w:val="FontStyle17"/>
                <w:sz w:val="28"/>
                <w:szCs w:val="28"/>
              </w:rPr>
              <w:t xml:space="preserve">О предоставлении помещения для проведения </w:t>
            </w:r>
            <w:r>
              <w:rPr>
                <w:rStyle w:val="FontStyle17"/>
                <w:sz w:val="28"/>
                <w:szCs w:val="28"/>
              </w:rPr>
              <w:t>агитационных публичных мероприятий в форме собраний</w:t>
            </w:r>
            <w:r w:rsidRPr="006C4CE9">
              <w:rPr>
                <w:rStyle w:val="FontStyle17"/>
                <w:sz w:val="28"/>
                <w:szCs w:val="28"/>
              </w:rPr>
              <w:t xml:space="preserve"> </w:t>
            </w:r>
          </w:p>
        </w:tc>
      </w:tr>
    </w:tbl>
    <w:p w:rsidR="006C4CE9" w:rsidRPr="006C4CE9" w:rsidRDefault="006C4CE9" w:rsidP="006C4CE9">
      <w:pPr>
        <w:spacing w:after="0" w:line="240" w:lineRule="auto"/>
        <w:rPr>
          <w:rFonts w:ascii="Times New Roman" w:hAnsi="Times New Roman" w:cs="Times New Roman"/>
        </w:rPr>
      </w:pPr>
    </w:p>
    <w:p w:rsidR="006C4CE9" w:rsidRDefault="006C4CE9" w:rsidP="006C4CE9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proofErr w:type="gramStart"/>
      <w:r w:rsidRPr="00AB62FB">
        <w:rPr>
          <w:rStyle w:val="FontStyle18"/>
          <w:sz w:val="28"/>
          <w:szCs w:val="28"/>
        </w:rPr>
        <w:t>В соответствии с</w:t>
      </w:r>
      <w:r>
        <w:rPr>
          <w:rStyle w:val="FontStyle18"/>
          <w:sz w:val="28"/>
          <w:szCs w:val="28"/>
        </w:rPr>
        <w:t>о статьей</w:t>
      </w:r>
      <w:r w:rsidRPr="00AB62FB">
        <w:rPr>
          <w:rStyle w:val="FontStyle18"/>
          <w:sz w:val="28"/>
          <w:szCs w:val="28"/>
        </w:rPr>
        <w:t xml:space="preserve"> 53 Федерального закона от 12.06.2002 N 67-ФЗ (ред. от 05.04.2016) "Об основных гарантиях избирательных прав и права на участие в референдуме </w:t>
      </w:r>
      <w:r>
        <w:rPr>
          <w:rStyle w:val="FontStyle18"/>
          <w:sz w:val="28"/>
          <w:szCs w:val="28"/>
        </w:rPr>
        <w:t>граждан Российской Федерации", статьей</w:t>
      </w:r>
      <w:r w:rsidRPr="00AB62FB">
        <w:rPr>
          <w:rStyle w:val="FontStyle18"/>
          <w:sz w:val="28"/>
          <w:szCs w:val="28"/>
        </w:rPr>
        <w:t xml:space="preserve"> 32-1 Областного закона Ленинградской области от 01.08.2006 N 77-оз (ред. от 06.05.2016) "О выборах депутатов Законодательного собрания Ленинградской области", для оказания содействия </w:t>
      </w:r>
      <w:r w:rsidRPr="006C4CE9">
        <w:rPr>
          <w:bCs/>
          <w:sz w:val="28"/>
          <w:szCs w:val="28"/>
        </w:rPr>
        <w:t>зарегистрированным кандидатам, их доверенным лицам, избирательным объединениям, зарегистрировавшим список</w:t>
      </w:r>
      <w:proofErr w:type="gramEnd"/>
      <w:r w:rsidRPr="006C4CE9">
        <w:rPr>
          <w:bCs/>
          <w:sz w:val="28"/>
          <w:szCs w:val="28"/>
        </w:rPr>
        <w:t xml:space="preserve"> кандидатов </w:t>
      </w:r>
      <w:r w:rsidRPr="006C4CE9">
        <w:rPr>
          <w:sz w:val="28"/>
          <w:szCs w:val="28"/>
        </w:rPr>
        <w:t>в депутаты Государственной Думы Федерального Собрания Российской Федерации седьмого созыва, Законодательного собрания Ленинградской области шестого созыва,</w:t>
      </w:r>
      <w:r w:rsidRPr="00AB62FB">
        <w:rPr>
          <w:szCs w:val="28"/>
        </w:rPr>
        <w:t xml:space="preserve"> </w:t>
      </w:r>
      <w:r w:rsidRPr="00AB62FB">
        <w:rPr>
          <w:rStyle w:val="FontStyle18"/>
          <w:sz w:val="28"/>
          <w:szCs w:val="28"/>
        </w:rPr>
        <w:t xml:space="preserve">при проведении </w:t>
      </w:r>
      <w:r w:rsidRPr="006C4CE9">
        <w:rPr>
          <w:sz w:val="28"/>
          <w:szCs w:val="28"/>
        </w:rPr>
        <w:t xml:space="preserve">агитационных публичных мероприятий в форме собраний </w:t>
      </w:r>
      <w:r w:rsidRPr="006C4CE9">
        <w:rPr>
          <w:rStyle w:val="FontStyle18"/>
          <w:sz w:val="28"/>
          <w:szCs w:val="28"/>
        </w:rPr>
        <w:t xml:space="preserve">на </w:t>
      </w:r>
      <w:r w:rsidRPr="006C4CE9"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</w:t>
      </w:r>
      <w:r w:rsidRPr="006C4CE9">
        <w:rPr>
          <w:sz w:val="28"/>
          <w:szCs w:val="28"/>
        </w:rPr>
        <w:t xml:space="preserve">сельское поселение </w:t>
      </w:r>
      <w:proofErr w:type="spellStart"/>
      <w:r w:rsidRPr="006C4CE9">
        <w:rPr>
          <w:sz w:val="28"/>
          <w:szCs w:val="28"/>
        </w:rPr>
        <w:t>Волосовского</w:t>
      </w:r>
      <w:proofErr w:type="spellEnd"/>
      <w:r w:rsidRPr="006C4CE9">
        <w:rPr>
          <w:sz w:val="28"/>
          <w:szCs w:val="28"/>
        </w:rPr>
        <w:t xml:space="preserve"> муниципального района Ленинградской области,</w:t>
      </w:r>
    </w:p>
    <w:p w:rsidR="006C4CE9" w:rsidRDefault="006C4CE9" w:rsidP="006C4CE9">
      <w:pPr>
        <w:pStyle w:val="Style10"/>
        <w:widowControl/>
        <w:tabs>
          <w:tab w:val="left" w:pos="1277"/>
        </w:tabs>
        <w:spacing w:line="240" w:lineRule="auto"/>
        <w:rPr>
          <w:sz w:val="28"/>
          <w:szCs w:val="28"/>
        </w:rPr>
      </w:pPr>
      <w:r w:rsidRPr="007F70B6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C4CE9" w:rsidRPr="006C4CE9" w:rsidRDefault="006C4CE9" w:rsidP="006C4CE9">
      <w:pPr>
        <w:pStyle w:val="Style10"/>
        <w:widowControl/>
        <w:tabs>
          <w:tab w:val="left" w:pos="1277"/>
        </w:tabs>
        <w:spacing w:line="240" w:lineRule="auto"/>
        <w:rPr>
          <w:rStyle w:val="FontStyle18"/>
          <w:sz w:val="28"/>
          <w:szCs w:val="28"/>
        </w:rPr>
      </w:pPr>
      <w:r w:rsidRPr="00AB62FB">
        <w:rPr>
          <w:szCs w:val="28"/>
        </w:rPr>
        <w:t xml:space="preserve"> </w:t>
      </w:r>
      <w:r w:rsidRPr="006C4CE9">
        <w:rPr>
          <w:rStyle w:val="FontStyle18"/>
          <w:sz w:val="28"/>
          <w:szCs w:val="28"/>
        </w:rPr>
        <w:t>1.</w:t>
      </w:r>
      <w:r w:rsidRPr="006C4CE9">
        <w:rPr>
          <w:rStyle w:val="FontStyle18"/>
          <w:sz w:val="28"/>
          <w:szCs w:val="28"/>
        </w:rPr>
        <w:tab/>
        <w:t xml:space="preserve">Предоставить зарегистрированным кандидатам, их доверенным лицам, </w:t>
      </w:r>
      <w:r>
        <w:rPr>
          <w:rStyle w:val="FontStyle18"/>
          <w:sz w:val="28"/>
          <w:szCs w:val="28"/>
        </w:rPr>
        <w:t>избирательным объединениям, зарегистрировавшим список кандидатов в депутаты Государственной Думы Федерального Собрания</w:t>
      </w:r>
      <w:r w:rsidR="007F70B6">
        <w:rPr>
          <w:rStyle w:val="FontStyle18"/>
          <w:sz w:val="28"/>
          <w:szCs w:val="28"/>
        </w:rPr>
        <w:t xml:space="preserve"> Российской Федерации седьмого созыва, Законодательного собрания</w:t>
      </w:r>
      <w:r>
        <w:rPr>
          <w:rStyle w:val="FontStyle18"/>
          <w:sz w:val="28"/>
          <w:szCs w:val="28"/>
        </w:rPr>
        <w:t xml:space="preserve"> Ленинградской области шестого созыва, </w:t>
      </w:r>
      <w:r w:rsidRPr="006C4CE9">
        <w:rPr>
          <w:rStyle w:val="FontStyle18"/>
          <w:sz w:val="28"/>
          <w:szCs w:val="28"/>
        </w:rPr>
        <w:t xml:space="preserve">для </w:t>
      </w:r>
      <w:r>
        <w:rPr>
          <w:rStyle w:val="FontStyle18"/>
          <w:sz w:val="28"/>
          <w:szCs w:val="28"/>
        </w:rPr>
        <w:t>проведения</w:t>
      </w:r>
      <w:r w:rsidRPr="006C4CE9">
        <w:rPr>
          <w:rStyle w:val="FontStyle18"/>
          <w:sz w:val="28"/>
          <w:szCs w:val="28"/>
        </w:rPr>
        <w:t xml:space="preserve"> агитационных публичных мероприятий</w:t>
      </w:r>
      <w:r w:rsidR="007F70B6">
        <w:rPr>
          <w:rStyle w:val="FontStyle18"/>
          <w:sz w:val="28"/>
          <w:szCs w:val="28"/>
        </w:rPr>
        <w:t xml:space="preserve"> в форме собраний помещение,</w:t>
      </w:r>
      <w:r w:rsidRPr="006C4CE9">
        <w:rPr>
          <w:rStyle w:val="FontStyle18"/>
          <w:sz w:val="28"/>
          <w:szCs w:val="28"/>
        </w:rPr>
        <w:t xml:space="preserve"> находящееся по адресу:</w:t>
      </w:r>
    </w:p>
    <w:p w:rsidR="006C4CE9" w:rsidRPr="006C4CE9" w:rsidRDefault="006C4CE9" w:rsidP="006C4CE9">
      <w:pPr>
        <w:pStyle w:val="Style10"/>
        <w:widowControl/>
        <w:tabs>
          <w:tab w:val="left" w:pos="1277"/>
        </w:tabs>
        <w:spacing w:line="240" w:lineRule="auto"/>
        <w:rPr>
          <w:rStyle w:val="FontStyle18"/>
          <w:sz w:val="28"/>
          <w:szCs w:val="28"/>
        </w:rPr>
      </w:pPr>
      <w:r w:rsidRPr="006C4CE9">
        <w:rPr>
          <w:rStyle w:val="FontStyle18"/>
          <w:sz w:val="28"/>
          <w:szCs w:val="28"/>
        </w:rPr>
        <w:t xml:space="preserve">- поселок </w:t>
      </w:r>
      <w:proofErr w:type="spellStart"/>
      <w:r w:rsidRPr="006C4CE9">
        <w:rPr>
          <w:rStyle w:val="FontStyle18"/>
          <w:sz w:val="28"/>
          <w:szCs w:val="28"/>
        </w:rPr>
        <w:t>Калитино</w:t>
      </w:r>
      <w:proofErr w:type="spellEnd"/>
      <w:r w:rsidRPr="006C4CE9">
        <w:rPr>
          <w:rStyle w:val="FontStyle18"/>
          <w:sz w:val="28"/>
          <w:szCs w:val="28"/>
        </w:rPr>
        <w:t>, дом 26, Дом культуры «</w:t>
      </w:r>
      <w:proofErr w:type="spellStart"/>
      <w:r w:rsidRPr="006C4CE9">
        <w:rPr>
          <w:rStyle w:val="FontStyle18"/>
          <w:sz w:val="28"/>
          <w:szCs w:val="28"/>
        </w:rPr>
        <w:t>Калитино</w:t>
      </w:r>
      <w:proofErr w:type="spellEnd"/>
      <w:r w:rsidRPr="006C4CE9">
        <w:rPr>
          <w:rStyle w:val="FontStyle18"/>
          <w:sz w:val="28"/>
          <w:szCs w:val="28"/>
        </w:rPr>
        <w:t>», (кроме понедельника и вторника), контактное лицо: Серебрякова Ольга Васильевна (тел. 8-813-73-71-233).</w:t>
      </w:r>
    </w:p>
    <w:p w:rsidR="006C4CE9" w:rsidRPr="006C4CE9" w:rsidRDefault="006C4CE9" w:rsidP="006C4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принятия.</w:t>
      </w:r>
    </w:p>
    <w:p w:rsidR="006C4CE9" w:rsidRPr="006C4CE9" w:rsidRDefault="006C4CE9" w:rsidP="006C4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общественно-политической газете «Сельская новь». </w:t>
      </w:r>
    </w:p>
    <w:p w:rsidR="006C4CE9" w:rsidRPr="006C4CE9" w:rsidRDefault="006C4CE9" w:rsidP="006C4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4. Контроль исполнения данного постановления возложить на заместителя главы администрации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C4CE9" w:rsidRPr="006C4CE9" w:rsidRDefault="006C4CE9" w:rsidP="006C4CE9">
      <w:pPr>
        <w:spacing w:after="0" w:line="240" w:lineRule="auto"/>
        <w:rPr>
          <w:rFonts w:ascii="Times New Roman" w:hAnsi="Times New Roman" w:cs="Times New Roman"/>
        </w:rPr>
      </w:pPr>
    </w:p>
    <w:p w:rsidR="006C4CE9" w:rsidRPr="006C4CE9" w:rsidRDefault="006C4CE9" w:rsidP="006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C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2534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6C4CE9">
        <w:rPr>
          <w:rFonts w:ascii="Times New Roman" w:hAnsi="Times New Roman" w:cs="Times New Roman"/>
          <w:sz w:val="28"/>
          <w:szCs w:val="28"/>
        </w:rPr>
        <w:t>Калитин</w:t>
      </w:r>
      <w:r w:rsidR="00E253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C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E9" w:rsidRPr="006C4CE9" w:rsidRDefault="00E2534E" w:rsidP="006C4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C4CE9" w:rsidRPr="006C4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В.И.Бердышев</w:t>
      </w:r>
    </w:p>
    <w:p w:rsidR="001C657D" w:rsidRPr="006C4CE9" w:rsidRDefault="001C657D" w:rsidP="006C4CE9">
      <w:pPr>
        <w:spacing w:after="0" w:line="240" w:lineRule="auto"/>
        <w:rPr>
          <w:rFonts w:ascii="Times New Roman" w:hAnsi="Times New Roman" w:cs="Times New Roman"/>
        </w:rPr>
      </w:pPr>
    </w:p>
    <w:sectPr w:rsidR="001C657D" w:rsidRPr="006C4CE9" w:rsidSect="00E8146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CE9"/>
    <w:rsid w:val="001C657D"/>
    <w:rsid w:val="006C4CE9"/>
    <w:rsid w:val="007F70B6"/>
    <w:rsid w:val="00E2534E"/>
    <w:rsid w:val="00E9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C4CE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C4CE9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C4C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6C4C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2016-07-18T13:33:00Z</cp:lastPrinted>
  <dcterms:created xsi:type="dcterms:W3CDTF">2016-07-18T13:06:00Z</dcterms:created>
  <dcterms:modified xsi:type="dcterms:W3CDTF">2016-07-18T13:34:00Z</dcterms:modified>
</cp:coreProperties>
</file>