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A7" w:rsidRDefault="00CF01A7" w:rsidP="00CF01A7">
      <w:pPr>
        <w:shd w:val="clear" w:color="auto" w:fill="FFFFFF"/>
        <w:spacing w:line="317" w:lineRule="exact"/>
        <w:ind w:right="370"/>
        <w:jc w:val="center"/>
        <w:rPr>
          <w:b/>
          <w:bCs/>
          <w:spacing w:val="-3"/>
          <w:sz w:val="28"/>
          <w:szCs w:val="28"/>
        </w:rPr>
      </w:pPr>
    </w:p>
    <w:p w:rsidR="00CF01A7" w:rsidRDefault="00CF01A7" w:rsidP="00CF01A7">
      <w:pPr>
        <w:shd w:val="clear" w:color="auto" w:fill="FFFFFF"/>
        <w:spacing w:line="317" w:lineRule="exact"/>
        <w:ind w:right="370"/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АДМИНИСТРАЦИЯ</w:t>
      </w:r>
    </w:p>
    <w:p w:rsidR="00CF01A7" w:rsidRDefault="00CF01A7" w:rsidP="00CF01A7">
      <w:pPr>
        <w:shd w:val="clear" w:color="auto" w:fill="FFFFFF"/>
        <w:spacing w:line="317" w:lineRule="exact"/>
        <w:ind w:right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CF01A7" w:rsidRDefault="00CF01A7" w:rsidP="00CF01A7">
      <w:pPr>
        <w:shd w:val="clear" w:color="auto" w:fill="FFFFFF"/>
        <w:spacing w:line="317" w:lineRule="exact"/>
        <w:ind w:right="312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</w:t>
      </w:r>
      <w:r w:rsidR="00100561">
        <w:rPr>
          <w:b/>
          <w:bCs/>
          <w:spacing w:val="-1"/>
          <w:sz w:val="28"/>
          <w:szCs w:val="28"/>
        </w:rPr>
        <w:t>АЛИТИНСКОЕ</w:t>
      </w:r>
      <w:r>
        <w:rPr>
          <w:b/>
          <w:bCs/>
          <w:spacing w:val="-1"/>
          <w:sz w:val="28"/>
          <w:szCs w:val="28"/>
        </w:rPr>
        <w:t xml:space="preserve"> СЕЛЬСКОЕ ПОСЕЛЕНИЕ</w:t>
      </w:r>
    </w:p>
    <w:p w:rsidR="00CF01A7" w:rsidRDefault="00CF01A7" w:rsidP="00CF01A7">
      <w:pPr>
        <w:shd w:val="clear" w:color="auto" w:fill="FFFFFF"/>
        <w:spacing w:line="317" w:lineRule="exact"/>
        <w:ind w:right="365"/>
        <w:jc w:val="center"/>
        <w:rPr>
          <w:b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ВОЛОСОВСКОГО МУНИЦИПАЛЬНОГО РАЙОНА</w:t>
      </w:r>
    </w:p>
    <w:p w:rsidR="00CF01A7" w:rsidRDefault="00CF01A7" w:rsidP="00CF01A7">
      <w:pPr>
        <w:shd w:val="clear" w:color="auto" w:fill="FFFFFF"/>
        <w:spacing w:line="317" w:lineRule="exact"/>
        <w:ind w:right="360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ЛЕНИНГРАДСКОЙ ОБЛАСТИ</w:t>
      </w:r>
    </w:p>
    <w:p w:rsidR="00CF01A7" w:rsidRDefault="00CF01A7" w:rsidP="00CF01A7">
      <w:pPr>
        <w:shd w:val="clear" w:color="auto" w:fill="FFFFFF"/>
        <w:spacing w:before="331"/>
        <w:ind w:left="223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ПОСТАНОВЛЕНИЕ</w:t>
      </w:r>
    </w:p>
    <w:p w:rsidR="00CF01A7" w:rsidRDefault="000F4489" w:rsidP="00CF01A7">
      <w:pPr>
        <w:shd w:val="clear" w:color="auto" w:fill="FFFFFF"/>
        <w:spacing w:before="72" w:line="547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CF01A7">
        <w:rPr>
          <w:sz w:val="28"/>
          <w:szCs w:val="28"/>
        </w:rPr>
        <w:t>т</w:t>
      </w:r>
      <w:r w:rsidR="00CE5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января 2020 г. № </w:t>
      </w:r>
      <w:r w:rsidR="00150E7E">
        <w:rPr>
          <w:sz w:val="28"/>
          <w:szCs w:val="28"/>
        </w:rPr>
        <w:t>26</w:t>
      </w:r>
    </w:p>
    <w:p w:rsidR="00CF01A7" w:rsidRDefault="00CF01A7" w:rsidP="00CF01A7">
      <w:pPr>
        <w:outlineLvl w:val="1"/>
        <w:rPr>
          <w:sz w:val="28"/>
          <w:szCs w:val="28"/>
        </w:rPr>
      </w:pPr>
    </w:p>
    <w:p w:rsidR="00CF01A7" w:rsidRDefault="00CF01A7" w:rsidP="000F4489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 у</w:t>
      </w:r>
      <w:r w:rsidR="000F4489">
        <w:rPr>
          <w:b/>
          <w:color w:val="000000"/>
          <w:sz w:val="28"/>
          <w:szCs w:val="28"/>
        </w:rPr>
        <w:t xml:space="preserve">тверждении плана мероприятий муниципального образования </w:t>
      </w:r>
      <w:r>
        <w:rPr>
          <w:b/>
          <w:color w:val="000000"/>
          <w:sz w:val="28"/>
          <w:szCs w:val="28"/>
        </w:rPr>
        <w:t xml:space="preserve"> </w:t>
      </w:r>
      <w:r w:rsidR="00100561">
        <w:rPr>
          <w:b/>
          <w:color w:val="000000"/>
          <w:sz w:val="28"/>
          <w:szCs w:val="28"/>
        </w:rPr>
        <w:t>Калитинское</w:t>
      </w:r>
      <w:r>
        <w:rPr>
          <w:b/>
          <w:color w:val="000000"/>
          <w:sz w:val="28"/>
          <w:szCs w:val="28"/>
        </w:rPr>
        <w:t xml:space="preserve"> сельское поселение </w:t>
      </w:r>
      <w:proofErr w:type="spellStart"/>
      <w:r w:rsidR="000F4489">
        <w:rPr>
          <w:b/>
          <w:color w:val="000000"/>
          <w:sz w:val="28"/>
          <w:szCs w:val="28"/>
        </w:rPr>
        <w:t>Волосовского</w:t>
      </w:r>
      <w:proofErr w:type="spellEnd"/>
      <w:r w:rsidR="000F4489">
        <w:rPr>
          <w:b/>
          <w:color w:val="000000"/>
          <w:sz w:val="28"/>
          <w:szCs w:val="28"/>
        </w:rPr>
        <w:t xml:space="preserve"> муниципального района Ленинградской области </w:t>
      </w:r>
      <w:r>
        <w:rPr>
          <w:b/>
          <w:color w:val="000000"/>
          <w:sz w:val="28"/>
          <w:szCs w:val="28"/>
        </w:rPr>
        <w:t>по профилактике терроризма и экстремизма, гармонизации межнациональных и ко</w:t>
      </w:r>
      <w:r w:rsidR="00100561">
        <w:rPr>
          <w:b/>
          <w:color w:val="000000"/>
          <w:sz w:val="28"/>
          <w:szCs w:val="28"/>
        </w:rPr>
        <w:t>нфессиональных отношений на 2020</w:t>
      </w:r>
      <w:r w:rsidR="000F4489">
        <w:rPr>
          <w:b/>
          <w:color w:val="000000"/>
          <w:sz w:val="28"/>
          <w:szCs w:val="28"/>
        </w:rPr>
        <w:t xml:space="preserve"> год</w:t>
      </w:r>
    </w:p>
    <w:p w:rsidR="00CF01A7" w:rsidRDefault="00CF01A7" w:rsidP="00CF01A7">
      <w:pPr>
        <w:shd w:val="clear" w:color="auto" w:fill="FFFFFF"/>
        <w:jc w:val="center"/>
        <w:rPr>
          <w:b/>
          <w:sz w:val="28"/>
          <w:szCs w:val="28"/>
        </w:rPr>
      </w:pPr>
    </w:p>
    <w:p w:rsidR="00CF01A7" w:rsidRDefault="00CF01A7" w:rsidP="00CF01A7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координации деятельности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</w:t>
      </w:r>
      <w:r w:rsidR="00100561">
        <w:rPr>
          <w:rFonts w:ascii="Times New Roman" w:hAnsi="Times New Roman"/>
          <w:sz w:val="28"/>
          <w:szCs w:val="28"/>
        </w:rPr>
        <w:t>алитинское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F4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489" w:rsidRPr="000F4489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0F4489" w:rsidRPr="000F448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представителей территориальных подразделений федеральных и региональных органов исполнительной власти, общественных организаций по профилактике терроризма и экстремизма,</w:t>
      </w:r>
      <w:r w:rsidR="00EE5F48">
        <w:rPr>
          <w:rFonts w:ascii="Times New Roman" w:hAnsi="Times New Roman"/>
          <w:sz w:val="28"/>
          <w:szCs w:val="28"/>
        </w:rPr>
        <w:t xml:space="preserve"> администрация МО К</w:t>
      </w:r>
      <w:r w:rsidR="00100561">
        <w:rPr>
          <w:rFonts w:ascii="Times New Roman" w:hAnsi="Times New Roman"/>
          <w:sz w:val="28"/>
          <w:szCs w:val="28"/>
        </w:rPr>
        <w:t>алитинское</w:t>
      </w:r>
      <w:r w:rsidR="00EE5F48">
        <w:rPr>
          <w:rFonts w:ascii="Times New Roman" w:hAnsi="Times New Roman"/>
          <w:sz w:val="28"/>
          <w:szCs w:val="28"/>
        </w:rPr>
        <w:t xml:space="preserve"> сельское поселение ПОСТАНОВЛЯЕТ:</w:t>
      </w:r>
    </w:p>
    <w:p w:rsidR="00CF01A7" w:rsidRDefault="00CF01A7" w:rsidP="00CF01A7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F01A7" w:rsidRDefault="00CF01A7" w:rsidP="00CF01A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план мероприятий </w:t>
      </w:r>
      <w:r w:rsidR="005063F8" w:rsidRPr="005063F8">
        <w:rPr>
          <w:color w:val="000000"/>
          <w:sz w:val="28"/>
          <w:szCs w:val="28"/>
        </w:rPr>
        <w:t xml:space="preserve">муниципального образования  Калитинское сельское поселение </w:t>
      </w:r>
      <w:proofErr w:type="spellStart"/>
      <w:r w:rsidR="005063F8" w:rsidRPr="005063F8">
        <w:rPr>
          <w:color w:val="000000"/>
          <w:sz w:val="28"/>
          <w:szCs w:val="28"/>
        </w:rPr>
        <w:t>Волосовского</w:t>
      </w:r>
      <w:proofErr w:type="spellEnd"/>
      <w:r w:rsidR="005063F8" w:rsidRPr="005063F8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color w:val="000000"/>
          <w:sz w:val="28"/>
          <w:szCs w:val="28"/>
        </w:rPr>
        <w:t xml:space="preserve"> по профилактике терроризма и экстремизма, гармонизации межнациональных и конфессиональных отношений на 20</w:t>
      </w:r>
      <w:r w:rsidR="00100561">
        <w:rPr>
          <w:color w:val="000000"/>
          <w:sz w:val="28"/>
          <w:szCs w:val="28"/>
        </w:rPr>
        <w:t>20</w:t>
      </w:r>
      <w:r w:rsidR="004C257F">
        <w:rPr>
          <w:color w:val="000000"/>
          <w:sz w:val="28"/>
          <w:szCs w:val="28"/>
        </w:rPr>
        <w:t xml:space="preserve"> год (Приложение</w:t>
      </w:r>
      <w:r>
        <w:rPr>
          <w:color w:val="000000"/>
          <w:sz w:val="28"/>
          <w:szCs w:val="28"/>
        </w:rPr>
        <w:t>)</w:t>
      </w:r>
      <w:r w:rsidR="00150E7E">
        <w:rPr>
          <w:color w:val="000000"/>
          <w:sz w:val="28"/>
          <w:szCs w:val="28"/>
        </w:rPr>
        <w:t>.</w:t>
      </w:r>
    </w:p>
    <w:p w:rsidR="00CF01A7" w:rsidRDefault="00CF01A7" w:rsidP="00CF0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в общественно-политической газете Волосовского района "Сельская новь" и разместить на официальном сайте администрации МО </w:t>
      </w:r>
      <w:r w:rsidR="00100561">
        <w:rPr>
          <w:sz w:val="28"/>
          <w:szCs w:val="28"/>
        </w:rPr>
        <w:t>Калитин</w:t>
      </w:r>
      <w:r>
        <w:rPr>
          <w:sz w:val="28"/>
          <w:szCs w:val="28"/>
        </w:rPr>
        <w:t>ское сельское поселение в сети интернет.</w:t>
      </w:r>
    </w:p>
    <w:p w:rsidR="00CF01A7" w:rsidRDefault="00CF01A7" w:rsidP="00CF01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CF01A7" w:rsidRDefault="00CF01A7" w:rsidP="00CF01A7">
      <w:pPr>
        <w:spacing w:line="240" w:lineRule="exact"/>
        <w:ind w:left="360"/>
        <w:jc w:val="both"/>
        <w:rPr>
          <w:sz w:val="28"/>
          <w:szCs w:val="28"/>
        </w:rPr>
      </w:pPr>
    </w:p>
    <w:p w:rsidR="00CF01A7" w:rsidRDefault="00CF01A7" w:rsidP="00CF01A7">
      <w:pPr>
        <w:spacing w:line="240" w:lineRule="exact"/>
        <w:ind w:left="360"/>
        <w:jc w:val="both"/>
        <w:rPr>
          <w:sz w:val="28"/>
          <w:szCs w:val="28"/>
        </w:rPr>
      </w:pPr>
    </w:p>
    <w:p w:rsidR="00CF01A7" w:rsidRDefault="00CF01A7" w:rsidP="00CF01A7">
      <w:pPr>
        <w:spacing w:line="240" w:lineRule="exact"/>
        <w:ind w:left="360"/>
        <w:jc w:val="both"/>
        <w:rPr>
          <w:sz w:val="28"/>
          <w:szCs w:val="28"/>
        </w:rPr>
      </w:pPr>
    </w:p>
    <w:p w:rsidR="00CF01A7" w:rsidRDefault="00CF01A7" w:rsidP="00CF01A7">
      <w:pPr>
        <w:spacing w:line="240" w:lineRule="exact"/>
        <w:ind w:left="360"/>
        <w:jc w:val="both"/>
        <w:rPr>
          <w:sz w:val="28"/>
          <w:szCs w:val="28"/>
        </w:rPr>
      </w:pPr>
    </w:p>
    <w:p w:rsidR="00CF01A7" w:rsidRDefault="00CF01A7" w:rsidP="00CF01A7">
      <w:pPr>
        <w:spacing w:line="240" w:lineRule="exact"/>
        <w:ind w:left="360"/>
        <w:jc w:val="both"/>
        <w:rPr>
          <w:sz w:val="28"/>
          <w:szCs w:val="28"/>
        </w:rPr>
      </w:pPr>
    </w:p>
    <w:p w:rsidR="00CF01A7" w:rsidRDefault="00CF01A7" w:rsidP="00CF01A7">
      <w:pPr>
        <w:spacing w:line="240" w:lineRule="exact"/>
        <w:ind w:left="360"/>
        <w:jc w:val="both"/>
        <w:rPr>
          <w:sz w:val="28"/>
          <w:szCs w:val="28"/>
        </w:rPr>
      </w:pPr>
    </w:p>
    <w:p w:rsidR="00CF01A7" w:rsidRDefault="00CF01A7" w:rsidP="00CF01A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01A7" w:rsidRDefault="00CF01A7" w:rsidP="00CF0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 </w:t>
      </w:r>
      <w:r w:rsidR="00100561">
        <w:rPr>
          <w:sz w:val="28"/>
          <w:szCs w:val="28"/>
        </w:rPr>
        <w:t>Калитин</w:t>
      </w:r>
      <w:r>
        <w:rPr>
          <w:sz w:val="28"/>
          <w:szCs w:val="28"/>
        </w:rPr>
        <w:t xml:space="preserve">ское сельское поселение                                    </w:t>
      </w:r>
      <w:r w:rsidR="00100561">
        <w:rPr>
          <w:sz w:val="28"/>
          <w:szCs w:val="28"/>
        </w:rPr>
        <w:t>Тихонова Т.А.</w:t>
      </w:r>
    </w:p>
    <w:p w:rsidR="00CF01A7" w:rsidRDefault="00CF01A7" w:rsidP="00CF01A7">
      <w:pPr>
        <w:ind w:left="360"/>
        <w:jc w:val="both"/>
        <w:rPr>
          <w:sz w:val="28"/>
          <w:szCs w:val="28"/>
        </w:rPr>
      </w:pPr>
    </w:p>
    <w:p w:rsidR="00CF01A7" w:rsidRDefault="00CF01A7" w:rsidP="00CF01A7">
      <w:pPr>
        <w:ind w:left="360"/>
        <w:jc w:val="both"/>
        <w:rPr>
          <w:sz w:val="28"/>
          <w:szCs w:val="28"/>
        </w:rPr>
      </w:pPr>
    </w:p>
    <w:p w:rsidR="00CF01A7" w:rsidRDefault="00CF01A7" w:rsidP="00CF01A7">
      <w:pPr>
        <w:spacing w:line="240" w:lineRule="exact"/>
        <w:ind w:left="360"/>
        <w:jc w:val="both"/>
        <w:rPr>
          <w:sz w:val="28"/>
          <w:szCs w:val="28"/>
        </w:rPr>
      </w:pPr>
    </w:p>
    <w:p w:rsidR="00CF01A7" w:rsidRDefault="00CF01A7" w:rsidP="00CF01A7">
      <w:pPr>
        <w:spacing w:line="240" w:lineRule="exact"/>
        <w:ind w:left="360"/>
        <w:jc w:val="both"/>
        <w:rPr>
          <w:sz w:val="28"/>
          <w:szCs w:val="28"/>
        </w:rPr>
      </w:pPr>
    </w:p>
    <w:p w:rsidR="00CF01A7" w:rsidRDefault="00CF01A7" w:rsidP="00CF01A7">
      <w:pPr>
        <w:spacing w:line="240" w:lineRule="exact"/>
        <w:ind w:left="360"/>
        <w:jc w:val="both"/>
        <w:rPr>
          <w:sz w:val="28"/>
          <w:szCs w:val="28"/>
        </w:rPr>
      </w:pPr>
    </w:p>
    <w:p w:rsidR="00CF01A7" w:rsidRDefault="00CF01A7" w:rsidP="00CF01A7"/>
    <w:p w:rsidR="00CF01A7" w:rsidRDefault="00CF01A7" w:rsidP="00CF01A7"/>
    <w:p w:rsidR="00CF01A7" w:rsidRDefault="004C257F" w:rsidP="00CF01A7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 xml:space="preserve">Приложение </w:t>
      </w:r>
      <w:r w:rsidR="00CF01A7">
        <w:rPr>
          <w:rFonts w:ascii="Times New Roman" w:hAnsi="Times New Roman"/>
          <w:color w:val="323131"/>
          <w:sz w:val="28"/>
          <w:szCs w:val="28"/>
        </w:rPr>
        <w:t xml:space="preserve">  </w:t>
      </w:r>
    </w:p>
    <w:p w:rsidR="00CF01A7" w:rsidRDefault="00CF01A7" w:rsidP="00CF01A7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>к постановлению</w:t>
      </w:r>
    </w:p>
    <w:p w:rsidR="00CF01A7" w:rsidRDefault="00CF01A7" w:rsidP="00CF01A7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 xml:space="preserve">Администрации МО </w:t>
      </w:r>
      <w:r w:rsidR="00100561">
        <w:rPr>
          <w:rFonts w:ascii="Times New Roman" w:hAnsi="Times New Roman"/>
          <w:color w:val="323131"/>
          <w:sz w:val="28"/>
          <w:szCs w:val="28"/>
        </w:rPr>
        <w:t>Калитин</w:t>
      </w:r>
      <w:r>
        <w:rPr>
          <w:rFonts w:ascii="Times New Roman" w:hAnsi="Times New Roman"/>
          <w:color w:val="323131"/>
          <w:sz w:val="28"/>
          <w:szCs w:val="28"/>
        </w:rPr>
        <w:t xml:space="preserve">ское </w:t>
      </w:r>
    </w:p>
    <w:p w:rsidR="00CF01A7" w:rsidRDefault="00CF01A7" w:rsidP="00CF01A7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 xml:space="preserve">сельское поселение </w:t>
      </w:r>
    </w:p>
    <w:p w:rsidR="00CF01A7" w:rsidRDefault="00150E7E" w:rsidP="00CF01A7">
      <w:pPr>
        <w:pStyle w:val="a4"/>
        <w:spacing w:before="0" w:beforeAutospacing="0" w:after="0" w:afterAutospacing="0"/>
        <w:jc w:val="right"/>
        <w:rPr>
          <w:rFonts w:ascii="Times New Roman" w:hAnsi="Times New Roman"/>
          <w:color w:val="323131"/>
          <w:sz w:val="28"/>
          <w:szCs w:val="28"/>
        </w:rPr>
      </w:pPr>
      <w:r>
        <w:rPr>
          <w:rFonts w:ascii="Times New Roman" w:hAnsi="Times New Roman"/>
          <w:color w:val="323131"/>
          <w:sz w:val="28"/>
          <w:szCs w:val="28"/>
        </w:rPr>
        <w:t xml:space="preserve">от 30.01.2020 </w:t>
      </w:r>
      <w:r w:rsidR="00CF01A7">
        <w:rPr>
          <w:rFonts w:ascii="Times New Roman" w:hAnsi="Times New Roman"/>
          <w:color w:val="323131"/>
          <w:sz w:val="28"/>
          <w:szCs w:val="28"/>
        </w:rPr>
        <w:t>№</w:t>
      </w:r>
      <w:r w:rsidR="000F4489">
        <w:rPr>
          <w:rFonts w:ascii="Times New Roman" w:hAnsi="Times New Roman"/>
          <w:color w:val="323131"/>
          <w:sz w:val="28"/>
          <w:szCs w:val="28"/>
        </w:rPr>
        <w:t xml:space="preserve"> </w:t>
      </w:r>
      <w:r>
        <w:rPr>
          <w:rFonts w:ascii="Times New Roman" w:hAnsi="Times New Roman"/>
          <w:color w:val="323131"/>
          <w:sz w:val="28"/>
          <w:szCs w:val="28"/>
        </w:rPr>
        <w:t>26</w:t>
      </w:r>
      <w:r w:rsidR="00CF01A7">
        <w:rPr>
          <w:rFonts w:ascii="Times New Roman" w:hAnsi="Times New Roman"/>
          <w:color w:val="323131"/>
          <w:sz w:val="28"/>
          <w:szCs w:val="28"/>
        </w:rPr>
        <w:t xml:space="preserve"> </w:t>
      </w:r>
    </w:p>
    <w:p w:rsidR="00CF01A7" w:rsidRDefault="00CF01A7" w:rsidP="00CF01A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F01A7" w:rsidRDefault="00CF01A7" w:rsidP="00150E7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50E7E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150E7E" w:rsidRPr="00150E7E">
        <w:rPr>
          <w:rFonts w:ascii="Times New Roman" w:hAnsi="Times New Roman"/>
          <w:b/>
          <w:sz w:val="28"/>
          <w:szCs w:val="28"/>
        </w:rPr>
        <w:t xml:space="preserve">муниципального образования  Калитинское сельское поселение </w:t>
      </w:r>
      <w:proofErr w:type="spellStart"/>
      <w:r w:rsidR="00150E7E" w:rsidRPr="00150E7E">
        <w:rPr>
          <w:rFonts w:ascii="Times New Roman" w:hAnsi="Times New Roman"/>
          <w:b/>
          <w:sz w:val="28"/>
          <w:szCs w:val="28"/>
        </w:rPr>
        <w:t>Волосовского</w:t>
      </w:r>
      <w:proofErr w:type="spellEnd"/>
      <w:r w:rsidR="00150E7E" w:rsidRPr="00150E7E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Pr="00150E7E">
        <w:rPr>
          <w:rFonts w:ascii="Times New Roman" w:hAnsi="Times New Roman"/>
          <w:b/>
          <w:sz w:val="28"/>
          <w:szCs w:val="28"/>
        </w:rPr>
        <w:t xml:space="preserve">  по профилактике терроризма и экстремизма, гармонизации межнациональных и конфессиональных отношений на 20</w:t>
      </w:r>
      <w:r w:rsidR="00100561" w:rsidRPr="00150E7E">
        <w:rPr>
          <w:rFonts w:ascii="Times New Roman" w:hAnsi="Times New Roman"/>
          <w:b/>
          <w:sz w:val="28"/>
          <w:szCs w:val="28"/>
        </w:rPr>
        <w:t>20</w:t>
      </w:r>
      <w:r w:rsidR="00150E7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F01A7" w:rsidRDefault="00CF01A7" w:rsidP="00150E7E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 xml:space="preserve">координации деятельности </w:t>
      </w:r>
      <w:hyperlink r:id="rId4" w:tooltip="Органы местного самоуправления" w:history="1">
        <w:r w:rsidRPr="0010056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органов местного самоуправления</w:t>
        </w:r>
      </w:hyperlink>
      <w:r w:rsidR="00100561" w:rsidRPr="00100561">
        <w:t xml:space="preserve"> </w:t>
      </w:r>
      <w:hyperlink r:id="rId5" w:tooltip="Муниципальные образования" w:history="1">
        <w:r w:rsidRPr="0010056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муниципального образования</w:t>
        </w:r>
        <w:proofErr w:type="gramEnd"/>
      </w:hyperlink>
      <w:r w:rsidRPr="00100561">
        <w:rPr>
          <w:rFonts w:ascii="Times New Roman" w:hAnsi="Times New Roman"/>
          <w:sz w:val="28"/>
          <w:szCs w:val="28"/>
        </w:rPr>
        <w:t xml:space="preserve"> </w:t>
      </w:r>
      <w:r w:rsidR="00100561" w:rsidRPr="00100561">
        <w:rPr>
          <w:rFonts w:ascii="Times New Roman" w:hAnsi="Times New Roman"/>
          <w:sz w:val="28"/>
          <w:szCs w:val="28"/>
        </w:rPr>
        <w:t>Кали</w:t>
      </w:r>
      <w:r w:rsidR="00100561">
        <w:rPr>
          <w:rFonts w:ascii="Times New Roman" w:hAnsi="Times New Roman"/>
          <w:sz w:val="28"/>
          <w:szCs w:val="28"/>
        </w:rPr>
        <w:t>тин</w:t>
      </w:r>
      <w:r>
        <w:rPr>
          <w:rFonts w:ascii="Times New Roman" w:hAnsi="Times New Roman"/>
          <w:sz w:val="28"/>
          <w:szCs w:val="28"/>
        </w:rPr>
        <w:t>ское сельское поселение</w:t>
      </w:r>
      <w:r w:rsidR="00150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E7E" w:rsidRPr="00150E7E">
        <w:rPr>
          <w:rFonts w:ascii="Times New Roman" w:hAnsi="Times New Roman"/>
          <w:sz w:val="28"/>
          <w:szCs w:val="28"/>
        </w:rPr>
        <w:t>Волосовского</w:t>
      </w:r>
      <w:proofErr w:type="spellEnd"/>
      <w:r w:rsidR="00150E7E" w:rsidRPr="00150E7E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представителей территориальных подразделений федеральных и региональных органов исполнительной власти, общественных организаций по профилактике терроризма и экстремизма</w:t>
      </w:r>
    </w:p>
    <w:p w:rsidR="00CF01A7" w:rsidRDefault="00CF01A7" w:rsidP="00150E7E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Плана мероприятий должно проводиться по следующим направлениям:</w:t>
      </w:r>
    </w:p>
    <w:p w:rsidR="00CF01A7" w:rsidRDefault="00CF01A7" w:rsidP="00150E7E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CF01A7" w:rsidRDefault="00CF01A7" w:rsidP="00150E7E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 Выработка и реализация мер раннего предупреждения террористической угрозы в поселении, межэтнической напряженности, проявления национальной нетерпимости и насилия, профилактики экстремизма.</w:t>
      </w:r>
    </w:p>
    <w:p w:rsidR="00CF01A7" w:rsidRDefault="005063F8" w:rsidP="00150E7E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F01A7">
        <w:rPr>
          <w:rFonts w:ascii="Times New Roman" w:hAnsi="Times New Roman"/>
          <w:sz w:val="28"/>
          <w:szCs w:val="28"/>
        </w:rPr>
        <w:t xml:space="preserve"> Повышение эффективности механизмов реализации миграционной политики в муниципальном образовании </w:t>
      </w:r>
      <w:r w:rsidR="00100561">
        <w:rPr>
          <w:rFonts w:ascii="Times New Roman" w:hAnsi="Times New Roman"/>
          <w:sz w:val="28"/>
          <w:szCs w:val="28"/>
        </w:rPr>
        <w:t>Калитин</w:t>
      </w:r>
      <w:r w:rsidR="00CF01A7">
        <w:rPr>
          <w:rFonts w:ascii="Times New Roman" w:hAnsi="Times New Roman"/>
          <w:sz w:val="28"/>
          <w:szCs w:val="28"/>
        </w:rPr>
        <w:t>ское сельское поселение</w:t>
      </w:r>
    </w:p>
    <w:p w:rsidR="00CF01A7" w:rsidRDefault="00CF01A7" w:rsidP="00150E7E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имеет межведомственный комплексный характер и расс</w:t>
      </w:r>
      <w:r w:rsidR="00100561">
        <w:rPr>
          <w:rFonts w:ascii="Times New Roman" w:hAnsi="Times New Roman"/>
          <w:sz w:val="28"/>
          <w:szCs w:val="28"/>
        </w:rPr>
        <w:t>читан на реализацию в течение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C257F" w:rsidRDefault="004C257F" w:rsidP="00150E7E">
      <w:pPr>
        <w:pStyle w:val="a4"/>
        <w:spacing w:before="0" w:beforeAutospacing="0" w:after="0" w:afterAutospacing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3544"/>
        <w:gridCol w:w="1842"/>
        <w:gridCol w:w="3226"/>
      </w:tblGrid>
      <w:tr w:rsidR="00CF01A7" w:rsidTr="004C257F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Содержание мероприятий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CF01A7" w:rsidTr="004C257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разработку и принятие соответствующих нормативно – правовых актов противодействия терроризму.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о ЖКХ, благоустройству, ПБ, ГО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ЧС</w:t>
            </w:r>
          </w:p>
        </w:tc>
      </w:tr>
      <w:tr w:rsidR="00CF01A7" w:rsidTr="004C257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индивидуальных бесед с населением, собственниками и нанимателями жилья на предмет обнаружения элементов подготовки террористических актов.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 w:rsidP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00561">
              <w:rPr>
                <w:rFonts w:ascii="Times New Roman" w:hAnsi="Times New Roman"/>
                <w:sz w:val="24"/>
                <w:szCs w:val="24"/>
                <w:lang w:eastAsia="en-US"/>
              </w:rPr>
              <w:t>Сектор п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о ЖКХ, благоустройству, ПБ, ГО и</w:t>
            </w:r>
            <w:r w:rsidR="00100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ЧС 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овместно с участковым уполномоченным ОМВД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Волосовскому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согласованию)</w:t>
            </w:r>
          </w:p>
        </w:tc>
      </w:tr>
      <w:tr w:rsidR="00CF01A7" w:rsidTr="004C257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регулярных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проверок жилых домов, подвалов, чердаков, пустующих зданий на предмет обнаружения элементов подготовки террористических акций.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ЖКХ, 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благоустройству, ПБ, ГО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ЧС 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CF0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овместно с участковым уполномоченным ОМВД по </w:t>
            </w:r>
            <w:proofErr w:type="spellStart"/>
            <w:r w:rsidR="00CF01A7">
              <w:rPr>
                <w:rFonts w:ascii="Times New Roman" w:hAnsi="Times New Roman"/>
                <w:sz w:val="24"/>
                <w:szCs w:val="24"/>
                <w:lang w:eastAsia="en-US"/>
              </w:rPr>
              <w:t>Волосовскому</w:t>
            </w:r>
            <w:proofErr w:type="spellEnd"/>
            <w:r w:rsidR="00CF0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 (по согласованию)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CF0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собственники и арендаторы жилья</w:t>
            </w:r>
          </w:p>
        </w:tc>
      </w:tr>
      <w:tr w:rsidR="00CF01A7" w:rsidTr="004C257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проверок антитеррористической защищенности объектов образования, мест массового пребывания людей.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полугодие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о ЖКХ, благоустройству, ПБ, ГО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ЧС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CF01A7">
              <w:rPr>
                <w:rFonts w:ascii="Times New Roman" w:hAnsi="Times New Roman"/>
                <w:sz w:val="24"/>
                <w:szCs w:val="24"/>
                <w:lang w:eastAsia="en-US"/>
              </w:rPr>
              <w:t>иректор МКУК КСП – Васильева М.А.</w:t>
            </w:r>
          </w:p>
          <w:p w:rsidR="00100561" w:rsidRDefault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МКУ «Дом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Серебрякова О.В.</w:t>
            </w:r>
          </w:p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Совместно с участковым уполномоченным ОМВД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Волосовскому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 (по согласованию)</w:t>
            </w:r>
          </w:p>
        </w:tc>
      </w:tr>
      <w:tr w:rsidR="00CF01A7" w:rsidTr="004C257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инструктажей руководителей и персонала учреждений  и культуры с целью усиления антитеррористической защищенности объектов социальной сферы.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7F" w:rsidRDefault="00100561" w:rsidP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о ЖКХ, благоустройству, ПБ, ГО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ЧС</w:t>
            </w:r>
          </w:p>
          <w:p w:rsidR="00100561" w:rsidRDefault="00100561" w:rsidP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Директор МКУК КСП – Васильева М.А.</w:t>
            </w:r>
          </w:p>
          <w:p w:rsidR="004C257F" w:rsidRDefault="00100561" w:rsidP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МКУ «Дом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Серебрякова О.В</w:t>
            </w:r>
            <w:r w:rsidR="004C257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F01A7" w:rsidRDefault="004C257F" w:rsidP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CF0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овместно с участковым уполномоченным ОМВД по </w:t>
            </w:r>
            <w:proofErr w:type="spellStart"/>
            <w:r w:rsidR="00CF01A7">
              <w:rPr>
                <w:rFonts w:ascii="Times New Roman" w:hAnsi="Times New Roman"/>
                <w:sz w:val="24"/>
                <w:szCs w:val="24"/>
                <w:lang w:eastAsia="en-US"/>
              </w:rPr>
              <w:t>Волосовскому</w:t>
            </w:r>
            <w:proofErr w:type="spellEnd"/>
            <w:r w:rsidR="00CF01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району  (по согласованию)</w:t>
            </w:r>
          </w:p>
        </w:tc>
      </w:tr>
      <w:tr w:rsidR="00CF01A7" w:rsidTr="004C257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представителей органов местного самоуправления муниципального образования в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негативных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этностереотипов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ксенофобии, проводимых органами государственной власти и их социальными партнерами.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по работе с территориями, правового и организационного обеспечения</w:t>
            </w:r>
          </w:p>
        </w:tc>
      </w:tr>
      <w:tr w:rsidR="00CF01A7" w:rsidTr="004C257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Оказание содействия общественным организациям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муниципального района в деятельности, направленной на привлечение широких слоев общественности муниципального образования к участию в мероприятиях, посвященных изучению истории, культуры и национальных традиций некоренных национальностей, проживающих в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 w:rsidP="00CF01A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0056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Сектор по работе с территориями, правового и </w:t>
            </w:r>
            <w:r w:rsidR="0010056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организационного обеспечения</w:t>
            </w:r>
          </w:p>
          <w:p w:rsidR="00100561" w:rsidRDefault="00100561" w:rsidP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МКУК КСП – Васильева М.А.</w:t>
            </w:r>
          </w:p>
          <w:p w:rsidR="00100561" w:rsidRDefault="00100561" w:rsidP="0010056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МКУ «Дом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Серебрякова О.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</w:tr>
      <w:tr w:rsidR="00CF01A7" w:rsidTr="004C257F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 w:rsidP="00CF01A7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Проведение национально-культурных выставок и мероприятий, направленных  на развитие  диалога  культур,    воспитание толерантности и патриотизма, профилактику национализма и других форм экстремизма.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1A7" w:rsidRDefault="00CF01A7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61" w:rsidRDefault="00100561" w:rsidP="004F0B0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Сектор по работе с территориями, правового и организационного обеспечения</w:t>
            </w:r>
          </w:p>
          <w:p w:rsidR="00100561" w:rsidRDefault="00100561" w:rsidP="004F0B0F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МКУК КСП – Васильева М.А.</w:t>
            </w:r>
          </w:p>
          <w:p w:rsidR="00CF01A7" w:rsidRDefault="00100561" w:rsidP="004F0B0F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Директор МКУ «Дом Культуры «</w:t>
            </w:r>
            <w:proofErr w:type="spellStart"/>
            <w:r>
              <w:rPr>
                <w:lang w:eastAsia="en-US"/>
              </w:rPr>
              <w:t>Калитино</w:t>
            </w:r>
            <w:proofErr w:type="spellEnd"/>
            <w:r>
              <w:rPr>
                <w:lang w:eastAsia="en-US"/>
              </w:rPr>
              <w:t>» Серебрякова О.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</w:tr>
    </w:tbl>
    <w:p w:rsidR="00CF01A7" w:rsidRDefault="00CF01A7" w:rsidP="00CF01A7">
      <w:pPr>
        <w:tabs>
          <w:tab w:val="left" w:pos="3420"/>
        </w:tabs>
      </w:pPr>
    </w:p>
    <w:p w:rsidR="00CF01A7" w:rsidRDefault="00CF01A7" w:rsidP="00CF01A7"/>
    <w:p w:rsidR="0015155B" w:rsidRDefault="0015155B"/>
    <w:sectPr w:rsidR="0015155B" w:rsidSect="004C25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1122D"/>
    <w:rsid w:val="0001122D"/>
    <w:rsid w:val="000F4489"/>
    <w:rsid w:val="00100561"/>
    <w:rsid w:val="00150E7E"/>
    <w:rsid w:val="0015155B"/>
    <w:rsid w:val="004A5418"/>
    <w:rsid w:val="004C257F"/>
    <w:rsid w:val="004D47A5"/>
    <w:rsid w:val="004F0B0F"/>
    <w:rsid w:val="005063F8"/>
    <w:rsid w:val="00540449"/>
    <w:rsid w:val="00896A4A"/>
    <w:rsid w:val="00AF6E43"/>
    <w:rsid w:val="00CE518D"/>
    <w:rsid w:val="00CF01A7"/>
    <w:rsid w:val="00EE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01A7"/>
    <w:rPr>
      <w:color w:val="0000FF"/>
      <w:u w:val="single"/>
    </w:rPr>
  </w:style>
  <w:style w:type="paragraph" w:styleId="a4">
    <w:name w:val="Normal (Web)"/>
    <w:basedOn w:val="a"/>
    <w:unhideWhenUsed/>
    <w:rsid w:val="00CF01A7"/>
    <w:pPr>
      <w:widowControl/>
      <w:autoSpaceDE/>
      <w:autoSpaceDN/>
      <w:adjustRightInd/>
      <w:spacing w:before="100" w:beforeAutospacing="1" w:after="100" w:afterAutospacing="1" w:line="129" w:lineRule="atLeast"/>
    </w:pPr>
    <w:rPr>
      <w:rFonts w:ascii="Verdana" w:hAnsi="Verdana"/>
      <w:color w:val="000000"/>
      <w:sz w:val="10"/>
      <w:szCs w:val="10"/>
    </w:rPr>
  </w:style>
  <w:style w:type="paragraph" w:customStyle="1" w:styleId="consplusnormal">
    <w:name w:val="consplusnormal"/>
    <w:basedOn w:val="a"/>
    <w:semiHidden/>
    <w:rsid w:val="00CF01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5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F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01A7"/>
    <w:rPr>
      <w:color w:val="0000FF"/>
      <w:u w:val="single"/>
    </w:rPr>
  </w:style>
  <w:style w:type="paragraph" w:styleId="a4">
    <w:name w:val="Normal (Web)"/>
    <w:basedOn w:val="a"/>
    <w:unhideWhenUsed/>
    <w:rsid w:val="00CF01A7"/>
    <w:pPr>
      <w:widowControl/>
      <w:autoSpaceDE/>
      <w:autoSpaceDN/>
      <w:adjustRightInd/>
      <w:spacing w:before="100" w:beforeAutospacing="1" w:after="100" w:afterAutospacing="1" w:line="129" w:lineRule="atLeast"/>
    </w:pPr>
    <w:rPr>
      <w:rFonts w:ascii="Verdana" w:hAnsi="Verdana"/>
      <w:color w:val="000000"/>
      <w:sz w:val="10"/>
      <w:szCs w:val="10"/>
    </w:rPr>
  </w:style>
  <w:style w:type="paragraph" w:customStyle="1" w:styleId="consplusnormal">
    <w:name w:val="consplusnormal"/>
    <w:basedOn w:val="a"/>
    <w:semiHidden/>
    <w:rsid w:val="00CF01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5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munitcipalmznie_obrazovaniya/" TargetMode="External"/><Relationship Id="rId4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2014</cp:lastModifiedBy>
  <cp:revision>6</cp:revision>
  <cp:lastPrinted>2020-01-31T07:55:00Z</cp:lastPrinted>
  <dcterms:created xsi:type="dcterms:W3CDTF">2020-01-31T06:15:00Z</dcterms:created>
  <dcterms:modified xsi:type="dcterms:W3CDTF">2020-01-31T08:00:00Z</dcterms:modified>
</cp:coreProperties>
</file>