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E" w:rsidRPr="00F3074E" w:rsidRDefault="00F3074E" w:rsidP="00C16A5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3074E" w:rsidRDefault="00F3074E" w:rsidP="00F3074E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МУНИЦИПАЛЬНОГО ОБРАЗОВАНИЯ  </w:t>
      </w:r>
    </w:p>
    <w:p w:rsidR="00F3074E" w:rsidRDefault="00F3074E" w:rsidP="00F307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КАЛИТИНСКОЕ СЕЛЬСКОЕ ПОСЕЛЕНИЕ</w:t>
      </w:r>
    </w:p>
    <w:p w:rsidR="00F3074E" w:rsidRDefault="00F3074E" w:rsidP="00F3074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ВОЛОСОВСКОГО МУНИЦИПАЛЬНОГО  РАЙОНА</w:t>
      </w:r>
    </w:p>
    <w:p w:rsidR="00F3074E" w:rsidRDefault="00F3074E" w:rsidP="00F307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ЛЕНИНГРАДСКОЙ ОБЛАСТИ</w:t>
      </w:r>
    </w:p>
    <w:p w:rsidR="00F3074E" w:rsidRDefault="00F3074E" w:rsidP="00F307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3074E" w:rsidRDefault="00F3074E" w:rsidP="00F307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C16A50">
        <w:rPr>
          <w:rFonts w:ascii="Times New Roman" w:hAnsi="Times New Roman"/>
          <w:bCs/>
          <w:sz w:val="28"/>
          <w:szCs w:val="28"/>
        </w:rPr>
        <w:t>24.01.</w:t>
      </w:r>
      <w:r w:rsidR="009C4661">
        <w:rPr>
          <w:rFonts w:ascii="Times New Roman" w:hAnsi="Times New Roman"/>
          <w:bCs/>
          <w:sz w:val="28"/>
          <w:szCs w:val="28"/>
        </w:rPr>
        <w:t xml:space="preserve"> 2022 года   №  </w:t>
      </w:r>
      <w:r w:rsidR="00C16A50">
        <w:rPr>
          <w:rFonts w:ascii="Times New Roman" w:hAnsi="Times New Roman"/>
          <w:bCs/>
          <w:sz w:val="28"/>
          <w:szCs w:val="28"/>
        </w:rPr>
        <w:t>8</w:t>
      </w:r>
    </w:p>
    <w:p w:rsidR="00F3074E" w:rsidRDefault="00F3074E" w:rsidP="00F3074E"/>
    <w:p w:rsidR="00F3074E" w:rsidRDefault="009C4661" w:rsidP="009C46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Об утверждении</w:t>
      </w:r>
      <w:r w:rsidRPr="007216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Порядка ведения </w:t>
      </w:r>
      <w:r w:rsidRPr="007216B7"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</w:t>
      </w:r>
      <w:r w:rsidRPr="007216B7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7216B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Калитинское </w:t>
      </w:r>
      <w:r w:rsidRPr="007216B7">
        <w:rPr>
          <w:rFonts w:ascii="Times New Roman" w:hAnsi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9C4661" w:rsidRDefault="009C4661" w:rsidP="009C466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C4661" w:rsidRPr="009C4661" w:rsidRDefault="009C4661" w:rsidP="009C4661">
      <w:pPr>
        <w:spacing w:after="0" w:line="240" w:lineRule="auto"/>
        <w:ind w:firstLine="851"/>
        <w:jc w:val="both"/>
        <w:rPr>
          <w:rFonts w:ascii="Times New Roman" w:eastAsia="Times New Roman CYR" w:hAnsi="Times New Roman"/>
          <w:b/>
          <w:sz w:val="28"/>
          <w:szCs w:val="28"/>
        </w:rPr>
      </w:pPr>
    </w:p>
    <w:p w:rsidR="00F3074E" w:rsidRPr="009C4661" w:rsidRDefault="009C4661" w:rsidP="009C46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C4661">
        <w:rPr>
          <w:rFonts w:ascii="Times New Roman" w:eastAsia="Times New Roman CYR" w:hAnsi="Times New Roman"/>
          <w:sz w:val="28"/>
          <w:szCs w:val="28"/>
        </w:rPr>
        <w:t xml:space="preserve">В соответствии со статьями 120, 121 Бюджетного кодекса Российской Федерации, Федеральным законом от 6 октября 2003 года № 131-ФЗ "Об общих принципах организации местного самоуправления в Российской Федерации", </w:t>
      </w:r>
      <w:r w:rsidR="00F3074E" w:rsidRPr="009C4661">
        <w:rPr>
          <w:rFonts w:ascii="Times New Roman" w:hAnsi="Times New Roman"/>
          <w:sz w:val="28"/>
          <w:szCs w:val="28"/>
        </w:rPr>
        <w:t xml:space="preserve">Уставом муниципального образования Калитинское сельское поселение </w:t>
      </w:r>
      <w:proofErr w:type="spellStart"/>
      <w:r w:rsidR="00F3074E" w:rsidRPr="009C4661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F3074E" w:rsidRPr="009C466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F3074E" w:rsidRPr="009C4661">
        <w:rPr>
          <w:rFonts w:ascii="Times New Roman" w:hAnsi="Times New Roman"/>
          <w:i/>
          <w:sz w:val="28"/>
          <w:szCs w:val="28"/>
        </w:rPr>
        <w:t>,</w:t>
      </w:r>
      <w:r w:rsidR="00F3074E" w:rsidRPr="009C4661">
        <w:rPr>
          <w:rFonts w:ascii="Times New Roman" w:hAnsi="Times New Roman"/>
          <w:sz w:val="28"/>
          <w:szCs w:val="28"/>
        </w:rPr>
        <w:t xml:space="preserve"> администрация </w:t>
      </w:r>
      <w:r w:rsidR="00F3074E" w:rsidRPr="009C466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3074E" w:rsidRPr="009C4661">
        <w:rPr>
          <w:rFonts w:ascii="Times New Roman" w:hAnsi="Times New Roman"/>
          <w:sz w:val="28"/>
          <w:szCs w:val="28"/>
        </w:rPr>
        <w:t>Калитинское сельское поселение ПОСТАНОВЛЯЕТ:</w:t>
      </w:r>
    </w:p>
    <w:p w:rsidR="00F3074E" w:rsidRPr="009C4661" w:rsidRDefault="00F3074E" w:rsidP="007755FF">
      <w:pPr>
        <w:widowControl w:val="0"/>
        <w:numPr>
          <w:ilvl w:val="0"/>
          <w:numId w:val="2"/>
        </w:numPr>
        <w:tabs>
          <w:tab w:val="left" w:pos="312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 xml:space="preserve">Утвердить Порядок </w:t>
      </w:r>
      <w:r w:rsidR="009C4661" w:rsidRPr="007216B7">
        <w:rPr>
          <w:rFonts w:ascii="Times New Roman" w:hAnsi="Times New Roman"/>
          <w:sz w:val="28"/>
          <w:szCs w:val="28"/>
          <w:shd w:val="clear" w:color="auto" w:fill="FFFFFF"/>
        </w:rPr>
        <w:t xml:space="preserve">ведения 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>муниципальной</w:t>
      </w:r>
      <w:r w:rsidR="009C4661" w:rsidRPr="007216B7">
        <w:rPr>
          <w:rFonts w:ascii="Times New Roman" w:hAnsi="Times New Roman"/>
          <w:sz w:val="28"/>
          <w:szCs w:val="28"/>
          <w:shd w:val="clear" w:color="auto" w:fill="FFFFFF"/>
        </w:rPr>
        <w:t xml:space="preserve"> долговой книги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8E49D8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r w:rsidR="009C4661" w:rsidRPr="009C4661">
        <w:rPr>
          <w:rFonts w:ascii="Times New Roman" w:hAnsi="Times New Roman"/>
          <w:sz w:val="28"/>
          <w:szCs w:val="28"/>
        </w:rPr>
        <w:t xml:space="preserve">Калитинское  сельское поселение </w:t>
      </w:r>
      <w:proofErr w:type="spellStart"/>
      <w:r w:rsidR="009C4661" w:rsidRPr="009C4661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9C4661" w:rsidRPr="009C466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9C4661" w:rsidRPr="007216B7">
        <w:rPr>
          <w:rFonts w:ascii="Times New Roman" w:eastAsia="Times New Roman CYR" w:hAnsi="Times New Roman"/>
          <w:sz w:val="28"/>
          <w:szCs w:val="28"/>
        </w:rPr>
        <w:t xml:space="preserve"> согласно приложению.</w:t>
      </w:r>
    </w:p>
    <w:p w:rsidR="00F3074E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7755FF" w:rsidRPr="00D834D5" w:rsidRDefault="00F3074E" w:rsidP="00775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7755FF" w:rsidRPr="00D834D5">
        <w:rPr>
          <w:sz w:val="28"/>
          <w:szCs w:val="28"/>
        </w:rPr>
        <w:t xml:space="preserve"> </w:t>
      </w:r>
      <w:r w:rsidR="007755FF" w:rsidRPr="007755F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 и распространяется на </w:t>
      </w:r>
      <w:proofErr w:type="gramStart"/>
      <w:r w:rsidR="007755FF" w:rsidRPr="007755FF">
        <w:rPr>
          <w:rFonts w:ascii="Times New Roman" w:hAnsi="Times New Roman"/>
          <w:sz w:val="28"/>
          <w:szCs w:val="28"/>
        </w:rPr>
        <w:t>право</w:t>
      </w:r>
      <w:r w:rsidR="007755FF">
        <w:rPr>
          <w:rFonts w:ascii="Times New Roman" w:hAnsi="Times New Roman"/>
          <w:sz w:val="28"/>
          <w:szCs w:val="28"/>
        </w:rPr>
        <w:t>отношения</w:t>
      </w:r>
      <w:proofErr w:type="gramEnd"/>
      <w:r w:rsidR="007755FF">
        <w:rPr>
          <w:rFonts w:ascii="Times New Roman" w:hAnsi="Times New Roman"/>
          <w:sz w:val="28"/>
          <w:szCs w:val="28"/>
        </w:rPr>
        <w:t xml:space="preserve"> возникшие с 01.01.2022</w:t>
      </w:r>
      <w:r w:rsidR="007755FF" w:rsidRPr="007755FF">
        <w:rPr>
          <w:rFonts w:ascii="Times New Roman" w:hAnsi="Times New Roman"/>
          <w:sz w:val="28"/>
          <w:szCs w:val="28"/>
        </w:rPr>
        <w:t>.</w:t>
      </w:r>
    </w:p>
    <w:p w:rsidR="00F3074E" w:rsidRPr="007755FF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55FF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7755F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755FF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 w:rsidR="007755FF" w:rsidRPr="007755FF">
        <w:rPr>
          <w:rFonts w:ascii="Times New Roman" w:hAnsi="Times New Roman"/>
          <w:sz w:val="28"/>
          <w:szCs w:val="28"/>
        </w:rPr>
        <w:t xml:space="preserve">возложить на начальника сектора экономики и финансов администрации МО Калитинское сельское поселение </w:t>
      </w:r>
      <w:proofErr w:type="spellStart"/>
      <w:r w:rsidR="007755FF" w:rsidRPr="007755FF">
        <w:rPr>
          <w:rFonts w:ascii="Times New Roman" w:hAnsi="Times New Roman"/>
          <w:sz w:val="28"/>
          <w:szCs w:val="28"/>
        </w:rPr>
        <w:t>Савицкас</w:t>
      </w:r>
      <w:proofErr w:type="spellEnd"/>
      <w:r w:rsidR="007755FF" w:rsidRPr="007755FF">
        <w:rPr>
          <w:rFonts w:ascii="Times New Roman" w:hAnsi="Times New Roman"/>
          <w:sz w:val="28"/>
          <w:szCs w:val="28"/>
        </w:rPr>
        <w:t xml:space="preserve"> М.М</w:t>
      </w:r>
      <w:r w:rsidRPr="007755FF">
        <w:rPr>
          <w:rFonts w:ascii="Times New Roman" w:hAnsi="Times New Roman"/>
          <w:bCs/>
          <w:sz w:val="28"/>
          <w:szCs w:val="28"/>
        </w:rPr>
        <w:t>.</w:t>
      </w:r>
    </w:p>
    <w:p w:rsidR="00F3074E" w:rsidRPr="007755FF" w:rsidRDefault="00F3074E" w:rsidP="00775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074E" w:rsidRDefault="00F3074E" w:rsidP="00F30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F3074E" w:rsidRDefault="00F3074E" w:rsidP="00F3074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Т.А.Тихонова</w:t>
      </w:r>
    </w:p>
    <w:p w:rsidR="00F3074E" w:rsidRDefault="00F3074E" w:rsidP="00F3074E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F3074E" w:rsidRDefault="00F3074E" w:rsidP="00F3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3074E" w:rsidRPr="007755FF" w:rsidRDefault="00F3074E" w:rsidP="00F3074E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>Калитинское сельское поселение</w:t>
      </w:r>
    </w:p>
    <w:p w:rsidR="00F3074E" w:rsidRPr="007755FF" w:rsidRDefault="00F3074E" w:rsidP="00F3074E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5FF">
        <w:rPr>
          <w:rFonts w:ascii="Times New Roman" w:hAnsi="Times New Roman"/>
          <w:sz w:val="24"/>
          <w:szCs w:val="24"/>
        </w:rPr>
        <w:t xml:space="preserve">от </w:t>
      </w:r>
      <w:r w:rsidR="00C16A50">
        <w:rPr>
          <w:rFonts w:ascii="Times New Roman" w:hAnsi="Times New Roman"/>
          <w:sz w:val="24"/>
          <w:szCs w:val="24"/>
        </w:rPr>
        <w:t>24.01.</w:t>
      </w:r>
      <w:r w:rsidR="00A24FD2" w:rsidRPr="007755FF">
        <w:rPr>
          <w:rFonts w:ascii="Times New Roman" w:hAnsi="Times New Roman"/>
          <w:sz w:val="24"/>
          <w:szCs w:val="24"/>
        </w:rPr>
        <w:t xml:space="preserve"> 2022 г. № </w:t>
      </w:r>
      <w:r w:rsidR="00C16A50">
        <w:rPr>
          <w:rFonts w:ascii="Times New Roman" w:hAnsi="Times New Roman"/>
          <w:sz w:val="24"/>
          <w:szCs w:val="24"/>
        </w:rPr>
        <w:t>8</w:t>
      </w:r>
    </w:p>
    <w:p w:rsidR="00F3074E" w:rsidRDefault="00F3074E" w:rsidP="00F3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F3074E" w:rsidRDefault="00F3074E" w:rsidP="00F3074E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F3074E" w:rsidRDefault="00F3074E" w:rsidP="00F3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074E" w:rsidRDefault="00F3074E" w:rsidP="00F3074E"/>
    <w:p w:rsidR="00AE69C1" w:rsidRPr="007216B7" w:rsidRDefault="00AE69C1" w:rsidP="00AE69C1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>ПОРЯДОК</w:t>
      </w:r>
    </w:p>
    <w:p w:rsidR="00AE69C1" w:rsidRPr="007216B7" w:rsidRDefault="00AE69C1" w:rsidP="00AE69C1">
      <w:pPr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ведения </w:t>
      </w:r>
      <w:r w:rsidRPr="007216B7">
        <w:rPr>
          <w:rFonts w:ascii="Times New Roman" w:eastAsia="Times New Roman CYR" w:hAnsi="Times New Roman"/>
          <w:b/>
          <w:sz w:val="28"/>
          <w:szCs w:val="28"/>
        </w:rPr>
        <w:t>муниципальной</w:t>
      </w:r>
      <w:r w:rsidRPr="007216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долговой книги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образования К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>алитинско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>е сельское поселение</w:t>
      </w:r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proofErr w:type="spellStart"/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>Волосовского</w:t>
      </w:r>
      <w:proofErr w:type="spellEnd"/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proofErr w:type="spellStart"/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>муницпального</w:t>
      </w:r>
      <w:proofErr w:type="spellEnd"/>
      <w:r w:rsidR="008E49D8">
        <w:rPr>
          <w:rFonts w:ascii="Times New Roman" w:eastAsia="Times New Roman CYR" w:hAnsi="Times New Roman"/>
          <w:b/>
          <w:bCs/>
          <w:sz w:val="28"/>
          <w:szCs w:val="28"/>
        </w:rPr>
        <w:t xml:space="preserve"> района Ленинградской области </w:t>
      </w:r>
    </w:p>
    <w:p w:rsidR="007755FF" w:rsidRPr="00356ECC" w:rsidRDefault="00AE69C1" w:rsidP="00AE69C1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56ECC">
        <w:rPr>
          <w:rFonts w:ascii="Times New Roman" w:eastAsia="Times New Roman CYR" w:hAnsi="Times New Roman"/>
          <w:sz w:val="28"/>
          <w:szCs w:val="28"/>
        </w:rPr>
        <w:t>1.1. </w:t>
      </w:r>
      <w:proofErr w:type="gramStart"/>
      <w:r w:rsidR="007755FF" w:rsidRPr="00356EC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>Волосовского</w:t>
      </w:r>
      <w:proofErr w:type="spellEnd"/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 </w:t>
      </w:r>
      <w:proofErr w:type="spellStart"/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>муницпального</w:t>
      </w:r>
      <w:proofErr w:type="spellEnd"/>
      <w:r w:rsidR="007755FF" w:rsidRPr="00356ECC">
        <w:rPr>
          <w:rFonts w:ascii="Times New Roman" w:eastAsia="Times New Roman CYR" w:hAnsi="Times New Roman"/>
          <w:bCs/>
          <w:sz w:val="28"/>
          <w:szCs w:val="28"/>
        </w:rPr>
        <w:t xml:space="preserve"> района Ленинградской области</w:t>
      </w:r>
      <w:r w:rsidR="007755FF" w:rsidRPr="00356ECC">
        <w:rPr>
          <w:rFonts w:ascii="Times New Roman" w:hAnsi="Times New Roman"/>
          <w:sz w:val="28"/>
          <w:szCs w:val="28"/>
        </w:rPr>
        <w:t xml:space="preserve">, обеспечения контроля за полнотой учета, своевременностью обслуживания и исполнения долговых обязательств </w:t>
      </w:r>
      <w:r w:rsidR="00356ECC" w:rsidRPr="00356ECC">
        <w:rPr>
          <w:rFonts w:ascii="Times New Roman" w:hAnsi="Times New Roman"/>
          <w:sz w:val="28"/>
          <w:szCs w:val="28"/>
        </w:rPr>
        <w:t>Калитинского сельского поселения</w:t>
      </w:r>
      <w:r w:rsidR="007755FF" w:rsidRPr="00356ECC">
        <w:rPr>
          <w:rFonts w:ascii="Times New Roman" w:hAnsi="Times New Roman"/>
          <w:sz w:val="28"/>
          <w:szCs w:val="28"/>
        </w:rPr>
        <w:t>, контроля за структурой и объемом муниципального долга и устанавливает объем информации, порядок её внесения</w:t>
      </w:r>
      <w:proofErr w:type="gramEnd"/>
      <w:r w:rsidR="007755FF" w:rsidRPr="00356ECC">
        <w:rPr>
          <w:rFonts w:ascii="Times New Roman" w:hAnsi="Times New Roman"/>
          <w:sz w:val="28"/>
          <w:szCs w:val="28"/>
        </w:rPr>
        <w:t xml:space="preserve"> в Долговую книгу, регистрации долговых обязательств в Долговой книге, </w:t>
      </w:r>
      <w:r w:rsidR="007755FF" w:rsidRPr="00356ECC">
        <w:rPr>
          <w:rFonts w:ascii="Times New Roman" w:hAnsi="Times New Roman"/>
          <w:bCs/>
          <w:sz w:val="28"/>
          <w:szCs w:val="28"/>
        </w:rPr>
        <w:t xml:space="preserve">представления информации о долговых обязательствах </w:t>
      </w:r>
      <w:r w:rsidR="00356ECC" w:rsidRPr="00356ECC">
        <w:rPr>
          <w:rFonts w:ascii="Times New Roman" w:hAnsi="Times New Roman"/>
          <w:sz w:val="28"/>
          <w:szCs w:val="28"/>
        </w:rPr>
        <w:t xml:space="preserve">Калитинского </w:t>
      </w:r>
      <w:r w:rsidR="007755FF" w:rsidRPr="00356ECC">
        <w:rPr>
          <w:rFonts w:ascii="Times New Roman" w:hAnsi="Times New Roman"/>
          <w:sz w:val="28"/>
          <w:szCs w:val="28"/>
        </w:rPr>
        <w:t>сельского</w:t>
      </w:r>
      <w:r w:rsidR="007755FF" w:rsidRPr="00356ECC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356ECC">
        <w:rPr>
          <w:rFonts w:ascii="Times New Roman" w:hAnsi="Times New Roman"/>
          <w:bCs/>
          <w:sz w:val="28"/>
          <w:szCs w:val="28"/>
        </w:rPr>
        <w:t xml:space="preserve"> </w:t>
      </w:r>
      <w:r w:rsidR="00356ECC" w:rsidRPr="007216B7">
        <w:rPr>
          <w:rFonts w:ascii="Times New Roman" w:eastAsia="Times New Roman CYR" w:hAnsi="Times New Roman"/>
          <w:sz w:val="28"/>
          <w:szCs w:val="28"/>
        </w:rPr>
        <w:t xml:space="preserve">Комитету финансов 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администрации </w:t>
      </w:r>
      <w:proofErr w:type="spellStart"/>
      <w:r w:rsidR="00356ECC" w:rsidRPr="007216B7">
        <w:rPr>
          <w:rFonts w:ascii="Times New Roman" w:eastAsia="Times New Roman CYR" w:hAnsi="Times New Roman"/>
          <w:sz w:val="28"/>
          <w:szCs w:val="28"/>
        </w:rPr>
        <w:t>Волосовского</w:t>
      </w:r>
      <w:proofErr w:type="spellEnd"/>
      <w:r w:rsidR="00356ECC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356ECC">
        <w:rPr>
          <w:rFonts w:ascii="Times New Roman" w:eastAsia="Times New Roman CYR" w:hAnsi="Times New Roman"/>
          <w:sz w:val="28"/>
          <w:szCs w:val="28"/>
        </w:rPr>
        <w:t>муниципального района</w:t>
      </w:r>
      <w:proofErr w:type="gramStart"/>
      <w:r w:rsidR="00356ECC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356ECC" w:rsidRPr="00356ECC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1.2. Муниципальная долговая книга муниципального образования 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Калитинское сельское </w:t>
      </w:r>
      <w:r w:rsidRPr="007216B7">
        <w:rPr>
          <w:rFonts w:ascii="Times New Roman" w:eastAsia="Times New Roman CYR" w:hAnsi="Times New Roman"/>
          <w:sz w:val="28"/>
          <w:szCs w:val="28"/>
        </w:rPr>
        <w:t>поселение</w:t>
      </w:r>
      <w:r w:rsidR="00356ECC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spellStart"/>
      <w:r w:rsidR="00356ECC">
        <w:rPr>
          <w:rFonts w:ascii="Times New Roman" w:eastAsia="Times New Roman CYR" w:hAnsi="Times New Roman"/>
          <w:sz w:val="28"/>
          <w:szCs w:val="28"/>
        </w:rPr>
        <w:t>Волосовского</w:t>
      </w:r>
      <w:proofErr w:type="spellEnd"/>
      <w:r w:rsidR="00356ECC">
        <w:rPr>
          <w:rFonts w:ascii="Times New Roman" w:eastAsia="Times New Roman CYR" w:hAnsi="Times New Roman"/>
          <w:sz w:val="28"/>
          <w:szCs w:val="28"/>
        </w:rPr>
        <w:t xml:space="preserve"> муниципального района Ленинградской области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свод информации о долговых обязательствах муниципального образования </w:t>
      </w:r>
      <w:r w:rsidR="00356ECC">
        <w:rPr>
          <w:rFonts w:ascii="Times New Roman" w:eastAsia="Times New Roman CYR" w:hAnsi="Times New Roman"/>
          <w:sz w:val="28"/>
          <w:szCs w:val="28"/>
        </w:rPr>
        <w:t>Калитинское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 (далее - долговая книга). Ведение долговой книги осуществляется </w:t>
      </w:r>
      <w:r w:rsidR="00356ECC">
        <w:rPr>
          <w:rFonts w:ascii="Times New Roman" w:eastAsia="Times New Roman CYR" w:hAnsi="Times New Roman"/>
          <w:sz w:val="28"/>
          <w:szCs w:val="28"/>
        </w:rPr>
        <w:t>сектором экономики и финансов администрации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r w:rsidR="00356ECC">
        <w:rPr>
          <w:rFonts w:ascii="Times New Roman" w:eastAsia="Times New Roman CYR" w:hAnsi="Times New Roman"/>
          <w:sz w:val="28"/>
          <w:szCs w:val="28"/>
        </w:rPr>
        <w:t>Калитинское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Долговая книга включает следующие разделы: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муниципальные ценные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кредиты, полученные администрацией от кредитных организаций;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 бюджетные кредиты, привлеченные 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в</w:t>
      </w:r>
      <w:proofErr w:type="gramEnd"/>
      <w:r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местный</w:t>
      </w:r>
      <w:proofErr w:type="gramEnd"/>
      <w:r w:rsidRPr="007216B7">
        <w:rPr>
          <w:rFonts w:ascii="Times New Roman" w:eastAsia="Times New Roman CYR" w:hAnsi="Times New Roman"/>
          <w:sz w:val="28"/>
          <w:szCs w:val="28"/>
        </w:rPr>
        <w:t xml:space="preserve">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- 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долговые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1.3.1. по муниципальным ценным бумагам: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вид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форма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основание для осуществления эмиссии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ограничения на владельцев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валюта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номинальная стоимость одной муниципальной ценной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объявленный (по номиналу) и фактически размещенный (</w:t>
      </w:r>
      <w:proofErr w:type="spellStart"/>
      <w:r w:rsidRPr="007216B7">
        <w:rPr>
          <w:rFonts w:ascii="Times New Roman" w:eastAsia="Times New Roman CYR" w:hAnsi="Times New Roman"/>
          <w:sz w:val="28"/>
          <w:szCs w:val="28"/>
        </w:rPr>
        <w:t>доразмещенный</w:t>
      </w:r>
      <w:proofErr w:type="spellEnd"/>
      <w:r w:rsidRPr="007216B7">
        <w:rPr>
          <w:rFonts w:ascii="Times New Roman" w:eastAsia="Times New Roman CYR" w:hAnsi="Times New Roman"/>
          <w:sz w:val="28"/>
          <w:szCs w:val="28"/>
        </w:rPr>
        <w:t>) (по номиналу) объем выпуска (дополнительного выпуска)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даты размещения, </w:t>
      </w:r>
      <w:proofErr w:type="spellStart"/>
      <w:r w:rsidRPr="007216B7">
        <w:rPr>
          <w:rFonts w:ascii="Times New Roman" w:eastAsia="Times New Roman CYR" w:hAnsi="Times New Roman"/>
          <w:sz w:val="28"/>
          <w:szCs w:val="28"/>
        </w:rPr>
        <w:t>доразмещения</w:t>
      </w:r>
      <w:proofErr w:type="spellEnd"/>
      <w:r w:rsidRPr="007216B7">
        <w:rPr>
          <w:rFonts w:ascii="Times New Roman" w:eastAsia="Times New Roman CYR" w:hAnsi="Times New Roman"/>
          <w:sz w:val="28"/>
          <w:szCs w:val="28"/>
        </w:rPr>
        <w:t>, выплаты купонного дохода, выкупа и погашения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ставки купонного дохода;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размер купонного дохода в расчете на одну муниципальную ценную бумагу;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(реструктуризации, выкупе) выпуска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регистратора или депозитария;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 организатора торговли на рынке ценных бумаг;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информация о просроченной задолженности;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объем долга по муниципальным ценным бумагам по номинальной стоимости;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1.3.2. по кредитам, полученным муниципальным образованием от кредитных организаций: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основание для заключения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 xml:space="preserve">- наименование кредитора;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валюта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объем долгового обязательства по договору или соглашению;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процентная ставка по кредиту;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сведения о фактическом использовании кредита;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основание для заключения договора или соглашения;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наименование кредитора;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валюта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объем обязательств по договору или соглашению;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процентная ставка по бюджетному кредиту;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сведения о фактическом использовании кредита;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сведения о погашении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изменение условий договора или соглашения о предоставлении кредита;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1.3.4. 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регистрационный номер долгового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основание для предоставления гарантии;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наименование принципала;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наименование бенефициара;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валюта обязательства по гарантии;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объем обязательств по гарантии;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дата или момент вступления гарантии в силу;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 w:rsidRPr="007216B7">
        <w:rPr>
          <w:rFonts w:ascii="Times New Roman" w:eastAsia="Times New Roman CYR" w:hAnsi="Times New Roman"/>
          <w:sz w:val="28"/>
          <w:szCs w:val="28"/>
        </w:rPr>
        <w:t xml:space="preserve"> условиями гарантии);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гарантии.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1.3.5. по иным долговым обязательствам: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- регистрационный номер долгового обязательства; 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основание для возникновения обязательства;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даты возникновения и погашения обязательства (полностью, частично);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 форма обеспечения обязательств;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- иные сведения, раскрывающие условия исполнения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1.4. 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  <w:proofErr w:type="gramEnd"/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lastRenderedPageBreak/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Регистрационный номер долгового обязательства состоит из шести знаков: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XNNN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ГГ</w:t>
      </w:r>
      <w:proofErr w:type="gramEnd"/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X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вид долгового обязательства: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1 - муниципальные ценные бумаги;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2 - кредиты, полученные муниципальным образованием от организаций;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3 - бюджетные кредиты, привлеченные в местный бюджет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5 - иные долговые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sz w:val="28"/>
          <w:szCs w:val="28"/>
        </w:rPr>
        <w:t>NNN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ГГ</w:t>
      </w:r>
      <w:proofErr w:type="gramEnd"/>
      <w:r w:rsidRPr="007216B7">
        <w:rPr>
          <w:rFonts w:ascii="Times New Roman" w:eastAsia="Times New Roman CYR" w:hAnsi="Times New Roman"/>
          <w:sz w:val="28"/>
          <w:szCs w:val="28"/>
        </w:rPr>
        <w:t xml:space="preserve"> - две последние цифры года, в котором возникло долговое обязательство.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двухдневный срок.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1.8. Информация о долговых обязательствах муниципального образования </w:t>
      </w:r>
      <w:r w:rsidR="00356ECC">
        <w:rPr>
          <w:rFonts w:ascii="Times New Roman" w:eastAsia="Times New Roman CYR" w:hAnsi="Times New Roman"/>
          <w:sz w:val="28"/>
          <w:szCs w:val="28"/>
        </w:rPr>
        <w:t>Калитинское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поселение, отраженная в долговой книге, подлежит обязательной передаче Комитету финансов </w:t>
      </w:r>
      <w:r w:rsidR="00692466">
        <w:rPr>
          <w:rFonts w:ascii="Times New Roman" w:eastAsia="Times New Roman CYR" w:hAnsi="Times New Roman"/>
          <w:sz w:val="28"/>
          <w:szCs w:val="28"/>
        </w:rPr>
        <w:t xml:space="preserve">администрации </w:t>
      </w:r>
      <w:proofErr w:type="spellStart"/>
      <w:r w:rsidRPr="007216B7">
        <w:rPr>
          <w:rFonts w:ascii="Times New Roman" w:eastAsia="Times New Roman CYR" w:hAnsi="Times New Roman"/>
          <w:sz w:val="28"/>
          <w:szCs w:val="28"/>
        </w:rPr>
        <w:t>Волосовского</w:t>
      </w:r>
      <w:proofErr w:type="spellEnd"/>
      <w:r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692466">
        <w:rPr>
          <w:rFonts w:ascii="Times New Roman" w:eastAsia="Times New Roman CYR" w:hAnsi="Times New Roman"/>
          <w:sz w:val="28"/>
          <w:szCs w:val="28"/>
        </w:rPr>
        <w:t xml:space="preserve">муниципального </w:t>
      </w:r>
      <w:r w:rsidRPr="007216B7">
        <w:rPr>
          <w:rFonts w:ascii="Times New Roman" w:eastAsia="Times New Roman CYR" w:hAnsi="Times New Roman"/>
          <w:sz w:val="28"/>
          <w:szCs w:val="28"/>
        </w:rPr>
        <w:t>района в соответствии с установленным им порядком по формам в соответствии с приложением № 2 к настоящему Порядку.</w:t>
      </w: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1.9. </w:t>
      </w:r>
      <w:bookmarkStart w:id="0" w:name="sub_1210105"/>
      <w:proofErr w:type="gramStart"/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Информация о муниципальных долговых обязательствах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r w:rsidR="00692466">
        <w:rPr>
          <w:rFonts w:ascii="Times New Roman" w:eastAsia="Times New Roman CYR" w:hAnsi="Times New Roman"/>
          <w:sz w:val="28"/>
          <w:szCs w:val="28"/>
        </w:rPr>
        <w:t>Калитинское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муниципальным гарантиям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муниципального образования </w:t>
      </w:r>
      <w:r w:rsidR="00692466">
        <w:rPr>
          <w:rFonts w:ascii="Times New Roman" w:eastAsia="Times New Roman CYR" w:hAnsi="Times New Roman"/>
          <w:sz w:val="28"/>
          <w:szCs w:val="28"/>
        </w:rPr>
        <w:t>Калитинское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поселение,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вносится в </w:t>
      </w:r>
      <w:r w:rsidRPr="007216B7">
        <w:rPr>
          <w:rFonts w:ascii="Times New Roman" w:eastAsia="Times New Roman" w:hAnsi="Times New Roman"/>
          <w:sz w:val="28"/>
          <w:szCs w:val="28"/>
        </w:rPr>
        <w:t xml:space="preserve">муниципальную долговую книгу в течение пяти рабочих дней с момента получения сектором </w:t>
      </w:r>
      <w:r w:rsidR="00692466">
        <w:rPr>
          <w:rFonts w:ascii="Times New Roman" w:eastAsia="Times New Roman" w:hAnsi="Times New Roman"/>
          <w:sz w:val="28"/>
          <w:szCs w:val="28"/>
        </w:rPr>
        <w:t xml:space="preserve">экономики и </w:t>
      </w:r>
      <w:r w:rsidRPr="007216B7">
        <w:rPr>
          <w:rFonts w:ascii="Times New Roman" w:eastAsia="Times New Roman" w:hAnsi="Times New Roman"/>
          <w:sz w:val="28"/>
          <w:szCs w:val="28"/>
        </w:rPr>
        <w:t xml:space="preserve">финансов </w:t>
      </w:r>
      <w:r w:rsidR="00692466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r w:rsidR="00692466">
        <w:rPr>
          <w:rFonts w:ascii="Times New Roman" w:eastAsia="Times New Roman CYR" w:hAnsi="Times New Roman"/>
          <w:sz w:val="28"/>
          <w:szCs w:val="28"/>
        </w:rPr>
        <w:t>Калитинское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 сельское поселение </w:t>
      </w:r>
      <w:r w:rsidRPr="007216B7">
        <w:rPr>
          <w:rFonts w:ascii="Times New Roman" w:eastAsia="Times New Roman" w:hAnsi="Times New Roman"/>
          <w:sz w:val="28"/>
          <w:szCs w:val="28"/>
        </w:rPr>
        <w:t>сведений о фактическом возникновении (увеличении) или прекращении (уменьшении) обязательств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 xml:space="preserve"> принципала, обеспеченных муниципальной гарантией </w:t>
      </w:r>
      <w:r w:rsidRPr="007216B7">
        <w:rPr>
          <w:rFonts w:ascii="Times New Roman" w:eastAsia="Times New Roman CYR" w:hAnsi="Times New Roman"/>
          <w:sz w:val="28"/>
          <w:szCs w:val="28"/>
        </w:rPr>
        <w:t xml:space="preserve">муниципального образования </w:t>
      </w:r>
      <w:r w:rsidR="00692466">
        <w:rPr>
          <w:rFonts w:ascii="Times New Roman" w:eastAsia="Times New Roman CYR" w:hAnsi="Times New Roman"/>
          <w:sz w:val="28"/>
          <w:szCs w:val="28"/>
        </w:rPr>
        <w:t>Калитинское</w:t>
      </w:r>
      <w:r w:rsidR="00692466"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7216B7">
        <w:rPr>
          <w:rFonts w:ascii="Times New Roman" w:eastAsia="Times New Roman CYR" w:hAnsi="Times New Roman"/>
          <w:sz w:val="28"/>
          <w:szCs w:val="28"/>
        </w:rPr>
        <w:t>сельское поселение</w:t>
      </w:r>
      <w:r w:rsidRPr="007216B7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bookmarkEnd w:id="0"/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1.10. </w:t>
      </w:r>
      <w:proofErr w:type="gramStart"/>
      <w:r w:rsidRPr="007216B7">
        <w:rPr>
          <w:rFonts w:ascii="Times New Roman" w:eastAsia="Times New Roman CYR" w:hAnsi="Times New Roman"/>
          <w:sz w:val="28"/>
          <w:szCs w:val="28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356ECC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rPr>
          <w:rFonts w:ascii="Times New Roman" w:hAnsi="Times New Roman"/>
          <w:sz w:val="28"/>
          <w:szCs w:val="28"/>
        </w:rPr>
        <w:sectPr w:rsidR="00AE69C1" w:rsidRPr="007216B7">
          <w:footerReference w:type="default" r:id="rId7"/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№1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</w:t>
      </w:r>
      <w:proofErr w:type="gramStart"/>
      <w:r w:rsidRPr="00692466">
        <w:rPr>
          <w:rFonts w:ascii="Times New Roman" w:eastAsia="Times New Roman CYR" w:hAnsi="Times New Roman"/>
          <w:sz w:val="24"/>
          <w:szCs w:val="24"/>
        </w:rPr>
        <w:t>муниципальной</w:t>
      </w:r>
      <w:proofErr w:type="gramEnd"/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692466" w:rsidRPr="00692466">
        <w:rPr>
          <w:rFonts w:ascii="Times New Roman" w:eastAsia="Times New Roman CYR" w:hAnsi="Times New Roman"/>
          <w:sz w:val="24"/>
          <w:szCs w:val="24"/>
        </w:rPr>
        <w:t>Калитинское</w:t>
      </w:r>
      <w:r w:rsidRPr="00692466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Администрация муниципального образования 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Калитинское</w:t>
      </w: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сельское поселение</w:t>
      </w:r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</w:t>
      </w:r>
      <w:proofErr w:type="spellStart"/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>Волосовского</w:t>
      </w:r>
      <w:proofErr w:type="spellEnd"/>
      <w:r w:rsidR="00692466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муниципального района Ленинградской области</w:t>
      </w: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  <w:u w:val="single"/>
        </w:rPr>
        <w:t xml:space="preserve"> 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AE69C1" w:rsidRPr="007216B7" w:rsidRDefault="00AE69C1" w:rsidP="00AE69C1">
      <w:pPr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 « ___» ____________ 20 __ г.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Наименование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>финансового органа ____________________________________________________________</w:t>
      </w:r>
      <w:r w:rsidR="00C16A50">
        <w:rPr>
          <w:rFonts w:ascii="Times New Roman" w:eastAsia="Times New Roman CYR" w:hAnsi="Times New Roman"/>
          <w:sz w:val="28"/>
          <w:szCs w:val="28"/>
        </w:rPr>
        <w:t>_________ _____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C16A50" w:rsidRDefault="00AE69C1" w:rsidP="00C16A50">
      <w:pPr>
        <w:pStyle w:val="af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C16A50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Муниципальные ценные бумаги</w:t>
      </w:r>
    </w:p>
    <w:p w:rsidR="00C16A50" w:rsidRPr="00C16A50" w:rsidRDefault="00C16A50" w:rsidP="00C16A50">
      <w:pPr>
        <w:pStyle w:val="af1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Объявленный объем выпуска (дополнительного выпуска) ценных бумаг по номинальной стоимости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стоимость одной ценной бумаги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погашения ценных бумаг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частичного погашения облигаций с амортизацией долга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25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698"/>
        <w:jc w:val="right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15313" w:type="dxa"/>
        <w:tblInd w:w="-459" w:type="dxa"/>
        <w:tblLayout w:type="fixed"/>
        <w:tblLook w:val="0000"/>
      </w:tblPr>
      <w:tblGrid>
        <w:gridCol w:w="1560"/>
        <w:gridCol w:w="1588"/>
        <w:gridCol w:w="1389"/>
        <w:gridCol w:w="708"/>
        <w:gridCol w:w="993"/>
        <w:gridCol w:w="708"/>
        <w:gridCol w:w="709"/>
        <w:gridCol w:w="709"/>
        <w:gridCol w:w="1559"/>
        <w:gridCol w:w="652"/>
        <w:gridCol w:w="567"/>
        <w:gridCol w:w="601"/>
        <w:gridCol w:w="533"/>
        <w:gridCol w:w="772"/>
        <w:gridCol w:w="787"/>
        <w:gridCol w:w="1478"/>
      </w:tblGrid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Размещенный объем выпуска (дополнительного выпуска) ценных бумаг (по номинальной стоимости)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(руб.)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Суммы номинальной стоимости облигаций с амортизацией долга, выплачиваемые в даты, установленные Решением 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выпуске (дополнительном выпуске) (руб.)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Даты выплаты купонного дохода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Купонный доход в расчете на одну облигацию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7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Выплаченная сумма купонного дохода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Дисконт на одну облигацию (руб.)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дисконта при погашении (выкупе) ценных бумаг (руб.)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6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генерального агента на оказание услуг по эмиссии и</w:t>
            </w:r>
          </w:p>
          <w:p w:rsidR="00AE69C1" w:rsidRPr="007216B7" w:rsidRDefault="00AE69C1" w:rsidP="008E49D8">
            <w:pPr>
              <w:spacing w:after="0" w:line="240" w:lineRule="auto"/>
              <w:ind w:left="-165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обращению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регистратора или депозитария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организатора торговли на рынке ценн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ых бумаг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Сумма просроченной задолженности по выплате купо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нного дохода</w:t>
            </w:r>
          </w:p>
          <w:p w:rsidR="00AE69C1" w:rsidRPr="007216B7" w:rsidRDefault="00AE69C1" w:rsidP="008E49D8">
            <w:pPr>
              <w:spacing w:after="0" w:line="240" w:lineRule="auto"/>
              <w:ind w:left="-142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погашению номи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нальной стоимости ценных бумаг (руб.)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9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Объем (размер) просроченной задолженности по исполнению</w:t>
            </w:r>
          </w:p>
          <w:p w:rsidR="00AE69C1" w:rsidRPr="007216B7" w:rsidRDefault="00AE69C1" w:rsidP="008E49D8">
            <w:pPr>
              <w:spacing w:after="0" w:line="240" w:lineRule="auto"/>
              <w:ind w:left="-2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обязательств по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ценным бумагам (руб.)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Номинальная сумма долга по муниципальным ценным бумагам</w:t>
            </w:r>
          </w:p>
          <w:p w:rsidR="00AE69C1" w:rsidRPr="007216B7" w:rsidRDefault="00AE69C1" w:rsidP="008E49D8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(руб.)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17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23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25</w:t>
            </w: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26</w:t>
            </w: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27</w:t>
            </w: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28</w:t>
            </w: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29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30</w:t>
            </w: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581FFA"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3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х</w:t>
            </w:r>
            <w:proofErr w:type="spellEnd"/>
          </w:p>
        </w:tc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х</w:t>
            </w:r>
            <w:proofErr w:type="spellEnd"/>
          </w:p>
        </w:tc>
        <w:tc>
          <w:tcPr>
            <w:tcW w:w="5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II. Кредиты, полученные администрацией  от кредитных организаций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843"/>
        <w:gridCol w:w="1134"/>
        <w:gridCol w:w="851"/>
        <w:gridCol w:w="1277"/>
        <w:gridCol w:w="706"/>
        <w:gridCol w:w="849"/>
        <w:gridCol w:w="1138"/>
        <w:gridCol w:w="990"/>
        <w:gridCol w:w="706"/>
        <w:gridCol w:w="709"/>
        <w:gridCol w:w="708"/>
        <w:gridCol w:w="851"/>
        <w:gridCol w:w="850"/>
        <w:gridCol w:w="993"/>
        <w:gridCol w:w="708"/>
        <w:gridCol w:w="855"/>
      </w:tblGrid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firstLine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Сумма просроченной задолженности по 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выплатеосновного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основного долга по кредиту (руб.)</w:t>
            </w:r>
          </w:p>
        </w:tc>
      </w:tr>
      <w:tr w:rsidR="00AE69C1" w:rsidRPr="007216B7" w:rsidTr="008E49D8">
        <w:tc>
          <w:tcPr>
            <w:tcW w:w="184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дополнительного договора/соглашения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.), номер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мирового договора/соглашения</w:t>
            </w:r>
          </w:p>
        </w:tc>
        <w:tc>
          <w:tcPr>
            <w:tcW w:w="706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AE69C1" w:rsidRPr="007216B7" w:rsidRDefault="00AE69C1" w:rsidP="008E49D8">
            <w:pPr>
              <w:tabs>
                <w:tab w:val="left" w:pos="117"/>
              </w:tabs>
              <w:spacing w:after="0" w:line="240" w:lineRule="auto"/>
              <w:ind w:left="1817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Кредиты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1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C16A50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III. Бюджетные кредиты, привлеченные </w:t>
      </w:r>
      <w:proofErr w:type="gramStart"/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в</w:t>
      </w:r>
      <w:proofErr w:type="gramEnd"/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 </w:t>
      </w:r>
      <w:proofErr w:type="gramStart"/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местный</w:t>
      </w:r>
      <w:proofErr w:type="gramEnd"/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бюджетот</w:t>
      </w:r>
      <w:proofErr w:type="spellEnd"/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 xml:space="preserve"> других бюджетов бюджетной системы Российской Федерации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992"/>
        <w:gridCol w:w="709"/>
        <w:gridCol w:w="993"/>
        <w:gridCol w:w="1421"/>
        <w:gridCol w:w="988"/>
        <w:gridCol w:w="993"/>
        <w:gridCol w:w="1134"/>
        <w:gridCol w:w="994"/>
        <w:gridCol w:w="848"/>
        <w:gridCol w:w="1134"/>
        <w:gridCol w:w="849"/>
        <w:gridCol w:w="1135"/>
        <w:gridCol w:w="855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долговое обязательство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документа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заключением нового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договора/соглашения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 о</w:t>
            </w:r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пролонгации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Изменения в договор/</w:t>
            </w:r>
            <w:proofErr w:type="spellStart"/>
            <w:proofErr w:type="gramStart"/>
            <w:r w:rsidRPr="007216B7">
              <w:rPr>
                <w:rFonts w:ascii="Times New Roman" w:eastAsia="Times New Roman CYR" w:hAnsi="Times New Roman"/>
              </w:rPr>
              <w:t>согла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 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шение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Бюджет, из которого предоставлен бюджетный кредит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получения бюджетного кредита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(период) погашения бюджетного кредита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proofErr w:type="gramStart"/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бюджетному кредиту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</w:t>
            </w:r>
            <w:proofErr w:type="gramEnd"/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eastAsia="Times New Roman CYR" w:hAnsi="Times New Roman"/>
              </w:rPr>
            </w:pPr>
            <w:proofErr w:type="gramStart"/>
            <w:r w:rsidRPr="007216B7">
              <w:rPr>
                <w:rFonts w:ascii="Times New Roman" w:eastAsia="Times New Roman CYR" w:hAnsi="Times New Roman"/>
              </w:rPr>
              <w:t>Объем основного долга по бюджетному кредиту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договора/соглашения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right="-10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мирового договора/соглашения</w:t>
            </w:r>
          </w:p>
        </w:tc>
        <w:tc>
          <w:tcPr>
            <w:tcW w:w="848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096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руб.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41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Pr="007216B7" w:rsidRDefault="00AE69C1" w:rsidP="00AE69C1">
      <w:pPr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lastRenderedPageBreak/>
        <w:t>IV. Муниципальные гарантии</w:t>
      </w:r>
    </w:p>
    <w:p w:rsidR="00C16A50" w:rsidRPr="007216B7" w:rsidRDefault="00C16A50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2268"/>
        <w:gridCol w:w="1134"/>
        <w:gridCol w:w="1134"/>
        <w:gridCol w:w="1418"/>
        <w:gridCol w:w="1417"/>
        <w:gridCol w:w="1137"/>
        <w:gridCol w:w="706"/>
        <w:gridCol w:w="709"/>
        <w:gridCol w:w="709"/>
        <w:gridCol w:w="708"/>
        <w:gridCol w:w="709"/>
        <w:gridCol w:w="567"/>
        <w:gridCol w:w="709"/>
        <w:gridCol w:w="567"/>
        <w:gridCol w:w="708"/>
        <w:gridCol w:w="700"/>
      </w:tblGrid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действия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предъявления требований по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Срок исполнения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Объем 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обязательствпо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 гарантии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15</w:t>
            </w: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16</w:t>
            </w: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 w:hanging="140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 xml:space="preserve">2. Муниципальные гарантии в иностранной валюте, предоставленные Российской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698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55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27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139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  <w:tc>
          <w:tcPr>
            <w:tcW w:w="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</w:rPr>
            </w:pPr>
          </w:p>
        </w:tc>
      </w:tr>
    </w:tbl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sz w:val="28"/>
          <w:szCs w:val="28"/>
        </w:rPr>
      </w:pPr>
    </w:p>
    <w:p w:rsidR="00AE69C1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color w:val="26282F"/>
          <w:sz w:val="28"/>
          <w:szCs w:val="28"/>
        </w:rPr>
        <w:t>V. Иные долговые обязательства</w:t>
      </w:r>
    </w:p>
    <w:p w:rsidR="009601E6" w:rsidRPr="007216B7" w:rsidRDefault="009601E6" w:rsidP="00AE69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985"/>
        <w:gridCol w:w="711"/>
        <w:gridCol w:w="565"/>
        <w:gridCol w:w="567"/>
        <w:gridCol w:w="992"/>
        <w:gridCol w:w="1559"/>
        <w:gridCol w:w="1560"/>
        <w:gridCol w:w="1559"/>
        <w:gridCol w:w="709"/>
        <w:gridCol w:w="708"/>
        <w:gridCol w:w="993"/>
        <w:gridCol w:w="992"/>
        <w:gridCol w:w="1277"/>
        <w:gridCol w:w="998"/>
      </w:tblGrid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Регистрационный номер долгового обязательства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документа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валюты обязательства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</w:t>
            </w:r>
            <w:r w:rsidRPr="007216B7">
              <w:rPr>
                <w:rFonts w:ascii="Times New Roman" w:eastAsia="Times New Roman CYR" w:hAnsi="Times New Roman"/>
              </w:rPr>
              <w:lastRenderedPageBreak/>
              <w:t>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должника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Наименование организации кредитора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(момент) возникновения долгового обязательства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Дата 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дд.мм</w:t>
            </w:r>
            <w:proofErr w:type="gramStart"/>
            <w:r w:rsidRPr="007216B7">
              <w:rPr>
                <w:rFonts w:ascii="Times New Roman" w:eastAsia="Times New Roman CYR" w:hAnsi="Times New Roman"/>
              </w:rPr>
              <w:t>.г</w:t>
            </w:r>
            <w:proofErr w:type="gramEnd"/>
            <w:r w:rsidRPr="007216B7">
              <w:rPr>
                <w:rFonts w:ascii="Times New Roman" w:eastAsia="Times New Roman CYR" w:hAnsi="Times New Roman"/>
              </w:rPr>
              <w:t>г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.) (срок) погашения долгового обязательства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(размер) просроченной задолженности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Объем долга по иным долговым обязательствам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(</w:t>
            </w: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  <w:r w:rsidRPr="007216B7">
              <w:rPr>
                <w:rFonts w:ascii="Times New Roman" w:eastAsia="Times New Roman CYR" w:hAnsi="Times New Roman"/>
              </w:rPr>
              <w:t>, оригинальная валюта)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13</w:t>
            </w: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14</w:t>
            </w: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1. Иные долговые обязательства в валюте Российской Федерации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Итого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2. Иные долговые обязательства в иностранной валюте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Всего по видам валют</w:t>
            </w: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r w:rsidRPr="007216B7">
              <w:rPr>
                <w:rFonts w:ascii="Times New Roman" w:eastAsia="Times New Roman CYR" w:hAnsi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AE69C1" w:rsidRPr="007216B7" w:rsidTr="008E49D8"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7216B7">
              <w:rPr>
                <w:rFonts w:ascii="Times New Roman" w:eastAsia="Times New Roman CYR" w:hAnsi="Times New Roman"/>
              </w:rPr>
              <w:t>X</w:t>
            </w:r>
          </w:p>
        </w:tc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E69C1" w:rsidRPr="007216B7" w:rsidRDefault="00AE69C1" w:rsidP="008E49D8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</w:tbl>
    <w:p w:rsidR="009601E6" w:rsidRDefault="009601E6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Начальник финансового отдела_________________________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(должность)                  (подпись)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(должность)            (подпись)              (расшифровка подписи)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В этой книге пронумеровано и прошнуровано</w:t>
      </w:r>
      <w:proofErr w:type="gramStart"/>
      <w:r w:rsidRPr="007216B7">
        <w:rPr>
          <w:rFonts w:ascii="Times New Roman" w:eastAsia="Times New Roman CYR" w:hAnsi="Times New Roman"/>
        </w:rPr>
        <w:t xml:space="preserve"> ( ______ ) ________________________________________________ </w:t>
      </w:r>
      <w:proofErr w:type="gramEnd"/>
      <w:r w:rsidRPr="007216B7">
        <w:rPr>
          <w:rFonts w:ascii="Times New Roman" w:eastAsia="Times New Roman CYR" w:hAnsi="Times New Roman"/>
        </w:rPr>
        <w:t>листов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                     (прописью)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Начальник финансового отдела_________________________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(должность)              (подпись)                       (расшифровка подписи)</w:t>
      </w: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left="139" w:firstLine="55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Исполнитель ___________________  __________________ ________________________ " ___ " ________________ 20__ г.</w:t>
      </w:r>
    </w:p>
    <w:p w:rsidR="00AE69C1" w:rsidRPr="007216B7" w:rsidRDefault="00AE69C1" w:rsidP="00AE69C1">
      <w:pPr>
        <w:spacing w:after="0" w:line="240" w:lineRule="auto"/>
        <w:ind w:firstLine="698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                 (должность)           (подпись)            (расшифровка подписи)</w:t>
      </w:r>
    </w:p>
    <w:p w:rsidR="00AE69C1" w:rsidRPr="007216B7" w:rsidRDefault="00AE69C1" w:rsidP="00AE69C1">
      <w:pPr>
        <w:spacing w:after="0" w:line="240" w:lineRule="auto"/>
        <w:ind w:left="419" w:firstLine="279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 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Тел. </w:t>
      </w:r>
      <w:proofErr w:type="spellStart"/>
      <w:r w:rsidRPr="007216B7">
        <w:rPr>
          <w:rFonts w:ascii="Times New Roman" w:eastAsia="Times New Roman CYR" w:hAnsi="Times New Roman"/>
        </w:rPr>
        <w:t>эл</w:t>
      </w:r>
      <w:proofErr w:type="gramStart"/>
      <w:r w:rsidRPr="007216B7">
        <w:rPr>
          <w:rFonts w:ascii="Times New Roman" w:eastAsia="Times New Roman CYR" w:hAnsi="Times New Roman"/>
        </w:rPr>
        <w:t>.а</w:t>
      </w:r>
      <w:proofErr w:type="gramEnd"/>
      <w:r w:rsidRPr="007216B7">
        <w:rPr>
          <w:rFonts w:ascii="Times New Roman" w:eastAsia="Times New Roman CYR" w:hAnsi="Times New Roman"/>
        </w:rPr>
        <w:t>дрес</w:t>
      </w:r>
      <w:proofErr w:type="spellEnd"/>
      <w:r w:rsidRPr="007216B7">
        <w:rPr>
          <w:rFonts w:ascii="Times New Roman" w:eastAsia="Times New Roman CYR" w:hAnsi="Times New Roman"/>
        </w:rPr>
        <w:t>:</w:t>
      </w:r>
    </w:p>
    <w:p w:rsidR="00AE69C1" w:rsidRPr="007216B7" w:rsidRDefault="00AE69C1" w:rsidP="00AE69C1">
      <w:pPr>
        <w:spacing w:after="0" w:line="240" w:lineRule="auto"/>
        <w:ind w:firstLine="720"/>
        <w:jc w:val="both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(телефон, </w:t>
      </w:r>
      <w:proofErr w:type="spellStart"/>
      <w:r w:rsidRPr="007216B7">
        <w:rPr>
          <w:rFonts w:ascii="Times New Roman" w:eastAsia="Times New Roman CYR" w:hAnsi="Times New Roman"/>
        </w:rPr>
        <w:t>эл</w:t>
      </w:r>
      <w:proofErr w:type="gramStart"/>
      <w:r w:rsidRPr="007216B7">
        <w:rPr>
          <w:rFonts w:ascii="Times New Roman" w:eastAsia="Times New Roman CYR" w:hAnsi="Times New Roman"/>
        </w:rPr>
        <w:t>.а</w:t>
      </w:r>
      <w:proofErr w:type="gramEnd"/>
      <w:r w:rsidRPr="007216B7">
        <w:rPr>
          <w:rFonts w:ascii="Times New Roman" w:eastAsia="Times New Roman CYR" w:hAnsi="Times New Roman"/>
        </w:rPr>
        <w:t>дрес</w:t>
      </w:r>
      <w:proofErr w:type="spellEnd"/>
      <w:r w:rsidRPr="007216B7">
        <w:rPr>
          <w:rFonts w:ascii="Times New Roman" w:eastAsia="Times New Roman CYR" w:hAnsi="Times New Roman"/>
        </w:rPr>
        <w:t>) МП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bCs/>
          <w:color w:val="26282F"/>
          <w:sz w:val="24"/>
          <w:szCs w:val="24"/>
        </w:rPr>
        <w:lastRenderedPageBreak/>
        <w:t xml:space="preserve">Приложение №2 </w:t>
      </w:r>
    </w:p>
    <w:p w:rsidR="00AE69C1" w:rsidRP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к Порядку ведения </w:t>
      </w:r>
      <w:proofErr w:type="gramStart"/>
      <w:r w:rsidRPr="00692466">
        <w:rPr>
          <w:rFonts w:ascii="Times New Roman" w:eastAsia="Times New Roman CYR" w:hAnsi="Times New Roman"/>
          <w:sz w:val="24"/>
          <w:szCs w:val="24"/>
        </w:rPr>
        <w:t>муниципальной</w:t>
      </w:r>
      <w:proofErr w:type="gramEnd"/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692466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4"/>
          <w:szCs w:val="24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>долговой книги муниципального образования</w:t>
      </w:r>
    </w:p>
    <w:p w:rsidR="00AE69C1" w:rsidRPr="007216B7" w:rsidRDefault="00AE69C1" w:rsidP="00AE69C1">
      <w:pPr>
        <w:spacing w:after="0" w:line="240" w:lineRule="auto"/>
        <w:ind w:left="7938"/>
        <w:jc w:val="right"/>
        <w:rPr>
          <w:rFonts w:ascii="Times New Roman" w:eastAsia="Times New Roman CYR" w:hAnsi="Times New Roman"/>
          <w:sz w:val="28"/>
          <w:szCs w:val="28"/>
        </w:rPr>
      </w:pPr>
      <w:r w:rsidRPr="00692466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692466">
        <w:rPr>
          <w:rFonts w:ascii="Times New Roman" w:eastAsia="Times New Roman CYR" w:hAnsi="Times New Roman"/>
          <w:sz w:val="24"/>
          <w:szCs w:val="24"/>
        </w:rPr>
        <w:t>Калитинское</w:t>
      </w:r>
      <w:r w:rsidRPr="00692466">
        <w:rPr>
          <w:rFonts w:ascii="Times New Roman" w:eastAsia="Times New Roman CYR" w:hAnsi="Times New Roman"/>
          <w:sz w:val="24"/>
          <w:szCs w:val="24"/>
        </w:rPr>
        <w:t xml:space="preserve"> сельское поселение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На "01" _____________ 20__ г.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216B7">
        <w:rPr>
          <w:color w:val="22272F"/>
          <w:sz w:val="23"/>
          <w:szCs w:val="23"/>
        </w:rPr>
        <w:t>Орган, представляющий данные:</w:t>
      </w: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AE69C1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E69C1" w:rsidRPr="007216B7" w:rsidRDefault="00AE69C1" w:rsidP="00AE69C1">
      <w:pPr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>Калитинское</w:t>
      </w:r>
      <w:r w:rsidRPr="007216B7">
        <w:rPr>
          <w:rFonts w:ascii="Times New Roman" w:eastAsia="Times New Roman CYR" w:hAnsi="Times New Roman"/>
          <w:b/>
          <w:bCs/>
          <w:sz w:val="28"/>
          <w:szCs w:val="28"/>
        </w:rPr>
        <w:t xml:space="preserve"> сельское поселение</w:t>
      </w:r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proofErr w:type="spellStart"/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>Волосовского</w:t>
      </w:r>
      <w:proofErr w:type="spellEnd"/>
      <w:r w:rsidR="00692466">
        <w:rPr>
          <w:rFonts w:ascii="Times New Roman" w:eastAsia="Times New Roman CYR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AE69C1" w:rsidRPr="007216B7" w:rsidRDefault="00AE69C1" w:rsidP="00AE69C1">
      <w:pPr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7216B7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Таблица 1.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kern w:val="36"/>
          <w:sz w:val="28"/>
          <w:szCs w:val="28"/>
        </w:rPr>
        <w:br/>
        <w:t>о муниципальных ценных бумагах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AE69C1" w:rsidRPr="007216B7" w:rsidTr="008E49D8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 </w:t>
            </w:r>
            <w:bookmarkStart w:id="1" w:name="sub_110110"/>
            <w:bookmarkEnd w:id="1"/>
            <w:r w:rsidRPr="007216B7">
              <w:rPr>
                <w:rFonts w:ascii="Times New Roman" w:eastAsia="Times New Roman" w:hAnsi="Times New Roman"/>
              </w:rPr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Государственный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выпуска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Вид ценной бумаги</w:t>
            </w:r>
            <w:r w:rsidRPr="007216B7">
              <w:rPr>
                <w:rFonts w:ascii="Times New Roman" w:eastAsia="Times New Roman" w:hAnsi="Times New Roman"/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Регистрационный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номер Условий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эмиссии</w:t>
            </w:r>
            <w:r w:rsidRPr="007216B7">
              <w:rPr>
                <w:rFonts w:ascii="Times New Roman" w:eastAsia="Times New Roman" w:hAnsi="Times New Roman"/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Дата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государственной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регистрации Условий эмиссии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Наименование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правового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акта, которым утверждено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решение о выпуске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(дополнительном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выпуске</w:t>
            </w:r>
            <w:proofErr w:type="gramEnd"/>
            <w:r w:rsidRPr="007216B7">
              <w:rPr>
                <w:rFonts w:ascii="Times New Roman" w:eastAsia="Times New Roman" w:hAnsi="Times New Roman"/>
              </w:rPr>
              <w:t>), 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органа, принявшего акт,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дата акта, номер акта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стоимость одной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ценной бумаги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генерального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агента</w:t>
            </w:r>
            <w:r w:rsidRPr="007216B7">
              <w:rPr>
                <w:rFonts w:ascii="Times New Roman" w:eastAsia="Times New Roman" w:hAnsi="Times New Roman"/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депозитария или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регистратора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11</w:t>
            </w: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AE69C1" w:rsidRPr="007216B7" w:rsidTr="008E49D8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Наименование организатора торговли</w:t>
            </w:r>
            <w:r w:rsidRPr="007216B7">
              <w:rPr>
                <w:rFonts w:ascii="Times New Roman" w:eastAsia="Times New Roman" w:hAnsi="Times New Roman"/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Объявленный 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выпуска (дополнительного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 xml:space="preserve">выпуска) ценных бумаг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 стоимости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Дата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</w:t>
            </w:r>
            <w:proofErr w:type="spellStart"/>
            <w:r w:rsidRPr="007216B7">
              <w:rPr>
                <w:rFonts w:ascii="Times New Roman" w:eastAsia="Times New Roman" w:hAnsi="Times New Roman"/>
              </w:rPr>
              <w:t>доразмещени</w:t>
            </w:r>
            <w:r w:rsidRPr="007216B7">
              <w:rPr>
                <w:rFonts w:ascii="Times New Roman" w:eastAsia="Times New Roman" w:hAnsi="Times New Roman"/>
              </w:rPr>
              <w:lastRenderedPageBreak/>
              <w:t>я</w:t>
            </w:r>
            <w:proofErr w:type="spellEnd"/>
            <w:r w:rsidRPr="007216B7">
              <w:rPr>
                <w:rFonts w:ascii="Times New Roman" w:eastAsia="Times New Roman" w:hAnsi="Times New Roman"/>
              </w:rPr>
              <w:t>)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Объем размещения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lastRenderedPageBreak/>
              <w:t>(по номинальной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стоимости)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 xml:space="preserve">Установленная дата выплаты купонного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Процентная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ставка 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дохода</w:t>
            </w:r>
            <w:r w:rsidRPr="007216B7">
              <w:rPr>
                <w:rFonts w:ascii="Times New Roman" w:eastAsia="Times New Roman" w:hAnsi="Times New Roman"/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купонного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подлежащая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выплате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выплаты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Выплаченная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купонного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Сумма дисконта,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определенная </w:t>
            </w:r>
            <w:r w:rsidRPr="007216B7">
              <w:rPr>
                <w:rFonts w:ascii="Times New Roman" w:eastAsia="Times New Roman" w:hAnsi="Times New Roman"/>
              </w:rPr>
              <w:lastRenderedPageBreak/>
              <w:t>при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размещении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(11)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21</w:t>
            </w: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AE69C1" w:rsidRPr="007216B7" w:rsidTr="008E49D8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 дисконта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при погашении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(выкупе)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Дата выкупа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Объем выкупа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бумаг по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номинальной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Установленная дата погашения ценных 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номинальной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стоимости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бумаг,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подлежащая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выплате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7216B7">
              <w:rPr>
                <w:rFonts w:ascii="Times New Roman" w:eastAsia="Times New Roman" w:hAnsi="Times New Roman"/>
              </w:rPr>
              <w:t>установленные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даты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Фактическая дата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погашения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</w:t>
            </w:r>
            <w:r w:rsidRPr="007216B7">
              <w:rPr>
                <w:rFonts w:ascii="Times New Roman" w:eastAsia="Times New Roman" w:hAnsi="Times New Roman"/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Фактический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объем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погашения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ценных бумаг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просроченной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задолженности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выплате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купонного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дохода за каждый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Сумма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просроченной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задолженности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погашению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номинальной</w:t>
            </w:r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стоимости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ценных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Сумма просроченной задолженности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исполнению обязательств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  <w:r w:rsidRPr="007216B7">
              <w:rPr>
                <w:rFonts w:ascii="Times New Roman" w:eastAsia="Times New Roman" w:hAnsi="Times New Roman"/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 xml:space="preserve">Номинальная сумма долга </w:t>
            </w:r>
            <w:proofErr w:type="gramStart"/>
            <w:r w:rsidRPr="007216B7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ценным бумагам (руб.)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32</w:t>
            </w: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E69C1" w:rsidRPr="007216B7" w:rsidTr="008E49D8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216B7">
              <w:rPr>
                <w:rFonts w:ascii="Times New Roman" w:eastAsia="Times New Roman" w:hAnsi="Times New Roman"/>
              </w:rPr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E69C1" w:rsidRPr="007216B7" w:rsidRDefault="00AE69C1" w:rsidP="008E49D8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E69C1" w:rsidRPr="007216B7" w:rsidRDefault="00AE69C1" w:rsidP="00AE69C1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7216B7">
        <w:rPr>
          <w:rFonts w:ascii="Times New Roman" w:eastAsia="Times New Roman" w:hAnsi="Times New Roman"/>
        </w:rPr>
        <w:t xml:space="preserve">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 xml:space="preserve">Руководитель финансового органа 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</w:rPr>
      </w:pPr>
      <w:r w:rsidRPr="007216B7">
        <w:rPr>
          <w:rFonts w:ascii="Times New Roman" w:eastAsia="Times New Roman CYR" w:hAnsi="Times New Roman"/>
        </w:rPr>
        <w:t>(специалист) муниципального образования       _________________________________</w:t>
      </w:r>
    </w:p>
    <w:p w:rsidR="00AE69C1" w:rsidRPr="007216B7" w:rsidRDefault="00AE69C1" w:rsidP="00AE69C1">
      <w:pPr>
        <w:autoSpaceDN w:val="0"/>
        <w:adjustRightInd w:val="0"/>
        <w:spacing w:after="0" w:line="240" w:lineRule="auto"/>
        <w:rPr>
          <w:rFonts w:ascii="Times New Roman" w:eastAsia="Times New Roman CYR" w:hAnsi="Times New Roman"/>
          <w:vertAlign w:val="superscript"/>
        </w:rPr>
      </w:pPr>
      <w:r w:rsidRPr="007216B7">
        <w:rPr>
          <w:rFonts w:ascii="Times New Roman" w:eastAsia="Times New Roman CYR" w:hAnsi="Times New Roman"/>
        </w:rPr>
        <w:t xml:space="preserve">                                                  </w:t>
      </w:r>
      <w:r w:rsidRPr="007216B7">
        <w:rPr>
          <w:rFonts w:ascii="Times New Roman" w:eastAsia="Times New Roman CYR" w:hAnsi="Times New Roman"/>
          <w:vertAlign w:val="superscript"/>
        </w:rPr>
        <w:t>(подпись) (расшифровка подписи)</w:t>
      </w:r>
    </w:p>
    <w:p w:rsidR="00AE69C1" w:rsidRPr="007216B7" w:rsidRDefault="00AE69C1" w:rsidP="00AE69C1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E69C1" w:rsidRPr="007216B7">
          <w:pgSz w:w="16838" w:h="11906" w:orient="landscape"/>
          <w:pgMar w:top="1134" w:right="1134" w:bottom="567" w:left="1134" w:header="709" w:footer="380" w:gutter="0"/>
          <w:cols w:space="720"/>
          <w:docGrid w:linePitch="360"/>
        </w:sect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lastRenderedPageBreak/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Порядком</w:t>
      </w:r>
      <w:r w:rsidRPr="007216B7">
        <w:rPr>
          <w:rFonts w:ascii="Times New Roman" w:eastAsia="Times New Roman" w:hAnsi="Times New Roman"/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приказом</w:t>
      </w:r>
      <w:r w:rsidRPr="007216B7">
        <w:rPr>
          <w:rFonts w:ascii="Times New Roman" w:eastAsia="Times New Roman" w:hAnsi="Times New Roman"/>
          <w:sz w:val="23"/>
          <w:szCs w:val="23"/>
        </w:rPr>
        <w:t xml:space="preserve"> Минфина России от 21 января 1999 г. N 2н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(5) Указывается генеральный аген</w:t>
      </w:r>
      <w:proofErr w:type="gramStart"/>
      <w:r w:rsidRPr="007216B7">
        <w:rPr>
          <w:rFonts w:ascii="Times New Roman" w:eastAsia="Times New Roman" w:hAnsi="Times New Roman"/>
          <w:sz w:val="23"/>
          <w:szCs w:val="23"/>
        </w:rPr>
        <w:t>т(</w:t>
      </w:r>
      <w:proofErr w:type="spellStart"/>
      <w:proofErr w:type="gramEnd"/>
      <w:r w:rsidRPr="007216B7">
        <w:rPr>
          <w:rFonts w:ascii="Times New Roman" w:eastAsia="Times New Roman" w:hAnsi="Times New Roman"/>
          <w:sz w:val="23"/>
          <w:szCs w:val="23"/>
        </w:rPr>
        <w:t>ы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), оказывающий(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ие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услуги по размещению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(8) Указывается объем размещения 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доразмещения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ценных бумаг в дату, указанную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15</w:t>
      </w:r>
      <w:r w:rsidRPr="007216B7">
        <w:rPr>
          <w:rFonts w:ascii="Times New Roman" w:eastAsia="Times New Roman" w:hAnsi="Times New Roman"/>
          <w:sz w:val="23"/>
          <w:szCs w:val="23"/>
        </w:rPr>
        <w:t> формы 1/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14</w:t>
      </w:r>
      <w:r w:rsidRPr="007216B7">
        <w:rPr>
          <w:rFonts w:ascii="Times New Roman" w:eastAsia="Times New Roman" w:hAnsi="Times New Roman"/>
          <w:sz w:val="23"/>
          <w:szCs w:val="23"/>
        </w:rPr>
        <w:t> формы 1.1,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7216B7">
        <w:rPr>
          <w:rFonts w:ascii="Times New Roman" w:eastAsia="Times New Roman" w:hAnsi="Times New Roman"/>
          <w:sz w:val="23"/>
          <w:szCs w:val="23"/>
        </w:rPr>
        <w:t>я(</w:t>
      </w:r>
      <w:proofErr w:type="spellStart"/>
      <w:proofErr w:type="gramEnd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решением о выпуске (дополнительном выпуске) ценных бумаг.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7216B7">
        <w:rPr>
          <w:rFonts w:ascii="Times New Roman" w:eastAsia="Times New Roman" w:hAnsi="Times New Roman"/>
          <w:sz w:val="23"/>
          <w:szCs w:val="23"/>
        </w:rPr>
        <w:t>я(</w:t>
      </w:r>
      <w:proofErr w:type="spellStart"/>
      <w:proofErr w:type="gramEnd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в установленную(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216B7">
        <w:rPr>
          <w:rFonts w:ascii="Times New Roman" w:eastAsia="Times New Roman" w:hAnsi="Times New Roman"/>
          <w:sz w:val="23"/>
          <w:szCs w:val="23"/>
        </w:rPr>
        <w:t>ые</w:t>
      </w:r>
      <w:proofErr w:type="spellEnd"/>
      <w:r w:rsidRPr="007216B7">
        <w:rPr>
          <w:rFonts w:ascii="Times New Roman" w:eastAsia="Times New Roman" w:hAnsi="Times New Roman"/>
          <w:sz w:val="23"/>
          <w:szCs w:val="23"/>
        </w:rPr>
        <w:t>)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25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216B7">
        <w:rPr>
          <w:rFonts w:ascii="Times New Roman" w:eastAsia="Times New Roman" w:hAnsi="Times New Roman"/>
          <w:sz w:val="23"/>
          <w:szCs w:val="23"/>
          <w:u w:val="single"/>
        </w:rPr>
        <w:t>графе 27</w:t>
      </w:r>
      <w:r w:rsidRPr="007216B7">
        <w:rPr>
          <w:rFonts w:ascii="Times New Roman" w:eastAsia="Times New Roman" w:hAnsi="Times New Roman"/>
          <w:sz w:val="23"/>
          <w:szCs w:val="23"/>
        </w:rPr>
        <w:t> формы, без нарастающего итога.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Таблица 2.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кредитах, полученных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83"/>
        <w:gridCol w:w="2431"/>
        <w:gridCol w:w="2271"/>
      </w:tblGrid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</w:tr>
      <w:tr w:rsidR="00AE69C1" w:rsidRPr="007216B7" w:rsidTr="008E49D8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Примечание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3.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52"/>
        <w:gridCol w:w="1397"/>
        <w:gridCol w:w="1518"/>
        <w:gridCol w:w="1397"/>
        <w:gridCol w:w="1221"/>
      </w:tblGrid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просроченной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задолженности по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бюджетным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Объем основного долга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по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бюджетным кредитам в валюте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Бюджетные кредиты муниципальных образований, входящих в состав Ленинградской области(1)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в том числе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привлеченные</w:t>
            </w:r>
            <w:proofErr w:type="gramEnd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lastRenderedPageBreak/>
        <w:t>Таблица 4.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92"/>
        <w:gridCol w:w="1397"/>
        <w:gridCol w:w="2112"/>
        <w:gridCol w:w="1420"/>
        <w:gridCol w:w="2064"/>
      </w:tblGrid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  <w:tr w:rsidR="00AE69C1" w:rsidRPr="007216B7" w:rsidTr="008E49D8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 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bCs/>
          <w:sz w:val="23"/>
          <w:szCs w:val="23"/>
        </w:rPr>
        <w:t>Примечания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Таблица 5.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216B7">
        <w:rPr>
          <w:rFonts w:ascii="Times New Roman" w:eastAsia="Times New Roman" w:hAnsi="Times New Roman"/>
          <w:b/>
          <w:sz w:val="28"/>
          <w:szCs w:val="28"/>
        </w:rPr>
        <w:t>Информация</w:t>
      </w:r>
      <w:r w:rsidRPr="007216B7">
        <w:rPr>
          <w:rFonts w:ascii="Times New Roman" w:eastAsia="Times New Roman" w:hAnsi="Times New Roman"/>
          <w:b/>
          <w:sz w:val="28"/>
          <w:szCs w:val="28"/>
        </w:rPr>
        <w:br/>
        <w:t>об иных долговых обязательствах муниципальных образований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75"/>
        <w:gridCol w:w="1397"/>
        <w:gridCol w:w="1397"/>
        <w:gridCol w:w="1542"/>
        <w:gridCol w:w="2274"/>
      </w:tblGrid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 xml:space="preserve">Сумма </w:t>
            </w:r>
            <w:proofErr w:type="gramStart"/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просроченной</w:t>
            </w:r>
            <w:proofErr w:type="gramEnd"/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задолженности по иным долговым</w:t>
            </w:r>
          </w:p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</w:tr>
      <w:tr w:rsidR="00AE69C1" w:rsidRPr="007216B7" w:rsidTr="008E49D8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69C1" w:rsidRPr="007216B7" w:rsidRDefault="00AE69C1" w:rsidP="008E4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216B7">
              <w:rPr>
                <w:rFonts w:ascii="Times New Roman" w:eastAsia="Times New Roman" w:hAnsi="Times New Roman"/>
                <w:sz w:val="23"/>
                <w:szCs w:val="23"/>
              </w:rPr>
              <w:t> </w:t>
            </w:r>
          </w:p>
        </w:tc>
      </w:tr>
    </w:tbl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3"/>
          <w:szCs w:val="23"/>
        </w:rPr>
        <w:t> </w:t>
      </w:r>
      <w:r w:rsidRPr="007216B7">
        <w:rPr>
          <w:rFonts w:ascii="Times New Roman" w:eastAsia="Times New Roman" w:hAnsi="Times New Roman"/>
          <w:sz w:val="21"/>
          <w:szCs w:val="21"/>
        </w:rPr>
        <w:t xml:space="preserve">Руководитель финансового органа 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7216B7">
        <w:rPr>
          <w:rFonts w:ascii="Times New Roman" w:eastAsia="Times New Roman" w:hAnsi="Times New Roman"/>
          <w:sz w:val="21"/>
          <w:szCs w:val="21"/>
        </w:rPr>
        <w:t>(специалист) муниципального образования        _________________________________</w:t>
      </w:r>
    </w:p>
    <w:p w:rsidR="00AE69C1" w:rsidRPr="007216B7" w:rsidRDefault="00AE69C1" w:rsidP="00AE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7216B7">
        <w:rPr>
          <w:rFonts w:ascii="Times New Roman" w:eastAsia="Times New Roman" w:hAnsi="Times New Roman"/>
          <w:sz w:val="21"/>
          <w:szCs w:val="21"/>
        </w:rPr>
        <w:t xml:space="preserve">                                                  </w:t>
      </w:r>
      <w:r w:rsidRPr="007216B7">
        <w:rPr>
          <w:rFonts w:ascii="Times New Roman" w:eastAsia="Times New Roman" w:hAnsi="Times New Roman"/>
          <w:sz w:val="18"/>
          <w:szCs w:val="18"/>
        </w:rPr>
        <w:t>(подпись, расшифровка подписи)</w:t>
      </w:r>
    </w:p>
    <w:p w:rsidR="009500BD" w:rsidRDefault="009500BD"/>
    <w:sectPr w:rsidR="009500BD" w:rsidSect="000065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98" w:rsidRDefault="002A6298" w:rsidP="000065D7">
      <w:pPr>
        <w:spacing w:after="0" w:line="240" w:lineRule="auto"/>
      </w:pPr>
      <w:r>
        <w:separator/>
      </w:r>
    </w:p>
  </w:endnote>
  <w:endnote w:type="continuationSeparator" w:id="0">
    <w:p w:rsidR="002A6298" w:rsidRDefault="002A6298" w:rsidP="0000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168"/>
      <w:docPartObj>
        <w:docPartGallery w:val="Page Numbers (Bottom of Page)"/>
        <w:docPartUnique/>
      </w:docPartObj>
    </w:sdtPr>
    <w:sdtContent>
      <w:p w:rsidR="00E83783" w:rsidRDefault="00E83783">
        <w:pPr>
          <w:pStyle w:val="a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16A50" w:rsidRDefault="00C16A5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98" w:rsidRDefault="002A6298" w:rsidP="000065D7">
      <w:pPr>
        <w:spacing w:after="0" w:line="240" w:lineRule="auto"/>
      </w:pPr>
      <w:r>
        <w:separator/>
      </w:r>
    </w:p>
  </w:footnote>
  <w:footnote w:type="continuationSeparator" w:id="0">
    <w:p w:rsidR="002A6298" w:rsidRDefault="002A6298" w:rsidP="0000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B6F"/>
    <w:multiLevelType w:val="multilevel"/>
    <w:tmpl w:val="3D4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3489A"/>
    <w:multiLevelType w:val="multilevel"/>
    <w:tmpl w:val="DBBA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66C09"/>
    <w:multiLevelType w:val="multilevel"/>
    <w:tmpl w:val="B22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60C70"/>
    <w:multiLevelType w:val="hybridMultilevel"/>
    <w:tmpl w:val="6838B70A"/>
    <w:lvl w:ilvl="0" w:tplc="9AD69B8E">
      <w:start w:val="1"/>
      <w:numFmt w:val="decimal"/>
      <w:lvlText w:val="%1."/>
      <w:lvlJc w:val="left"/>
      <w:pPr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9A11D4"/>
    <w:multiLevelType w:val="multilevel"/>
    <w:tmpl w:val="2FB81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F6F07"/>
    <w:multiLevelType w:val="multilevel"/>
    <w:tmpl w:val="7B68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61EA1"/>
    <w:multiLevelType w:val="multilevel"/>
    <w:tmpl w:val="99E0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30A18"/>
    <w:multiLevelType w:val="multilevel"/>
    <w:tmpl w:val="D78C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3D6719"/>
    <w:multiLevelType w:val="multilevel"/>
    <w:tmpl w:val="EDC67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74E"/>
    <w:rsid w:val="000065D7"/>
    <w:rsid w:val="00013F33"/>
    <w:rsid w:val="002A6298"/>
    <w:rsid w:val="00356ECC"/>
    <w:rsid w:val="004E03A4"/>
    <w:rsid w:val="00581FFA"/>
    <w:rsid w:val="00662906"/>
    <w:rsid w:val="00692466"/>
    <w:rsid w:val="007755FF"/>
    <w:rsid w:val="008E49D8"/>
    <w:rsid w:val="009500BD"/>
    <w:rsid w:val="009601E6"/>
    <w:rsid w:val="009C4661"/>
    <w:rsid w:val="00A24FD2"/>
    <w:rsid w:val="00A56A86"/>
    <w:rsid w:val="00AE69C1"/>
    <w:rsid w:val="00C16A50"/>
    <w:rsid w:val="00E83783"/>
    <w:rsid w:val="00F3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3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307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74E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body">
    <w:name w:val="Text body"/>
    <w:basedOn w:val="a"/>
    <w:uiPriority w:val="99"/>
    <w:rsid w:val="00F3074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nhideWhenUsed/>
    <w:rsid w:val="00F3074E"/>
    <w:rPr>
      <w:color w:val="0000FF"/>
      <w:u w:val="single"/>
    </w:rPr>
  </w:style>
  <w:style w:type="paragraph" w:customStyle="1" w:styleId="ConsPlusTitle">
    <w:name w:val="ConsPlusTitle"/>
    <w:uiPriority w:val="99"/>
    <w:rsid w:val="00AE69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Strong"/>
    <w:uiPriority w:val="22"/>
    <w:qFormat/>
    <w:rsid w:val="00AE69C1"/>
    <w:rPr>
      <w:b/>
      <w:bCs/>
    </w:rPr>
  </w:style>
  <w:style w:type="paragraph" w:styleId="a6">
    <w:name w:val="Body Text"/>
    <w:basedOn w:val="a"/>
    <w:link w:val="a7"/>
    <w:rsid w:val="00AE69C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AE69C1"/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List"/>
    <w:basedOn w:val="a6"/>
    <w:rsid w:val="00AE69C1"/>
    <w:rPr>
      <w:rFonts w:cs="Mangal"/>
    </w:rPr>
  </w:style>
  <w:style w:type="character" w:customStyle="1" w:styleId="a9">
    <w:name w:val="Сравнение редакций. Добавленный фрагмент"/>
    <w:uiPriority w:val="99"/>
    <w:rsid w:val="00AE69C1"/>
    <w:rPr>
      <w:color w:val="000000"/>
      <w:shd w:val="clear" w:color="auto" w:fill="C1D7FF"/>
    </w:rPr>
  </w:style>
  <w:style w:type="character" w:customStyle="1" w:styleId="1">
    <w:name w:val="Основной шрифт абзаца1"/>
    <w:rsid w:val="00AE69C1"/>
  </w:style>
  <w:style w:type="character" w:customStyle="1" w:styleId="RTFNum21">
    <w:name w:val="RTF_Num 2 1"/>
    <w:rsid w:val="00AE69C1"/>
    <w:rPr>
      <w:rFonts w:ascii="Symbol" w:eastAsia="Symbol" w:hAnsi="Symbol" w:cs="Symbol"/>
    </w:rPr>
  </w:style>
  <w:style w:type="paragraph" w:customStyle="1" w:styleId="aa">
    <w:name w:val="Заголовок таблицы"/>
    <w:basedOn w:val="ab"/>
    <w:rsid w:val="00AE69C1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10">
    <w:name w:val="Название1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ac">
    <w:name w:val="Заголовок"/>
    <w:basedOn w:val="a"/>
    <w:next w:val="a6"/>
    <w:rsid w:val="00AE69C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ru-RU" w:bidi="ru-RU"/>
    </w:rPr>
  </w:style>
  <w:style w:type="paragraph" w:customStyle="1" w:styleId="21">
    <w:name w:val="Указатель2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22">
    <w:name w:val="Название2"/>
    <w:basedOn w:val="a"/>
    <w:rsid w:val="00AE69C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E69C1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s16">
    <w:name w:val="s_16"/>
    <w:basedOn w:val="a"/>
    <w:rsid w:val="00AE6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65D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06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65D7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C16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2022-01-24T11:42:00Z</cp:lastPrinted>
  <dcterms:created xsi:type="dcterms:W3CDTF">2022-01-20T12:48:00Z</dcterms:created>
  <dcterms:modified xsi:type="dcterms:W3CDTF">2022-01-24T11:59:00Z</dcterms:modified>
</cp:coreProperties>
</file>