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CC09AA" w:rsidRDefault="005D1370" w:rsidP="00810593">
      <w:pPr>
        <w:ind w:firstLine="709"/>
        <w:jc w:val="both"/>
        <w:rPr>
          <w:sz w:val="28"/>
          <w:szCs w:val="28"/>
        </w:rPr>
      </w:pPr>
    </w:p>
    <w:p w:rsidR="00810593" w:rsidRPr="00810593" w:rsidRDefault="00D45625" w:rsidP="00810593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810593">
        <w:rPr>
          <w:sz w:val="28"/>
          <w:szCs w:val="28"/>
        </w:rPr>
        <w:t xml:space="preserve">Прокуратура </w:t>
      </w:r>
      <w:proofErr w:type="spellStart"/>
      <w:r w:rsidRPr="00810593">
        <w:rPr>
          <w:sz w:val="28"/>
          <w:szCs w:val="28"/>
        </w:rPr>
        <w:t>Волосовского</w:t>
      </w:r>
      <w:proofErr w:type="spellEnd"/>
      <w:r w:rsidRPr="00810593">
        <w:rPr>
          <w:sz w:val="28"/>
          <w:szCs w:val="28"/>
        </w:rPr>
        <w:t xml:space="preserve"> района разъясняет</w:t>
      </w:r>
      <w:r w:rsidR="00A45ED1" w:rsidRPr="00810593">
        <w:rPr>
          <w:bCs/>
          <w:color w:val="333333"/>
          <w:sz w:val="28"/>
          <w:szCs w:val="28"/>
          <w:shd w:val="clear" w:color="auto" w:fill="FFFFFF"/>
        </w:rPr>
        <w:t>,</w:t>
      </w:r>
      <w:r w:rsidR="00442BB1" w:rsidRPr="00810593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810593">
        <w:rPr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810593" w:rsidRPr="00810593">
        <w:rPr>
          <w:bCs/>
          <w:color w:val="333333"/>
          <w:sz w:val="28"/>
          <w:szCs w:val="28"/>
          <w:shd w:val="clear" w:color="auto" w:fill="FFFFFF"/>
        </w:rPr>
        <w:t>п</w:t>
      </w:r>
      <w:r w:rsidR="00810593" w:rsidRPr="00810593">
        <w:rPr>
          <w:bCs/>
          <w:color w:val="333333"/>
          <w:sz w:val="28"/>
          <w:szCs w:val="28"/>
          <w:shd w:val="clear" w:color="auto" w:fill="FFFFFF"/>
        </w:rPr>
        <w:t>редприниматели, выпускающие товары из переработанных отходов, получат господдержку</w:t>
      </w:r>
      <w:r w:rsidR="00810593" w:rsidRPr="00810593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810593" w:rsidRPr="00810593" w:rsidRDefault="00810593" w:rsidP="0081059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810593">
        <w:rPr>
          <w:bCs/>
          <w:color w:val="333333"/>
          <w:sz w:val="28"/>
          <w:szCs w:val="28"/>
          <w:shd w:val="clear" w:color="auto" w:fill="FFFFFF"/>
        </w:rPr>
        <w:t>Начиная с 2023 года часть средств, поступивших в федеральный бюджет от экологического сбора, будет направлена на субсидии компаниям и индивидуальным предпринимателям, которые выпускают товары из переработанных отходов. Такая норма закреплена в постановлении Правительства Российской Федерации.</w:t>
      </w:r>
    </w:p>
    <w:p w:rsidR="00810593" w:rsidRPr="00810593" w:rsidRDefault="00810593" w:rsidP="0081059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810593">
        <w:rPr>
          <w:bCs/>
          <w:color w:val="333333"/>
          <w:sz w:val="28"/>
          <w:szCs w:val="28"/>
          <w:shd w:val="clear" w:color="auto" w:fill="FFFFFF"/>
        </w:rPr>
        <w:t>Размер господдержки будет рассчитываться исходя из количества переработанного мусора. Субсидии конкретным фирмам и предпринимателям будут выделяться по правилам, которые утвердит наблюдательный совет публично-правовой компании «Российский экологический оператор».</w:t>
      </w:r>
    </w:p>
    <w:p w:rsidR="00810593" w:rsidRPr="00810593" w:rsidRDefault="00810593" w:rsidP="0081059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810593">
        <w:rPr>
          <w:bCs/>
          <w:color w:val="333333"/>
          <w:sz w:val="28"/>
          <w:szCs w:val="28"/>
          <w:shd w:val="clear" w:color="auto" w:fill="FFFFFF"/>
        </w:rPr>
        <w:t>Стимулирование производителей конечных продуктов позволит выстроить производственную цепочку утилизации и переработки – от сбора сырья до выпуска готовых изделий.</w:t>
      </w:r>
    </w:p>
    <w:p w:rsidR="00810593" w:rsidRPr="00810593" w:rsidRDefault="00810593" w:rsidP="00810593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810593">
        <w:rPr>
          <w:bCs/>
          <w:color w:val="333333"/>
          <w:sz w:val="28"/>
          <w:szCs w:val="28"/>
          <w:shd w:val="clear" w:color="auto" w:fill="FFFFFF"/>
        </w:rPr>
        <w:t>Значительная часть экологического сбора, как и прежде, будет направляться на создание мусороперерабатывающих заводов и закупку контейнеров для раздельного сбора твёрдых бытовых отходов.</w:t>
      </w:r>
    </w:p>
    <w:p w:rsidR="007B0E7E" w:rsidRPr="00212025" w:rsidRDefault="007B0E7E" w:rsidP="008105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46F73" w:rsidRPr="004E0C67" w:rsidRDefault="00646F73" w:rsidP="00CC09AA">
      <w:pPr>
        <w:pStyle w:val="a3"/>
        <w:spacing w:before="0" w:beforeAutospacing="0" w:after="0" w:afterAutospacing="0" w:line="240" w:lineRule="exact"/>
        <w:ind w:firstLine="709"/>
        <w:jc w:val="both"/>
        <w:rPr>
          <w:sz w:val="28"/>
          <w:szCs w:val="28"/>
        </w:rPr>
      </w:pPr>
    </w:p>
    <w:p w:rsidR="00501537" w:rsidRPr="003A01D2" w:rsidRDefault="009A65E4" w:rsidP="00CC09AA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EF5" w:rsidRDefault="00730EF5">
      <w:r>
        <w:separator/>
      </w:r>
    </w:p>
  </w:endnote>
  <w:endnote w:type="continuationSeparator" w:id="0">
    <w:p w:rsidR="00730EF5" w:rsidRDefault="0073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EF5" w:rsidRDefault="00730EF5">
      <w:r>
        <w:separator/>
      </w:r>
    </w:p>
  </w:footnote>
  <w:footnote w:type="continuationSeparator" w:id="0">
    <w:p w:rsidR="00730EF5" w:rsidRDefault="0073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2025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E191D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46F73"/>
    <w:rsid w:val="00651A28"/>
    <w:rsid w:val="00652FF3"/>
    <w:rsid w:val="00667FA5"/>
    <w:rsid w:val="0067043F"/>
    <w:rsid w:val="00670686"/>
    <w:rsid w:val="006940EB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30EF5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0593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9AA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91E9-6C82-49E9-913C-D45C3ECC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2022-12-20T10:16:00Z</dcterms:created>
  <dcterms:modified xsi:type="dcterms:W3CDTF">2022-12-20T10:16:00Z</dcterms:modified>
</cp:coreProperties>
</file>