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E32DC6">
      <w:pPr>
        <w:jc w:val="both"/>
        <w:rPr>
          <w:sz w:val="28"/>
          <w:szCs w:val="28"/>
        </w:rPr>
      </w:pPr>
    </w:p>
    <w:p w:rsidR="005D1370" w:rsidRPr="00E066E1" w:rsidRDefault="005D1370" w:rsidP="00BE1936">
      <w:pPr>
        <w:ind w:firstLine="709"/>
        <w:jc w:val="both"/>
        <w:rPr>
          <w:b/>
          <w:sz w:val="28"/>
          <w:szCs w:val="28"/>
        </w:rPr>
      </w:pPr>
    </w:p>
    <w:p w:rsidR="00E066E1" w:rsidRDefault="00E066E1" w:rsidP="001B4BAF">
      <w:pPr>
        <w:ind w:firstLine="709"/>
        <w:jc w:val="both"/>
        <w:rPr>
          <w:sz w:val="28"/>
          <w:szCs w:val="28"/>
        </w:rPr>
      </w:pPr>
    </w:p>
    <w:p w:rsidR="00E066E1" w:rsidRDefault="00E066E1" w:rsidP="001B4BAF">
      <w:pPr>
        <w:ind w:firstLine="709"/>
        <w:jc w:val="both"/>
        <w:rPr>
          <w:sz w:val="28"/>
          <w:szCs w:val="28"/>
        </w:rPr>
      </w:pPr>
    </w:p>
    <w:p w:rsidR="001B4BAF" w:rsidRDefault="00D45625" w:rsidP="001B4BAF">
      <w:pPr>
        <w:ind w:firstLine="709"/>
        <w:jc w:val="both"/>
        <w:rPr>
          <w:bCs/>
          <w:sz w:val="28"/>
          <w:szCs w:val="28"/>
        </w:rPr>
      </w:pPr>
      <w:r w:rsidRPr="00E32DC6">
        <w:rPr>
          <w:sz w:val="28"/>
          <w:szCs w:val="28"/>
        </w:rPr>
        <w:t xml:space="preserve">Прокуратура </w:t>
      </w:r>
      <w:proofErr w:type="spellStart"/>
      <w:r w:rsidRPr="00E32DC6">
        <w:rPr>
          <w:sz w:val="28"/>
          <w:szCs w:val="28"/>
        </w:rPr>
        <w:t>Волосовского</w:t>
      </w:r>
      <w:proofErr w:type="spellEnd"/>
      <w:r w:rsidRPr="00E32DC6">
        <w:rPr>
          <w:sz w:val="28"/>
          <w:szCs w:val="28"/>
        </w:rPr>
        <w:t xml:space="preserve"> района разъясняет</w:t>
      </w:r>
      <w:r w:rsidR="00E066E1" w:rsidRPr="00E32DC6">
        <w:rPr>
          <w:sz w:val="28"/>
          <w:szCs w:val="28"/>
        </w:rPr>
        <w:t xml:space="preserve"> </w:t>
      </w:r>
      <w:r w:rsidR="001B4BAF" w:rsidRPr="001B4BAF">
        <w:rPr>
          <w:bCs/>
          <w:sz w:val="28"/>
          <w:szCs w:val="28"/>
        </w:rPr>
        <w:t xml:space="preserve">порядок </w:t>
      </w:r>
      <w:bookmarkStart w:id="0" w:name="_GoBack"/>
      <w:r w:rsidR="001B4BAF" w:rsidRPr="001B4BAF">
        <w:rPr>
          <w:bCs/>
          <w:sz w:val="28"/>
          <w:szCs w:val="28"/>
        </w:rPr>
        <w:t>применения электронных документов в судопроизводстве.</w:t>
      </w:r>
    </w:p>
    <w:bookmarkEnd w:id="0"/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t>Федеральным законом от 30.12.2021 № 440-ФЗ «О внесении изменений в отдельные законодательные акты Российской Федерации» в Арбитражный процессуальный кодекс Российской Федерации, Гражданский процессуальный кодекс Российской Федерации, Кодекс административного судопроизводства Российской внесены изменения, направленные на совершенствование порядка применения электронных документов в судопроизводстве.</w:t>
      </w:r>
    </w:p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t>Новой редакцией закона предусмотрено, что исковое заявление, заявление, жалоба и иные документы, подписанные электронной подписью, могут быть поданы в суд в том числе в форме электронного документа через единый портал государственных и муниципальных услуг, либо через информационную систему, определенную Верховным Судом РФ, Судебным департаментом при Верховном Суде РФ, либо через систему электронного документооборота участников процесса с использованием единой системы межведомственного электронного взаимодействия.</w:t>
      </w:r>
    </w:p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t>Судебные повестки и иные судебные извещения в электронном виде могут быть доставлены посредством портала Госуслуг и системы электронного документооборота. В этом случае время и факт их доставки адресату будут фиксироваться средствами соответствующей информационной системы.</w:t>
      </w:r>
    </w:p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t>Участник судебного процесса, давший согласие на уведомление его посредством портала Госуслуг, будет считаться извещенным надлежащим образом, если имеются доказательства доставки судебного извещения посредством указанного портала.</w:t>
      </w:r>
    </w:p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t>При наличии в суде технической возможности лицам, участвующим в деле, может быть предоставлен доступ к материалам дела в электронном виде в Интернете посредством информационной системы, определенной Верховным Судом РФ, Судебным департаментом при Верховном Суде РФ.</w:t>
      </w:r>
    </w:p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lastRenderedPageBreak/>
        <w:t>Предусмотрен новый вид участия в судебном заседании - путем использования системы веб-конференции.</w:t>
      </w:r>
    </w:p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t>Установление личности гражданина, его представителя или представителя юридического лица, участвующих в судебном заседании путем использования системы веб-конференции, осуществляется с использованием информационно-технологических средств, обеспечивающих идентификацию лица без его личного присутствия (единой системы идентификации и аутентификации (ЕСИА), единой биометрической системы).</w:t>
      </w:r>
    </w:p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t>Указанные положения применяются при наличии технической возможности в суде.</w:t>
      </w:r>
    </w:p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t>Вышеизложенные изменения вступили в силу с 01.01.2022. </w:t>
      </w:r>
    </w:p>
    <w:p w:rsidR="001B4BAF" w:rsidRPr="001B4BAF" w:rsidRDefault="001B4BAF" w:rsidP="001B4BA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B4BAF">
        <w:rPr>
          <w:bCs/>
          <w:sz w:val="28"/>
          <w:szCs w:val="28"/>
        </w:rPr>
        <w:t>Текст Федерального закона от 30.12.2022 № 440-ФЗ</w:t>
      </w:r>
      <w:r w:rsidRPr="001B4BAF">
        <w:rPr>
          <w:b/>
          <w:bCs/>
          <w:sz w:val="28"/>
          <w:szCs w:val="28"/>
        </w:rPr>
        <w:t> «</w:t>
      </w:r>
      <w:r w:rsidRPr="001B4BAF">
        <w:rPr>
          <w:bCs/>
          <w:sz w:val="28"/>
          <w:szCs w:val="28"/>
        </w:rPr>
        <w:t>О внесении изменений в отдельные законодательные акты Российской Федерации» опубликован на официальном интернет-портале правовой информации </w:t>
      </w:r>
      <w:hyperlink r:id="rId8" w:history="1">
        <w:r w:rsidRPr="001B4BAF">
          <w:rPr>
            <w:rStyle w:val="a4"/>
            <w:bCs/>
            <w:sz w:val="28"/>
            <w:szCs w:val="28"/>
          </w:rPr>
          <w:t>www.pravo.gov.ru</w:t>
        </w:r>
      </w:hyperlink>
      <w:r w:rsidRPr="001B4BAF">
        <w:rPr>
          <w:bCs/>
          <w:sz w:val="28"/>
          <w:szCs w:val="28"/>
        </w:rPr>
        <w:t> и в «Российской газете», № 1, выпуск от 10.01.2022</w:t>
      </w:r>
    </w:p>
    <w:p w:rsidR="004E0C67" w:rsidRDefault="004E0C67" w:rsidP="00E066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E7E" w:rsidRPr="004E0C67" w:rsidRDefault="007B0E7E" w:rsidP="00046691">
      <w:pPr>
        <w:pStyle w:val="a3"/>
        <w:spacing w:before="0" w:beforeAutospacing="0" w:after="0" w:afterAutospacing="0" w:line="240" w:lineRule="exact"/>
        <w:ind w:left="851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9"/>
      <w:headerReference w:type="default" r:id="rId10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63F" w:rsidRDefault="0036663F">
      <w:r>
        <w:separator/>
      </w:r>
    </w:p>
  </w:endnote>
  <w:endnote w:type="continuationSeparator" w:id="0">
    <w:p w:rsidR="0036663F" w:rsidRDefault="0036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63F" w:rsidRDefault="0036663F">
      <w:r>
        <w:separator/>
      </w:r>
    </w:p>
  </w:footnote>
  <w:footnote w:type="continuationSeparator" w:id="0">
    <w:p w:rsidR="0036663F" w:rsidRDefault="0036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1DB3"/>
    <w:rsid w:val="00134369"/>
    <w:rsid w:val="00134C1E"/>
    <w:rsid w:val="001813ED"/>
    <w:rsid w:val="001848B0"/>
    <w:rsid w:val="00185360"/>
    <w:rsid w:val="001921E3"/>
    <w:rsid w:val="00193550"/>
    <w:rsid w:val="001A01D9"/>
    <w:rsid w:val="001B4BAF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6663F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77343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5BAE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066E1"/>
    <w:rsid w:val="00E15067"/>
    <w:rsid w:val="00E16128"/>
    <w:rsid w:val="00E23439"/>
    <w:rsid w:val="00E24DD2"/>
    <w:rsid w:val="00E32DC6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12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3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B76B-5B78-46AE-B8AF-40D27470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2022-12-19T10:54:00Z</dcterms:created>
  <dcterms:modified xsi:type="dcterms:W3CDTF">2022-12-19T10:54:00Z</dcterms:modified>
</cp:coreProperties>
</file>