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9E" w:rsidRPr="00AB3864" w:rsidRDefault="00FE6B9E" w:rsidP="00FE6B9E">
      <w:pPr>
        <w:jc w:val="center"/>
        <w:rPr>
          <w:b/>
          <w:i/>
          <w:color w:val="FF0000"/>
          <w:sz w:val="27"/>
          <w:szCs w:val="27"/>
        </w:rPr>
      </w:pPr>
      <w:r>
        <w:rPr>
          <w:b/>
          <w:sz w:val="27"/>
          <w:szCs w:val="27"/>
        </w:rPr>
        <w:t xml:space="preserve">АДМИНИСТРАЦИЯ  </w:t>
      </w:r>
      <w:r w:rsidRPr="00AB3864">
        <w:rPr>
          <w:b/>
          <w:i/>
          <w:color w:val="FF0000"/>
          <w:sz w:val="27"/>
          <w:szCs w:val="27"/>
        </w:rPr>
        <w:t xml:space="preserve"> </w:t>
      </w:r>
      <w:r>
        <w:rPr>
          <w:b/>
          <w:i/>
          <w:color w:val="FF0000"/>
          <w:sz w:val="27"/>
          <w:szCs w:val="27"/>
        </w:rPr>
        <w:t>ПРОЕКТ</w:t>
      </w:r>
    </w:p>
    <w:p w:rsidR="00FE6B9E" w:rsidRDefault="00FE6B9E" w:rsidP="00FE6B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FE6B9E" w:rsidRDefault="00FE6B9E" w:rsidP="00FE6B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FE6B9E" w:rsidRDefault="00FE6B9E" w:rsidP="00FE6B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FE6B9E" w:rsidRDefault="00FE6B9E" w:rsidP="00FE6B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FE6B9E" w:rsidRDefault="00FE6B9E" w:rsidP="00FE6B9E">
      <w:pPr>
        <w:jc w:val="both"/>
        <w:rPr>
          <w:b/>
          <w:sz w:val="27"/>
          <w:szCs w:val="27"/>
        </w:rPr>
      </w:pPr>
    </w:p>
    <w:p w:rsidR="00FE6B9E" w:rsidRDefault="00FE6B9E" w:rsidP="00FE6B9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FE6B9E" w:rsidRDefault="00FE6B9E" w:rsidP="00FE6B9E">
      <w:pPr>
        <w:rPr>
          <w:sz w:val="27"/>
          <w:szCs w:val="27"/>
        </w:rPr>
      </w:pPr>
    </w:p>
    <w:p w:rsidR="00FE6B9E" w:rsidRDefault="00FE6B9E" w:rsidP="00FE6B9E">
      <w:pPr>
        <w:rPr>
          <w:sz w:val="27"/>
          <w:szCs w:val="27"/>
        </w:rPr>
      </w:pPr>
      <w:r>
        <w:rPr>
          <w:sz w:val="27"/>
          <w:szCs w:val="27"/>
        </w:rPr>
        <w:t>от _________ 2023 года  № ____</w:t>
      </w:r>
    </w:p>
    <w:p w:rsidR="00FE6B9E" w:rsidRDefault="00FE6B9E" w:rsidP="00FE6B9E">
      <w:pPr>
        <w:rPr>
          <w:sz w:val="27"/>
          <w:szCs w:val="27"/>
        </w:rPr>
      </w:pPr>
    </w:p>
    <w:p w:rsidR="00FE6B9E" w:rsidRDefault="00FE6B9E" w:rsidP="00FE6B9E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DB4712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</w:t>
      </w:r>
      <w:r w:rsidRPr="00DB4712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Pr="00A1308A">
        <w:rPr>
          <w:rFonts w:eastAsia="Calibri"/>
          <w:b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DB471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2024 год</w:t>
      </w:r>
    </w:p>
    <w:p w:rsidR="00FE6B9E" w:rsidRDefault="00FE6B9E" w:rsidP="00FE6B9E">
      <w:pPr>
        <w:ind w:firstLine="851"/>
        <w:jc w:val="both"/>
        <w:rPr>
          <w:b/>
          <w:sz w:val="27"/>
          <w:szCs w:val="27"/>
        </w:rPr>
      </w:pPr>
    </w:p>
    <w:p w:rsidR="00FE6B9E" w:rsidRPr="00745AEA" w:rsidRDefault="00FE6B9E" w:rsidP="00FE6B9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5AEA">
        <w:rPr>
          <w:sz w:val="28"/>
          <w:szCs w:val="28"/>
        </w:rPr>
        <w:t>В соответствии со</w:t>
      </w:r>
      <w:r w:rsidRPr="00745AEA">
        <w:rPr>
          <w:color w:val="0000FF"/>
          <w:sz w:val="28"/>
          <w:szCs w:val="28"/>
        </w:rPr>
        <w:t xml:space="preserve"> </w:t>
      </w:r>
      <w:r w:rsidRPr="00745AEA">
        <w:rPr>
          <w:color w:val="000000"/>
          <w:sz w:val="28"/>
          <w:szCs w:val="28"/>
        </w:rPr>
        <w:t>статьей 44</w:t>
      </w:r>
      <w:r w:rsidRPr="00745AEA"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745AEA">
          <w:rPr>
            <w:sz w:val="28"/>
            <w:szCs w:val="28"/>
          </w:rPr>
          <w:t>2020 г</w:t>
        </w:r>
      </w:smartTag>
      <w:r w:rsidRPr="00745AEA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745AEA">
        <w:rPr>
          <w:color w:val="000000"/>
          <w:sz w:val="28"/>
          <w:szCs w:val="28"/>
        </w:rPr>
        <w:t>постановлением</w:t>
      </w:r>
      <w:r w:rsidRPr="00745AEA"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745AEA">
          <w:rPr>
            <w:sz w:val="28"/>
            <w:szCs w:val="28"/>
          </w:rPr>
          <w:t>2021 г</w:t>
        </w:r>
      </w:smartTag>
      <w:r w:rsidRPr="00745AEA">
        <w:rPr>
          <w:sz w:val="28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</w:t>
      </w:r>
      <w:r>
        <w:rPr>
          <w:sz w:val="28"/>
          <w:szCs w:val="28"/>
        </w:rPr>
        <w:t>яемым законом ценностям», Уставом</w:t>
      </w:r>
      <w:r w:rsidRPr="00745AEA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Калитинское сельское поселение </w:t>
      </w:r>
      <w:r w:rsidRPr="00745AEA">
        <w:rPr>
          <w:sz w:val="28"/>
          <w:szCs w:val="28"/>
        </w:rPr>
        <w:t xml:space="preserve"> </w:t>
      </w:r>
      <w:proofErr w:type="spellStart"/>
      <w:r w:rsidRPr="00745AEA">
        <w:rPr>
          <w:sz w:val="28"/>
          <w:szCs w:val="28"/>
        </w:rPr>
        <w:t>Волосовского</w:t>
      </w:r>
      <w:proofErr w:type="spellEnd"/>
      <w:r w:rsidRPr="00745AE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</w:t>
      </w:r>
      <w:proofErr w:type="gramEnd"/>
      <w:r>
        <w:rPr>
          <w:sz w:val="28"/>
          <w:szCs w:val="28"/>
        </w:rPr>
        <w:t xml:space="preserve"> области, решением</w:t>
      </w:r>
      <w:r w:rsidRPr="00745AE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Калитинского </w:t>
      </w:r>
      <w:r w:rsidRPr="00745AE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30</w:t>
      </w:r>
      <w:r w:rsidRPr="00745AEA">
        <w:rPr>
          <w:sz w:val="28"/>
          <w:szCs w:val="28"/>
        </w:rPr>
        <w:t>.09.2021 №</w:t>
      </w:r>
      <w:r>
        <w:rPr>
          <w:sz w:val="28"/>
          <w:szCs w:val="28"/>
        </w:rPr>
        <w:t xml:space="preserve"> 123 «</w:t>
      </w:r>
      <w:r w:rsidRPr="00745AEA">
        <w:rPr>
          <w:sz w:val="28"/>
          <w:szCs w:val="28"/>
        </w:rPr>
        <w:t xml:space="preserve">Об утверждении Положения о муниципальном контроле </w:t>
      </w:r>
      <w:r>
        <w:rPr>
          <w:sz w:val="28"/>
          <w:szCs w:val="28"/>
        </w:rPr>
        <w:t xml:space="preserve">на автомобильном транспорте и в дорожном хозяйстве </w:t>
      </w:r>
      <w:r w:rsidRPr="00745AEA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Калитинское</w:t>
      </w:r>
      <w:r w:rsidRPr="00745AEA">
        <w:rPr>
          <w:sz w:val="28"/>
          <w:szCs w:val="28"/>
        </w:rPr>
        <w:t xml:space="preserve"> сельское поселение </w:t>
      </w:r>
      <w:proofErr w:type="spellStart"/>
      <w:r w:rsidRPr="00745AEA">
        <w:rPr>
          <w:sz w:val="28"/>
          <w:szCs w:val="28"/>
        </w:rPr>
        <w:t>Волосовский</w:t>
      </w:r>
      <w:proofErr w:type="spellEnd"/>
      <w:r w:rsidRPr="00745AEA">
        <w:rPr>
          <w:sz w:val="28"/>
          <w:szCs w:val="28"/>
        </w:rPr>
        <w:t xml:space="preserve"> муниципальный район Ленинградской области</w:t>
      </w:r>
      <w:r>
        <w:rPr>
          <w:bCs/>
          <w:kern w:val="28"/>
          <w:sz w:val="28"/>
          <w:szCs w:val="28"/>
        </w:rPr>
        <w:t>»</w:t>
      </w:r>
      <w:r w:rsidRPr="00745AEA">
        <w:rPr>
          <w:bCs/>
          <w:kern w:val="28"/>
          <w:sz w:val="28"/>
          <w:szCs w:val="28"/>
        </w:rPr>
        <w:t xml:space="preserve">, администрация </w:t>
      </w:r>
      <w:r>
        <w:rPr>
          <w:bCs/>
          <w:kern w:val="28"/>
          <w:sz w:val="28"/>
          <w:szCs w:val="28"/>
        </w:rPr>
        <w:t>Калитинского сельского поселения ПОСТАНОВЛЯЕТ:</w:t>
      </w:r>
      <w:r w:rsidRPr="00745AEA">
        <w:rPr>
          <w:bCs/>
          <w:kern w:val="28"/>
          <w:sz w:val="28"/>
          <w:szCs w:val="28"/>
        </w:rPr>
        <w:t xml:space="preserve"> </w:t>
      </w:r>
    </w:p>
    <w:p w:rsidR="00FE6B9E" w:rsidRPr="001E7E5F" w:rsidRDefault="00FE6B9E" w:rsidP="00FE6B9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A1308A">
        <w:rPr>
          <w:rFonts w:eastAsia="Calibri"/>
          <w:sz w:val="28"/>
          <w:szCs w:val="28"/>
          <w:lang w:eastAsia="en-US"/>
        </w:rPr>
        <w:t xml:space="preserve">на автомобильном транспорте и в дорожном хозяйстве муниципального образования </w:t>
      </w:r>
      <w:r>
        <w:rPr>
          <w:rFonts w:eastAsia="Calibri"/>
          <w:sz w:val="28"/>
          <w:szCs w:val="28"/>
          <w:lang w:eastAsia="en-US"/>
        </w:rPr>
        <w:t>Калитинское</w:t>
      </w:r>
      <w:r w:rsidRPr="00A1308A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A1308A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A1308A">
        <w:rPr>
          <w:rFonts w:eastAsia="Calibri"/>
          <w:sz w:val="28"/>
          <w:szCs w:val="28"/>
          <w:lang w:eastAsia="en-US"/>
        </w:rPr>
        <w:t xml:space="preserve"> муниципального райо</w:t>
      </w:r>
      <w:r w:rsidR="004A0B33">
        <w:rPr>
          <w:rFonts w:eastAsia="Calibri"/>
          <w:sz w:val="28"/>
          <w:szCs w:val="28"/>
          <w:lang w:eastAsia="en-US"/>
        </w:rPr>
        <w:t>на Ленинградской области на 2024</w:t>
      </w:r>
      <w:r w:rsidRPr="00A1308A">
        <w:rPr>
          <w:rFonts w:eastAsia="Calibri"/>
          <w:sz w:val="28"/>
          <w:szCs w:val="28"/>
          <w:lang w:eastAsia="en-US"/>
        </w:rPr>
        <w:t xml:space="preserve"> год</w:t>
      </w:r>
      <w:r w:rsidRPr="001E7E5F">
        <w:rPr>
          <w:sz w:val="28"/>
          <w:szCs w:val="28"/>
        </w:rPr>
        <w:t>.</w:t>
      </w:r>
    </w:p>
    <w:p w:rsidR="00FE6B9E" w:rsidRDefault="00FE6B9E" w:rsidP="00FE6B9E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FE6B9E" w:rsidRDefault="00FE6B9E" w:rsidP="00FE6B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E6B9E" w:rsidRDefault="00FE6B9E" w:rsidP="00FE6B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FE6B9E" w:rsidRDefault="00FE6B9E" w:rsidP="00FE6B9E">
      <w:pPr>
        <w:ind w:firstLine="851"/>
        <w:jc w:val="both"/>
        <w:rPr>
          <w:sz w:val="28"/>
          <w:szCs w:val="28"/>
        </w:rPr>
      </w:pPr>
    </w:p>
    <w:p w:rsidR="00FE6B9E" w:rsidRDefault="00FE6B9E" w:rsidP="00FE6B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E6B9E" w:rsidRDefault="00FE6B9E" w:rsidP="00FE6B9E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Т.А. Тихонова</w:t>
      </w:r>
    </w:p>
    <w:p w:rsidR="00FE6B9E" w:rsidRDefault="00FE6B9E" w:rsidP="00FE6B9E"/>
    <w:p w:rsidR="00FE6B9E" w:rsidRDefault="00FE6B9E" w:rsidP="00FE6B9E">
      <w:pPr>
        <w:jc w:val="right"/>
      </w:pPr>
      <w:r>
        <w:t>Утверждена</w:t>
      </w:r>
    </w:p>
    <w:p w:rsidR="00FE6B9E" w:rsidRDefault="00FE6B9E" w:rsidP="00FE6B9E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FE6B9E" w:rsidRDefault="00FE6B9E" w:rsidP="00FE6B9E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FE6B9E" w:rsidRPr="002845E7" w:rsidRDefault="00FE6B9E" w:rsidP="00FE6B9E">
      <w:pPr>
        <w:jc w:val="right"/>
      </w:pPr>
      <w:r w:rsidRPr="002845E7">
        <w:t xml:space="preserve">от </w:t>
      </w:r>
      <w:r w:rsidR="004A0B33">
        <w:t xml:space="preserve">_________ года  № </w:t>
      </w:r>
    </w:p>
    <w:p w:rsidR="00FE6B9E" w:rsidRDefault="00FE6B9E" w:rsidP="00FE6B9E">
      <w:pPr>
        <w:jc w:val="right"/>
        <w:rPr>
          <w:sz w:val="28"/>
          <w:szCs w:val="28"/>
        </w:rPr>
      </w:pPr>
    </w:p>
    <w:p w:rsidR="00FE6B9E" w:rsidRDefault="00FE6B9E" w:rsidP="00FE6B9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</w:t>
      </w:r>
      <w:r w:rsidRPr="00376524">
        <w:rPr>
          <w:rFonts w:eastAsia="Calibri"/>
          <w:b/>
          <w:sz w:val="28"/>
          <w:szCs w:val="28"/>
          <w:lang w:eastAsia="en-US"/>
        </w:rPr>
        <w:t xml:space="preserve">на автомобильном транспорте и в дорожном хозяйстве муниципального образования </w:t>
      </w:r>
      <w:r>
        <w:rPr>
          <w:rFonts w:eastAsia="Calibri"/>
          <w:b/>
          <w:sz w:val="28"/>
          <w:szCs w:val="28"/>
          <w:lang w:eastAsia="en-US"/>
        </w:rPr>
        <w:t>Калитинское</w:t>
      </w:r>
      <w:r w:rsidRPr="00376524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Pr="00376524">
        <w:rPr>
          <w:rFonts w:eastAsia="Calibri"/>
          <w:b/>
          <w:sz w:val="28"/>
          <w:szCs w:val="28"/>
          <w:lang w:eastAsia="en-US"/>
        </w:rPr>
        <w:t>Волосовского</w:t>
      </w:r>
      <w:proofErr w:type="spellEnd"/>
      <w:r w:rsidRPr="00376524">
        <w:rPr>
          <w:rFonts w:eastAsia="Calibri"/>
          <w:b/>
          <w:sz w:val="28"/>
          <w:szCs w:val="28"/>
          <w:lang w:eastAsia="en-US"/>
        </w:rPr>
        <w:t xml:space="preserve"> муниципального района Ленинградской области </w:t>
      </w:r>
    </w:p>
    <w:p w:rsidR="00FE6B9E" w:rsidRDefault="00FE6B9E" w:rsidP="00FE6B9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</w:t>
      </w:r>
      <w:r w:rsidR="004A0B33">
        <w:rPr>
          <w:rFonts w:eastAsia="Calibri"/>
          <w:b/>
          <w:sz w:val="28"/>
          <w:szCs w:val="28"/>
          <w:lang w:eastAsia="en-US"/>
        </w:rPr>
        <w:t>4</w:t>
      </w:r>
      <w:r w:rsidRPr="00376524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FE6B9E" w:rsidRDefault="00FE6B9E" w:rsidP="00FE6B9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FE6B9E" w:rsidRPr="00EB7C1B" w:rsidRDefault="00FE6B9E" w:rsidP="00FE6B9E">
      <w:pPr>
        <w:jc w:val="center"/>
        <w:outlineLvl w:val="0"/>
        <w:rPr>
          <w:rStyle w:val="a3"/>
          <w:sz w:val="28"/>
          <w:szCs w:val="28"/>
        </w:rPr>
      </w:pPr>
      <w:r w:rsidRPr="00EB7C1B">
        <w:rPr>
          <w:rStyle w:val="a3"/>
          <w:sz w:val="28"/>
          <w:szCs w:val="28"/>
        </w:rPr>
        <w:t>Раздел 1. Общие положения </w:t>
      </w:r>
    </w:p>
    <w:p w:rsidR="00FE6B9E" w:rsidRDefault="00FE6B9E" w:rsidP="00FE6B9E">
      <w:pPr>
        <w:jc w:val="center"/>
        <w:outlineLvl w:val="0"/>
        <w:rPr>
          <w:rStyle w:val="a3"/>
        </w:rPr>
      </w:pPr>
    </w:p>
    <w:p w:rsidR="00FE6B9E" w:rsidRPr="00EB7C1B" w:rsidRDefault="00FE6B9E" w:rsidP="00FE6B9E">
      <w:pPr>
        <w:ind w:firstLine="851"/>
        <w:jc w:val="both"/>
        <w:outlineLvl w:val="0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</w:t>
      </w:r>
      <w:r>
        <w:rPr>
          <w:sz w:val="28"/>
          <w:szCs w:val="28"/>
        </w:rPr>
        <w:t xml:space="preserve">те и в дорожном хозяйстве </w:t>
      </w:r>
      <w:r w:rsidRPr="00EB7C1B">
        <w:rPr>
          <w:sz w:val="28"/>
          <w:szCs w:val="28"/>
        </w:rPr>
        <w:t xml:space="preserve"> </w:t>
      </w:r>
      <w:r w:rsidRPr="00EB7C1B">
        <w:rPr>
          <w:rFonts w:eastAsia="Calibri"/>
          <w:sz w:val="28"/>
          <w:szCs w:val="28"/>
          <w:lang w:eastAsia="en-US"/>
        </w:rPr>
        <w:t xml:space="preserve">муниципального образования Калитинское сельское поселение </w:t>
      </w:r>
      <w:proofErr w:type="spell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области.</w:t>
      </w:r>
      <w:proofErr w:type="gramEnd"/>
    </w:p>
    <w:p w:rsidR="00FE6B9E" w:rsidRPr="008600DB" w:rsidRDefault="00FE6B9E" w:rsidP="00FE6B9E">
      <w:pPr>
        <w:jc w:val="center"/>
        <w:outlineLvl w:val="0"/>
        <w:rPr>
          <w:b/>
          <w:sz w:val="28"/>
          <w:szCs w:val="28"/>
        </w:rPr>
      </w:pPr>
    </w:p>
    <w:p w:rsidR="00FE6B9E" w:rsidRDefault="00FE6B9E" w:rsidP="00FE6B9E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EB7C1B">
        <w:rPr>
          <w:rStyle w:val="a3"/>
          <w:sz w:val="28"/>
          <w:szCs w:val="28"/>
        </w:rPr>
        <w:t>Раздел 2. Аналитическая часть Программы</w:t>
      </w:r>
    </w:p>
    <w:p w:rsidR="00FE6B9E" w:rsidRPr="00EB7C1B" w:rsidRDefault="00FE6B9E" w:rsidP="00FE6B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2.1. Вид осуществляемого муниципального контроля.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Муниципальный контроль на автомобильном транспорте, городском наземном электрическом транспор</w:t>
      </w:r>
      <w:r>
        <w:rPr>
          <w:sz w:val="28"/>
          <w:szCs w:val="28"/>
        </w:rPr>
        <w:t xml:space="preserve">те и в дорожном хозяйстве </w:t>
      </w:r>
      <w:r w:rsidRPr="00EB7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EB7C1B">
        <w:rPr>
          <w:rFonts w:eastAsia="Calibri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осуществляется администрацией муниципального образования</w:t>
      </w:r>
      <w:r>
        <w:rPr>
          <w:sz w:val="28"/>
          <w:szCs w:val="28"/>
        </w:rPr>
        <w:t xml:space="preserve"> Калитинское сельское поселение (далее – Администрация)</w:t>
      </w:r>
      <w:proofErr w:type="gramStart"/>
      <w:r>
        <w:rPr>
          <w:sz w:val="28"/>
          <w:szCs w:val="28"/>
        </w:rPr>
        <w:t xml:space="preserve"> </w:t>
      </w:r>
      <w:r w:rsidRPr="00EB7C1B">
        <w:rPr>
          <w:sz w:val="28"/>
          <w:szCs w:val="28"/>
        </w:rPr>
        <w:t>.</w:t>
      </w:r>
      <w:proofErr w:type="gramEnd"/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2.2. Обзор по виду муниципального контроля.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 xml:space="preserve">муниципального образования </w:t>
      </w:r>
      <w:r w:rsidRPr="00EB7C1B">
        <w:rPr>
          <w:rFonts w:eastAsia="Calibri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</w:t>
      </w:r>
      <w:r w:rsidRPr="00754FA7">
        <w:rPr>
          <w:rFonts w:eastAsia="Calibri"/>
          <w:sz w:val="28"/>
          <w:szCs w:val="28"/>
          <w:lang w:eastAsia="en-US"/>
        </w:rPr>
        <w:t xml:space="preserve"> </w:t>
      </w:r>
      <w:r w:rsidRPr="00EB7C1B">
        <w:rPr>
          <w:rFonts w:eastAsia="Calibri"/>
          <w:sz w:val="28"/>
          <w:szCs w:val="28"/>
          <w:lang w:eastAsia="en-US"/>
        </w:rPr>
        <w:t>Калитинское сельское поселение</w:t>
      </w:r>
      <w:proofErr w:type="gramEnd"/>
      <w:r w:rsidRPr="00EB7C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(далее - </w:t>
      </w:r>
      <w:r w:rsidRPr="00EB7C1B">
        <w:rPr>
          <w:sz w:val="28"/>
          <w:szCs w:val="28"/>
        </w:rPr>
        <w:lastRenderedPageBreak/>
        <w:t>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</w:t>
      </w:r>
      <w:proofErr w:type="gramEnd"/>
      <w:r w:rsidRPr="00EB7C1B">
        <w:rPr>
          <w:sz w:val="28"/>
          <w:szCs w:val="28"/>
        </w:rPr>
        <w:t xml:space="preserve">, тяжеловесных и (или) крупногабаритных грузов, </w:t>
      </w:r>
      <w:proofErr w:type="gramStart"/>
      <w:r w:rsidRPr="00EB7C1B">
        <w:rPr>
          <w:sz w:val="28"/>
          <w:szCs w:val="28"/>
        </w:rPr>
        <w:t>использовании</w:t>
      </w:r>
      <w:proofErr w:type="gramEnd"/>
      <w:r w:rsidRPr="00EB7C1B">
        <w:rPr>
          <w:sz w:val="28"/>
          <w:szCs w:val="28"/>
        </w:rPr>
        <w:t xml:space="preserve"> водоотводных сооружений автомобильных дорог.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2.3. Муниципальный контроль осуществляется посредством: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>
        <w:rPr>
          <w:sz w:val="28"/>
          <w:szCs w:val="28"/>
        </w:rPr>
        <w:t xml:space="preserve"> Калитинское сельское поселение</w:t>
      </w:r>
      <w:r w:rsidRPr="00EB7C1B">
        <w:rPr>
          <w:sz w:val="28"/>
          <w:szCs w:val="28"/>
        </w:rPr>
        <w:t>;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2.4. Подконтрольные субъекты: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муниципального образования</w:t>
      </w:r>
      <w:r>
        <w:rPr>
          <w:sz w:val="28"/>
          <w:szCs w:val="28"/>
        </w:rPr>
        <w:t xml:space="preserve"> Калитинское сельское поселение</w:t>
      </w:r>
      <w:r w:rsidRPr="00EB7C1B">
        <w:rPr>
          <w:sz w:val="28"/>
          <w:szCs w:val="28"/>
        </w:rPr>
        <w:t>: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2.6. Данные о проведенных мероприятиях.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</w:t>
      </w:r>
      <w:r w:rsidRPr="00EB7C1B">
        <w:rPr>
          <w:sz w:val="28"/>
          <w:szCs w:val="28"/>
        </w:rPr>
        <w:lastRenderedPageBreak/>
        <w:t>плановые и внеплановые проверки в отношении подконтрольных субъектов, относящихся к м</w:t>
      </w:r>
      <w:r>
        <w:rPr>
          <w:sz w:val="28"/>
          <w:szCs w:val="28"/>
        </w:rPr>
        <w:t>алому и среднему бизнесу, в 2022</w:t>
      </w:r>
      <w:r w:rsidRPr="00EB7C1B">
        <w:rPr>
          <w:sz w:val="28"/>
          <w:szCs w:val="28"/>
        </w:rPr>
        <w:t xml:space="preserve"> году не проводились.</w:t>
      </w:r>
      <w:proofErr w:type="gramEnd"/>
    </w:p>
    <w:p w:rsidR="00FE6B9E" w:rsidRPr="00EB7C1B" w:rsidRDefault="004A0B33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FE6B9E" w:rsidRPr="00EB7C1B">
        <w:rPr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2.7. Анализ и оценка рисков причинения вреда охраняемым законом ценностям.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 xml:space="preserve"> Калитинское сельское поселение </w:t>
      </w:r>
      <w:r w:rsidRPr="00EB7C1B">
        <w:rPr>
          <w:sz w:val="28"/>
          <w:szCs w:val="28"/>
        </w:rPr>
        <w:t>являются: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FE6B9E" w:rsidRPr="00EB7C1B" w:rsidRDefault="00FE6B9E" w:rsidP="00FE6B9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EB7C1B">
        <w:rPr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FE6B9E" w:rsidRPr="00376524" w:rsidRDefault="00FE6B9E" w:rsidP="00FE6B9E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FE6B9E" w:rsidRDefault="00FE6B9E" w:rsidP="00FE6B9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bookmarkStart w:id="0" w:name="Par175"/>
      <w:bookmarkEnd w:id="0"/>
      <w:r>
        <w:rPr>
          <w:rFonts w:eastAsia="Calibri"/>
          <w:b/>
          <w:bCs/>
          <w:sz w:val="28"/>
          <w:szCs w:val="28"/>
          <w:lang w:eastAsia="en-US"/>
        </w:rPr>
        <w:t>Раздел 3</w:t>
      </w:r>
      <w:r w:rsidRPr="00376524">
        <w:rPr>
          <w:rFonts w:eastAsia="Calibri"/>
          <w:b/>
          <w:bCs/>
          <w:sz w:val="28"/>
          <w:szCs w:val="28"/>
          <w:lang w:eastAsia="en-US"/>
        </w:rPr>
        <w:t>. Цели и задачи реализации программы профилактики</w:t>
      </w:r>
    </w:p>
    <w:p w:rsidR="00FE6B9E" w:rsidRPr="00376524" w:rsidRDefault="00FE6B9E" w:rsidP="00FE6B9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FE6B9E" w:rsidRPr="00376524" w:rsidRDefault="00FE6B9E" w:rsidP="00FE6B9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376524">
        <w:rPr>
          <w:rFonts w:eastAsia="Calibri"/>
          <w:b/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FE6B9E" w:rsidRPr="00376524" w:rsidRDefault="00FE6B9E" w:rsidP="00FE6B9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E6B9E" w:rsidRPr="00376524" w:rsidRDefault="00FE6B9E" w:rsidP="00FE6B9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7652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E6B9E" w:rsidRPr="00376524" w:rsidRDefault="00FE6B9E" w:rsidP="00FE6B9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6B9E" w:rsidRPr="00376524" w:rsidRDefault="00FE6B9E" w:rsidP="00FE6B9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376524">
        <w:rPr>
          <w:rFonts w:eastAsia="Calibri"/>
          <w:b/>
          <w:bCs/>
          <w:sz w:val="28"/>
          <w:szCs w:val="28"/>
          <w:lang w:eastAsia="en-US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FE6B9E" w:rsidRPr="00376524" w:rsidRDefault="00FE6B9E" w:rsidP="00FE6B9E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 xml:space="preserve">Укрепление </w:t>
      </w:r>
      <w:proofErr w:type="gramStart"/>
      <w:r w:rsidRPr="00376524">
        <w:rPr>
          <w:rFonts w:eastAsia="Calibri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376524">
        <w:rPr>
          <w:rFonts w:eastAsia="Calibri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FE6B9E" w:rsidRPr="00376524" w:rsidRDefault="00FE6B9E" w:rsidP="00FE6B9E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iCs/>
          <w:sz w:val="28"/>
          <w:szCs w:val="28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E6B9E" w:rsidRPr="00376524" w:rsidRDefault="00FE6B9E" w:rsidP="00FE6B9E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E6B9E" w:rsidRPr="00376524" w:rsidRDefault="00FE6B9E" w:rsidP="00FE6B9E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E6B9E" w:rsidRPr="00376524" w:rsidRDefault="00FE6B9E" w:rsidP="00FE6B9E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rFonts w:eastAsia="Calibri"/>
          <w:sz w:val="28"/>
          <w:szCs w:val="28"/>
          <w:lang w:eastAsia="en-US"/>
        </w:rPr>
        <w:t>.</w:t>
      </w:r>
      <w:r w:rsidRPr="00376524">
        <w:rPr>
          <w:rFonts w:eastAsia="Calibri"/>
          <w:sz w:val="28"/>
          <w:szCs w:val="28"/>
          <w:lang w:eastAsia="en-US"/>
        </w:rPr>
        <w:t xml:space="preserve"> </w:t>
      </w:r>
    </w:p>
    <w:p w:rsidR="00FE6B9E" w:rsidRPr="00376524" w:rsidRDefault="00FE6B9E" w:rsidP="00FE6B9E">
      <w:pPr>
        <w:autoSpaceDE w:val="0"/>
        <w:autoSpaceDN w:val="0"/>
        <w:adjustRightInd w:val="0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</w:p>
    <w:p w:rsidR="00FE6B9E" w:rsidRDefault="00FE6B9E" w:rsidP="00FE6B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FE6B9E" w:rsidRDefault="00FE6B9E" w:rsidP="00FE6B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FE6B9E" w:rsidRDefault="00FE6B9E" w:rsidP="00FE6B9E">
      <w:pPr>
        <w:widowControl w:val="0"/>
        <w:ind w:firstLine="540"/>
        <w:jc w:val="center"/>
      </w:pPr>
      <w:r>
        <w:t> </w:t>
      </w:r>
    </w:p>
    <w:tbl>
      <w:tblPr>
        <w:tblW w:w="0" w:type="auto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5081"/>
        <w:gridCol w:w="1982"/>
      </w:tblGrid>
      <w:tr w:rsidR="00FE6B9E" w:rsidTr="00CB0E2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FE6B9E" w:rsidTr="00CB0E2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r>
              <w:rPr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both"/>
            </w:pPr>
            <w:r>
              <w:rPr>
                <w:color w:val="000000"/>
              </w:rPr>
              <w:t>Информирование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r>
              <w:rPr>
                <w:color w:val="000000"/>
              </w:rPr>
              <w:t>Постоянно.</w:t>
            </w:r>
          </w:p>
          <w:p w:rsidR="00FE6B9E" w:rsidRDefault="00FE6B9E" w:rsidP="00CB0E2D">
            <w:pPr>
              <w:jc w:val="both"/>
            </w:pPr>
            <w:r>
              <w:rPr>
                <w:color w:val="000000"/>
              </w:rPr>
              <w:t xml:space="preserve">Посредством размещения сведений, предусмотренных </w:t>
            </w:r>
            <w:r w:rsidRPr="00903E67">
              <w:t>частью 3 статьи 46</w:t>
            </w:r>
            <w:r>
              <w:rPr>
                <w:color w:val="000000"/>
              </w:rPr>
              <w:t xml:space="preserve"> Закона № 248-ФЗ на официальном сайте в сети «Интернет»: </w:t>
            </w:r>
            <w:r w:rsidRPr="00903E67">
              <w:t>http://калитинское</w:t>
            </w:r>
            <w:proofErr w:type="gramStart"/>
            <w:r w:rsidRPr="00903E67">
              <w:t>.р</w:t>
            </w:r>
            <w:proofErr w:type="gramEnd"/>
            <w:r w:rsidRPr="00903E67">
              <w:t xml:space="preserve">ф </w:t>
            </w:r>
            <w:r>
              <w:t>/</w:t>
            </w: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(далее – официальный сайт),</w:t>
            </w:r>
            <w:r>
              <w:rPr>
                <w:color w:val="000000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E6B9E" w:rsidRDefault="00FE6B9E" w:rsidP="00CB0E2D">
            <w:pPr>
              <w:jc w:val="both"/>
            </w:pPr>
            <w:r>
              <w:rPr>
                <w:color w:val="000000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both"/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E6B9E" w:rsidTr="00CB0E2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Pr="00903E67" w:rsidRDefault="00FE6B9E" w:rsidP="00CB0E2D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</w:t>
            </w:r>
          </w:p>
          <w:p w:rsidR="00FE6B9E" w:rsidRDefault="00FE6B9E" w:rsidP="00CB0E2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00000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Pr="00903E67" w:rsidRDefault="00FE6B9E" w:rsidP="00CB0E2D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E6B9E" w:rsidRPr="00AB3864" w:rsidRDefault="00FE6B9E" w:rsidP="00CB0E2D">
            <w:pPr>
              <w:jc w:val="both"/>
              <w:rPr>
                <w:color w:val="000000"/>
              </w:rPr>
            </w:pPr>
            <w:r w:rsidRPr="00AB3864">
              <w:t xml:space="preserve">По итогам обобщения правоприменительной </w:t>
            </w:r>
            <w:r w:rsidRPr="00AB3864">
              <w:lastRenderedPageBreak/>
              <w:t>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 до 30 января года, следующего за годом обобщения правоприменительной практики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Pr="00AF15C2" w:rsidRDefault="00FE6B9E" w:rsidP="00CB0E2D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</w:t>
            </w:r>
            <w:r w:rsidRPr="00AF15C2">
              <w:rPr>
                <w:lang w:eastAsia="en-US"/>
              </w:rPr>
              <w:lastRenderedPageBreak/>
              <w:t xml:space="preserve">осуществление муниципального контроля  </w:t>
            </w:r>
          </w:p>
        </w:tc>
      </w:tr>
      <w:tr w:rsidR="00FE6B9E" w:rsidTr="00CB0E2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both"/>
            </w:pPr>
            <w:proofErr w:type="gramStart"/>
            <w:r>
              <w:rPr>
                <w:color w:val="000000"/>
              </w:rPr>
              <w:t xml:space="preserve">Объявляется контрольным органом и направляется контролируемому лицу </w:t>
            </w:r>
            <w:r>
              <w:rPr>
                <w:color w:val="000000"/>
                <w:u w:val="single"/>
              </w:rPr>
              <w:t xml:space="preserve">в случае наличия </w:t>
            </w:r>
            <w:r>
              <w:rPr>
                <w:color w:val="000000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FE6B9E" w:rsidRDefault="00FE6B9E" w:rsidP="00CB0E2D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FE6B9E" w:rsidRDefault="00FE6B9E" w:rsidP="00CB0E2D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оформляется в порядке, установленном Законом № 248-ФЗ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      </w:r>
          </w:p>
          <w:p w:rsidR="00FE6B9E" w:rsidRDefault="00FE6B9E" w:rsidP="00CB0E2D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 xml:space="preserve"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</w:rPr>
              <w:lastRenderedPageBreak/>
              <w:t>требований с присвоением регистрационного номера. Форма журнала учета предостережений утверждается постановлением администрации Калитинского сельского поселения.</w:t>
            </w:r>
          </w:p>
          <w:p w:rsidR="00FE6B9E" w:rsidRDefault="00FE6B9E" w:rsidP="00CB0E2D">
            <w:pPr>
              <w:ind w:firstLine="709"/>
              <w:jc w:val="both"/>
            </w:pPr>
            <w:r>
              <w:rPr>
                <w:color w:val="000000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E6B9E" w:rsidTr="00CB0E2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Постоянно, по запросу.</w:t>
            </w:r>
          </w:p>
          <w:p w:rsidR="00FE6B9E" w:rsidRDefault="00FE6B9E" w:rsidP="00CB0E2D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FE6B9E" w:rsidRDefault="00FE6B9E" w:rsidP="00CB0E2D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FE6B9E" w:rsidRDefault="00FE6B9E" w:rsidP="00CB0E2D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FE6B9E" w:rsidRDefault="00FE6B9E" w:rsidP="00CB0E2D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FE6B9E" w:rsidRDefault="00FE6B9E" w:rsidP="00CB0E2D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FE6B9E" w:rsidRDefault="00FE6B9E" w:rsidP="00CB0E2D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FE6B9E" w:rsidRDefault="00FE6B9E" w:rsidP="00CB0E2D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 xml:space="preserve">Консультирование контролируемых лиц может осуществляться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приеме, либо в ходе проведения профилактических мероприятий, контрольных мероприятий.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Время консультирования не должно превышать 10 минут.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Консультирование в письменной форме осуществляется инспектором в следующих случаях: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 xml:space="preserve">2) за время консультирования </w:t>
            </w:r>
            <w:r>
              <w:lastRenderedPageBreak/>
              <w:t>предоставить ответ на поставленные вопросы невозможно;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Если поставленные во время консультирования вопросы не относятся к сфере</w:t>
            </w:r>
            <w:r w:rsidRPr="00EB7C1B">
              <w:rPr>
                <w:sz w:val="28"/>
                <w:szCs w:val="28"/>
              </w:rPr>
              <w:t xml:space="preserve"> </w:t>
            </w:r>
            <w:r w:rsidRPr="00A640BF"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t>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Контрольный орган</w:t>
            </w:r>
            <w:r>
              <w:rPr>
                <w:i/>
              </w:rPr>
              <w:t xml:space="preserve"> </w:t>
            </w:r>
            <w: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Калитинского сельского поселения.</w:t>
            </w:r>
          </w:p>
          <w:p w:rsidR="00FE6B9E" w:rsidRDefault="00FE6B9E" w:rsidP="00CB0E2D">
            <w:pPr>
              <w:ind w:firstLine="709"/>
              <w:contextualSpacing/>
              <w:jc w:val="both"/>
            </w:pPr>
            <w: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FE6B9E" w:rsidRDefault="00FE6B9E" w:rsidP="00CB0E2D">
            <w:pPr>
              <w:jc w:val="both"/>
              <w:rPr>
                <w:color w:val="000000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Pr="00AF15C2" w:rsidRDefault="00FE6B9E" w:rsidP="00CB0E2D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E6B9E" w:rsidTr="00CB0E2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center"/>
            </w:pPr>
            <w:r w:rsidRPr="008A44D8">
              <w:t>Профилактический визит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Pr="00035813" w:rsidRDefault="00FE6B9E" w:rsidP="00CB0E2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8A44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Проводится один раз в год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03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квартале до 01 ноября</w:t>
            </w:r>
            <w:r w:rsidR="004A0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FE6B9E" w:rsidRDefault="00FE6B9E" w:rsidP="00CB0E2D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9E" w:rsidRDefault="00FE6B9E" w:rsidP="00CB0E2D">
            <w:pPr>
              <w:jc w:val="both"/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E6B9E" w:rsidRDefault="00FE6B9E" w:rsidP="00FE6B9E">
      <w:pPr>
        <w:tabs>
          <w:tab w:val="left" w:pos="993"/>
        </w:tabs>
        <w:ind w:firstLine="567"/>
        <w:jc w:val="both"/>
      </w:pPr>
      <w:r>
        <w:t> </w:t>
      </w:r>
    </w:p>
    <w:p w:rsidR="00FE6B9E" w:rsidRDefault="00FE6B9E" w:rsidP="00FE6B9E">
      <w:r>
        <w:lastRenderedPageBreak/>
        <w:t> </w:t>
      </w:r>
    </w:p>
    <w:p w:rsidR="00FE6B9E" w:rsidRDefault="00FE6B9E" w:rsidP="00FE6B9E"/>
    <w:p w:rsidR="00FE6B9E" w:rsidRDefault="00FE6B9E" w:rsidP="00FE6B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7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FE6B9E" w:rsidRDefault="00FE6B9E" w:rsidP="00FE6B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6B9E" w:rsidRPr="00587A58" w:rsidRDefault="00FE6B9E" w:rsidP="00FE6B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3523"/>
      </w:tblGrid>
      <w:tr w:rsidR="00FE6B9E" w:rsidRPr="00B527C3" w:rsidTr="00CB0E2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jc w:val="center"/>
              <w:rPr>
                <w:b/>
              </w:rPr>
            </w:pPr>
            <w:r w:rsidRPr="00B527C3">
              <w:rPr>
                <w:b/>
              </w:rPr>
              <w:t>№</w:t>
            </w:r>
          </w:p>
          <w:p w:rsidR="00FE6B9E" w:rsidRPr="00B527C3" w:rsidRDefault="00FE6B9E" w:rsidP="00CB0E2D">
            <w:pPr>
              <w:jc w:val="center"/>
              <w:rPr>
                <w:b/>
              </w:rPr>
            </w:pPr>
            <w:proofErr w:type="spellStart"/>
            <w:proofErr w:type="gramStart"/>
            <w:r w:rsidRPr="00B527C3">
              <w:rPr>
                <w:b/>
              </w:rPr>
              <w:t>п</w:t>
            </w:r>
            <w:proofErr w:type="spellEnd"/>
            <w:proofErr w:type="gramEnd"/>
            <w:r w:rsidRPr="00B527C3">
              <w:rPr>
                <w:b/>
              </w:rPr>
              <w:t>/</w:t>
            </w:r>
            <w:proofErr w:type="spellStart"/>
            <w:r w:rsidRPr="00B527C3">
              <w:rPr>
                <w:b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jc w:val="center"/>
              <w:rPr>
                <w:b/>
              </w:rPr>
            </w:pPr>
            <w:r w:rsidRPr="00B527C3">
              <w:rPr>
                <w:b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jc w:val="center"/>
              <w:rPr>
                <w:b/>
              </w:rPr>
            </w:pPr>
            <w:r w:rsidRPr="00B527C3">
              <w:rPr>
                <w:b/>
              </w:rPr>
              <w:t>Величина</w:t>
            </w:r>
          </w:p>
        </w:tc>
      </w:tr>
      <w:tr w:rsidR="00FE6B9E" w:rsidRPr="00B527C3" w:rsidTr="00CB0E2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ind w:firstLine="567"/>
              <w:jc w:val="center"/>
            </w:pPr>
            <w:r w:rsidRPr="00B527C3"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cs="Arial"/>
              </w:rPr>
            </w:pPr>
            <w:r w:rsidRPr="00B527C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E6B9E" w:rsidRPr="00B527C3" w:rsidRDefault="00FE6B9E" w:rsidP="00CB0E2D">
            <w:pPr>
              <w:ind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jc w:val="center"/>
            </w:pPr>
            <w:r w:rsidRPr="00B527C3">
              <w:t>100%</w:t>
            </w:r>
          </w:p>
        </w:tc>
      </w:tr>
      <w:tr w:rsidR="00FE6B9E" w:rsidRPr="00B527C3" w:rsidTr="00CB0E2D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ind w:firstLine="567"/>
              <w:jc w:val="center"/>
            </w:pPr>
            <w:r w:rsidRPr="00B527C3"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autoSpaceDE w:val="0"/>
              <w:autoSpaceDN w:val="0"/>
              <w:adjustRightInd w:val="0"/>
              <w:ind w:right="132" w:firstLine="119"/>
              <w:jc w:val="both"/>
            </w:pPr>
            <w:r w:rsidRPr="00B527C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E6B9E" w:rsidRPr="00B527C3" w:rsidRDefault="00FE6B9E" w:rsidP="00CB0E2D">
            <w:pPr>
              <w:ind w:right="132"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jc w:val="center"/>
            </w:pPr>
            <w:r w:rsidRPr="00B527C3">
              <w:t>Исполнено</w:t>
            </w:r>
            <w:proofErr w:type="gramStart"/>
            <w:r w:rsidRPr="00B527C3">
              <w:t xml:space="preserve"> / Н</w:t>
            </w:r>
            <w:proofErr w:type="gramEnd"/>
            <w:r w:rsidRPr="00B527C3">
              <w:t>е исполнено</w:t>
            </w:r>
          </w:p>
        </w:tc>
      </w:tr>
      <w:tr w:rsidR="00FE6B9E" w:rsidRPr="00B527C3" w:rsidTr="00CB0E2D">
        <w:trPr>
          <w:trHeight w:hRule="exact" w:val="27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527C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ascii="Arial" w:hAnsi="Arial" w:cs="Arial"/>
              </w:rPr>
            </w:pPr>
            <w:r w:rsidRPr="00B527C3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527C3">
              <w:rPr>
                <w:rFonts w:cs="Arial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jc w:val="center"/>
            </w:pPr>
            <w:r w:rsidRPr="00B527C3">
              <w:t>0% и более</w:t>
            </w:r>
          </w:p>
        </w:tc>
      </w:tr>
      <w:tr w:rsidR="00FE6B9E" w:rsidRPr="00B527C3" w:rsidTr="00CB0E2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widowControl w:val="0"/>
              <w:spacing w:line="230" w:lineRule="exact"/>
              <w:ind w:left="220"/>
            </w:pPr>
            <w:r w:rsidRPr="00B527C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widowControl w:val="0"/>
              <w:spacing w:line="274" w:lineRule="exact"/>
              <w:ind w:right="132"/>
              <w:jc w:val="both"/>
            </w:pPr>
            <w:r w:rsidRPr="00B527C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E6B9E" w:rsidRPr="00B527C3" w:rsidRDefault="00FE6B9E" w:rsidP="00CB0E2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B9E" w:rsidRPr="00B527C3" w:rsidRDefault="00FE6B9E" w:rsidP="00CB0E2D">
            <w:pPr>
              <w:widowControl w:val="0"/>
              <w:spacing w:line="277" w:lineRule="exact"/>
              <w:jc w:val="center"/>
            </w:pPr>
            <w:r w:rsidRPr="00B527C3">
              <w:t>100%</w:t>
            </w:r>
          </w:p>
        </w:tc>
      </w:tr>
    </w:tbl>
    <w:p w:rsidR="00FE6B9E" w:rsidRPr="00B527C3" w:rsidRDefault="00FE6B9E" w:rsidP="00FE6B9E">
      <w:pPr>
        <w:shd w:val="clear" w:color="auto" w:fill="FFFFFF"/>
        <w:ind w:firstLine="567"/>
        <w:contextualSpacing/>
        <w:jc w:val="both"/>
        <w:rPr>
          <w:rFonts w:asciiTheme="minorHAnsi" w:hAnsiTheme="minorHAnsi"/>
          <w:color w:val="000000"/>
        </w:rPr>
      </w:pPr>
    </w:p>
    <w:p w:rsidR="00FE6B9E" w:rsidRDefault="00FE6B9E" w:rsidP="00FE6B9E">
      <w:pPr>
        <w:ind w:firstLine="567"/>
        <w:jc w:val="center"/>
      </w:pPr>
    </w:p>
    <w:p w:rsidR="00FE6B9E" w:rsidRDefault="00FE6B9E" w:rsidP="00FE6B9E">
      <w:pPr>
        <w:autoSpaceDE w:val="0"/>
        <w:autoSpaceDN w:val="0"/>
        <w:adjustRightInd w:val="0"/>
        <w:ind w:firstLine="709"/>
        <w:jc w:val="center"/>
        <w:outlineLvl w:val="1"/>
      </w:pPr>
    </w:p>
    <w:p w:rsidR="00657736" w:rsidRDefault="00657736"/>
    <w:sectPr w:rsidR="00657736" w:rsidSect="002845E7">
      <w:footerReference w:type="default" r:id="rId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55915"/>
      <w:docPartObj>
        <w:docPartGallery w:val="Page Numbers (Bottom of Page)"/>
        <w:docPartUnique/>
      </w:docPartObj>
    </w:sdtPr>
    <w:sdtEndPr/>
    <w:sdtContent>
      <w:p w:rsidR="002845E7" w:rsidRDefault="004A0B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45E7" w:rsidRDefault="004A0B33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B9E"/>
    <w:rsid w:val="004A0B33"/>
    <w:rsid w:val="00657736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FE6B9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Strong"/>
    <w:basedOn w:val="a0"/>
    <w:uiPriority w:val="22"/>
    <w:qFormat/>
    <w:rsid w:val="00FE6B9E"/>
    <w:rPr>
      <w:b/>
      <w:bCs/>
    </w:rPr>
  </w:style>
  <w:style w:type="paragraph" w:styleId="a4">
    <w:name w:val="Normal (Web)"/>
    <w:basedOn w:val="a"/>
    <w:uiPriority w:val="99"/>
    <w:semiHidden/>
    <w:unhideWhenUsed/>
    <w:rsid w:val="00FE6B9E"/>
    <w:pPr>
      <w:spacing w:before="100" w:beforeAutospacing="1" w:after="100" w:afterAutospacing="1"/>
    </w:pPr>
  </w:style>
  <w:style w:type="paragraph" w:customStyle="1" w:styleId="s15">
    <w:name w:val="s15"/>
    <w:basedOn w:val="a"/>
    <w:rsid w:val="00FE6B9E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FE6B9E"/>
    <w:pPr>
      <w:spacing w:before="100" w:beforeAutospacing="1" w:after="100" w:afterAutospacing="1"/>
    </w:pPr>
    <w:rPr>
      <w:rFonts w:eastAsiaTheme="minorHAnsi"/>
    </w:rPr>
  </w:style>
  <w:style w:type="paragraph" w:customStyle="1" w:styleId="ConsPlusTitle">
    <w:name w:val="ConsPlusTitle"/>
    <w:uiPriority w:val="99"/>
    <w:rsid w:val="00FE6B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6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2023-09-11T13:10:00Z</dcterms:created>
  <dcterms:modified xsi:type="dcterms:W3CDTF">2023-09-11T13:26:00Z</dcterms:modified>
</cp:coreProperties>
</file>