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88" w:rsidRPr="00C90C88" w:rsidRDefault="00C90C88" w:rsidP="00C90C88">
      <w:pPr>
        <w:pStyle w:val="ConsTitle"/>
        <w:widowControl/>
        <w:ind w:righ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АДМИНИСТРАЦИЯ                      </w:t>
      </w:r>
      <w:r w:rsidRPr="00C90C88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C90C88" w:rsidRDefault="00C90C88" w:rsidP="00C90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C90C88" w:rsidRDefault="00C90C88" w:rsidP="00C90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  СЕЛЬСКОЕ  ПОСЕЛЕНИЕ</w:t>
      </w:r>
    </w:p>
    <w:p w:rsidR="00C90C88" w:rsidRDefault="00C90C88" w:rsidP="00C90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ВОЛОСОВСКОГО  МУНИЦИПАЛЬНОГО   РАЙОНА</w:t>
      </w:r>
    </w:p>
    <w:p w:rsidR="00C90C88" w:rsidRDefault="00C90C88" w:rsidP="00C90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C90C88" w:rsidRDefault="00C90C88" w:rsidP="00C90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0C88" w:rsidRDefault="00C90C88" w:rsidP="00C90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0C88" w:rsidRDefault="00C90C88" w:rsidP="00C90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0C88" w:rsidRDefault="00C90C88" w:rsidP="00C90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0C88" w:rsidRDefault="00C90C88" w:rsidP="00C90C8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 ______2020 года №</w:t>
      </w:r>
    </w:p>
    <w:p w:rsidR="00C90C88" w:rsidRDefault="00C90C88" w:rsidP="00C90C8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90C88" w:rsidRDefault="00C90C88" w:rsidP="00C90C88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 администрации МО Калитинское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20.03.2014 г. № 34 «Об утверждении административного регламента «О контрактной службе  администрации 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C90C88" w:rsidRDefault="00C90C88" w:rsidP="00C90C8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C90C88" w:rsidRDefault="00C90C88" w:rsidP="00C90C8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требования и обоснования,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22.09.2020 г.       № 7-17-2020 на административный регламент «О контрактной службе  администрации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области», утвержденный постановлением администрации МО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20.03.2014 г. № 34, администрация МО Калитинское сельское поселение ПОСТАНОВЛЯЕТ</w:t>
      </w:r>
      <w:r>
        <w:rPr>
          <w:rFonts w:ascii="Times New Roman" w:hAnsi="Times New Roman" w:cs="Times New Roman"/>
        </w:rPr>
        <w:t>:</w:t>
      </w:r>
      <w:proofErr w:type="gramEnd"/>
    </w:p>
    <w:p w:rsidR="00C90C88" w:rsidRDefault="00C90C88" w:rsidP="00C90C8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C90C88" w:rsidRDefault="00C90C88" w:rsidP="00C90C8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22.09.2020 г. № 7-17-2020 на административный регламент «О контрактной службе  администрации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области», утвержденный постановлением администрации МО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20.03.2014 г. № 34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90C88" w:rsidRDefault="00C90C88" w:rsidP="00C90C8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постановление администрации МО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20.03.2014 г. № 34 «Об утверждении административного регламента «О контрактной службе  администрации 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следующие изменения: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C88" w:rsidRDefault="00C90C88" w:rsidP="00C90C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B2C5F">
        <w:rPr>
          <w:rFonts w:ascii="Times New Roman" w:hAnsi="Times New Roman" w:cs="Times New Roman"/>
          <w:sz w:val="28"/>
          <w:szCs w:val="28"/>
        </w:rPr>
        <w:t>Подпункты «а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2C5F">
        <w:rPr>
          <w:rFonts w:ascii="Times New Roman" w:hAnsi="Times New Roman" w:cs="Times New Roman"/>
          <w:sz w:val="28"/>
          <w:szCs w:val="28"/>
        </w:rPr>
        <w:t>, «б», «в» пункта 1</w:t>
      </w:r>
      <w:r>
        <w:rPr>
          <w:rFonts w:ascii="Times New Roman" w:hAnsi="Times New Roman" w:cs="Times New Roman"/>
          <w:sz w:val="28"/>
          <w:szCs w:val="28"/>
        </w:rPr>
        <w:t xml:space="preserve"> статьи 13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36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контрактной служ</w:t>
      </w:r>
      <w:r w:rsidR="00DC536D">
        <w:rPr>
          <w:rFonts w:ascii="Times New Roman" w:hAnsi="Times New Roman" w:cs="Times New Roman"/>
          <w:sz w:val="28"/>
          <w:szCs w:val="28"/>
        </w:rPr>
        <w:t xml:space="preserve">бе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(далее по тексту – Регламента) </w:t>
      </w:r>
      <w:r w:rsidR="00DC536D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DC536D" w:rsidRDefault="00DC536D" w:rsidP="00DC5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В </w:t>
      </w:r>
      <w:r w:rsidR="006D3CF3">
        <w:rPr>
          <w:rFonts w:ascii="Times New Roman" w:hAnsi="Times New Roman" w:cs="Times New Roman"/>
          <w:sz w:val="28"/>
          <w:szCs w:val="28"/>
        </w:rPr>
        <w:t>подпункте «</w:t>
      </w:r>
      <w:proofErr w:type="spellStart"/>
      <w:r w:rsidR="006D3CF3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D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1 статьи 13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CF3">
        <w:rPr>
          <w:rFonts w:ascii="Times New Roman" w:hAnsi="Times New Roman" w:cs="Times New Roman"/>
          <w:sz w:val="28"/>
          <w:szCs w:val="28"/>
        </w:rPr>
        <w:t>Регламента слова «плана закупок»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36D" w:rsidRDefault="006D3CF3" w:rsidP="00C90C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Пункт 2 статьи 14</w:t>
      </w:r>
      <w:r w:rsidRPr="006D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Регламента признать утратившим силу.</w:t>
      </w:r>
    </w:p>
    <w:p w:rsidR="00C90C88" w:rsidRDefault="00C90C88" w:rsidP="00623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623ECE" w:rsidRDefault="00623ECE" w:rsidP="00623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подписания. </w:t>
      </w:r>
    </w:p>
    <w:p w:rsidR="00C90C88" w:rsidRDefault="00623ECE" w:rsidP="00623EC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C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0C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0C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0C88" w:rsidRDefault="00C90C88" w:rsidP="00C90C88">
      <w:pPr>
        <w:pStyle w:val="ConsNonformat"/>
        <w:widowControl/>
        <w:tabs>
          <w:tab w:val="left" w:pos="421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C90C88" w:rsidRDefault="00C90C88" w:rsidP="00C90C88">
      <w:pPr>
        <w:pStyle w:val="ConsNonformat"/>
        <w:widowControl/>
        <w:tabs>
          <w:tab w:val="left" w:pos="421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C90C88" w:rsidRDefault="00C90C88" w:rsidP="00C90C88">
      <w:pPr>
        <w:pStyle w:val="ConsNonformat"/>
        <w:widowControl/>
        <w:tabs>
          <w:tab w:val="left" w:pos="421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0C88" w:rsidRDefault="00C90C88" w:rsidP="00C90C8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МО</w:t>
      </w:r>
    </w:p>
    <w:p w:rsidR="00C90C88" w:rsidRDefault="00C90C88" w:rsidP="00C90C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Калитинское сельское  поселение                              </w:t>
      </w:r>
      <w:r w:rsidR="00623ECE">
        <w:rPr>
          <w:rFonts w:ascii="Times New Roman" w:hAnsi="Times New Roman" w:cs="Times New Roman"/>
          <w:sz w:val="28"/>
          <w:szCs w:val="28"/>
        </w:rPr>
        <w:t xml:space="preserve">             Т.А.Тихонова</w:t>
      </w:r>
    </w:p>
    <w:p w:rsidR="00E61CD1" w:rsidRDefault="00E61CD1"/>
    <w:sectPr w:rsidR="00E61CD1" w:rsidSect="00E6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C88"/>
    <w:rsid w:val="003B2C5F"/>
    <w:rsid w:val="00417883"/>
    <w:rsid w:val="00623ECE"/>
    <w:rsid w:val="006D3CF3"/>
    <w:rsid w:val="00C90C88"/>
    <w:rsid w:val="00DC536D"/>
    <w:rsid w:val="00E61CD1"/>
    <w:rsid w:val="00EC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90C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90C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90C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90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2020-10-08T08:33:00Z</dcterms:created>
  <dcterms:modified xsi:type="dcterms:W3CDTF">2020-10-08T10:55:00Z</dcterms:modified>
</cp:coreProperties>
</file>