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C9" w:rsidRPr="00E52C03" w:rsidRDefault="008B65C9" w:rsidP="008B65C9">
      <w:pPr>
        <w:jc w:val="center"/>
        <w:rPr>
          <w:b/>
          <w:i/>
          <w:sz w:val="28"/>
          <w:szCs w:val="28"/>
        </w:rPr>
      </w:pPr>
      <w:r w:rsidRPr="009A127F">
        <w:rPr>
          <w:b/>
          <w:sz w:val="28"/>
          <w:szCs w:val="28"/>
        </w:rPr>
        <w:t>АДМИНИСТРАЦИЯ</w:t>
      </w:r>
      <w:r w:rsidR="00E52C03">
        <w:rPr>
          <w:b/>
          <w:sz w:val="28"/>
          <w:szCs w:val="28"/>
        </w:rPr>
        <w:t xml:space="preserve">   </w:t>
      </w:r>
      <w:r w:rsidR="00E52C03" w:rsidRPr="00E52C03">
        <w:rPr>
          <w:b/>
          <w:i/>
          <w:sz w:val="28"/>
          <w:szCs w:val="28"/>
        </w:rPr>
        <w:t>ПРОЕКТ</w:t>
      </w: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МУНИЦИПАЛЬНОГО ОБРАЗОВАНИЯ</w:t>
      </w: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КАЛИТИНСКОЕ СЕЛЬСКОЕ ПОСЕЛЕНИЕ</w:t>
      </w: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ВОЛОСОВСКОГО МУНИЦИПАЛЬНОГО РАЙОНА</w:t>
      </w: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ЛЕНИНГРАДСКОЙ ОБЛАСТИ</w:t>
      </w: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ПОСТАНОВЛЕНИЕ</w:t>
      </w:r>
    </w:p>
    <w:p w:rsidR="008B65C9" w:rsidRPr="009A127F" w:rsidRDefault="008B65C9" w:rsidP="008B65C9">
      <w:pPr>
        <w:jc w:val="center"/>
        <w:rPr>
          <w:sz w:val="28"/>
          <w:szCs w:val="28"/>
        </w:rPr>
      </w:pPr>
    </w:p>
    <w:p w:rsidR="008B65C9" w:rsidRPr="009F57B9" w:rsidRDefault="008B65C9" w:rsidP="008B65C9">
      <w:pPr>
        <w:jc w:val="center"/>
        <w:rPr>
          <w:sz w:val="28"/>
          <w:szCs w:val="28"/>
        </w:rPr>
      </w:pPr>
      <w:r w:rsidRPr="009F57B9">
        <w:rPr>
          <w:sz w:val="28"/>
          <w:szCs w:val="28"/>
        </w:rPr>
        <w:t xml:space="preserve">от </w:t>
      </w:r>
      <w:r w:rsidR="00E52C03">
        <w:rPr>
          <w:sz w:val="28"/>
          <w:szCs w:val="28"/>
        </w:rPr>
        <w:t>______________</w:t>
      </w:r>
      <w:r w:rsidRPr="009F57B9">
        <w:rPr>
          <w:sz w:val="28"/>
          <w:szCs w:val="28"/>
        </w:rPr>
        <w:t>20</w:t>
      </w:r>
      <w:r w:rsidR="00C40EDF">
        <w:rPr>
          <w:sz w:val="28"/>
          <w:szCs w:val="28"/>
        </w:rPr>
        <w:t>22 года   №</w:t>
      </w:r>
      <w:r w:rsidR="00E52C03">
        <w:rPr>
          <w:sz w:val="28"/>
          <w:szCs w:val="28"/>
        </w:rPr>
        <w:t xml:space="preserve"> </w:t>
      </w:r>
      <w:r w:rsidR="009F57B9" w:rsidRPr="009F57B9">
        <w:rPr>
          <w:sz w:val="28"/>
          <w:szCs w:val="28"/>
        </w:rPr>
        <w:t xml:space="preserve"> </w:t>
      </w:r>
    </w:p>
    <w:p w:rsidR="00092AAA" w:rsidRDefault="00092AAA">
      <w:pPr>
        <w:jc w:val="both"/>
        <w:rPr>
          <w:sz w:val="28"/>
        </w:rPr>
      </w:pPr>
    </w:p>
    <w:p w:rsidR="00CA46F3" w:rsidRPr="00974160" w:rsidRDefault="00B149DA" w:rsidP="00974160">
      <w:pPr>
        <w:jc w:val="center"/>
        <w:rPr>
          <w:b/>
          <w:sz w:val="28"/>
          <w:szCs w:val="28"/>
        </w:rPr>
      </w:pPr>
      <w:r w:rsidRPr="00974160">
        <w:rPr>
          <w:b/>
          <w:sz w:val="28"/>
          <w:szCs w:val="28"/>
        </w:rPr>
        <w:t xml:space="preserve">Об утверждении </w:t>
      </w:r>
      <w:proofErr w:type="gramStart"/>
      <w:r w:rsidR="00CA46F3" w:rsidRPr="00974160">
        <w:rPr>
          <w:b/>
          <w:sz w:val="28"/>
          <w:szCs w:val="28"/>
        </w:rPr>
        <w:t>Методики прогнозирования</w:t>
      </w:r>
      <w:r w:rsidR="008B65C9" w:rsidRPr="00974160">
        <w:rPr>
          <w:b/>
          <w:sz w:val="28"/>
          <w:szCs w:val="28"/>
        </w:rPr>
        <w:t xml:space="preserve"> </w:t>
      </w:r>
      <w:r w:rsidR="00974160" w:rsidRPr="00974160">
        <w:rPr>
          <w:b/>
          <w:sz w:val="28"/>
          <w:szCs w:val="28"/>
        </w:rPr>
        <w:t>поступлений</w:t>
      </w:r>
      <w:r w:rsidR="00974160" w:rsidRPr="00974160">
        <w:rPr>
          <w:b/>
          <w:strike/>
          <w:sz w:val="28"/>
          <w:szCs w:val="28"/>
        </w:rPr>
        <w:t xml:space="preserve"> </w:t>
      </w:r>
      <w:r w:rsidR="00974160">
        <w:rPr>
          <w:b/>
          <w:sz w:val="28"/>
          <w:szCs w:val="28"/>
        </w:rPr>
        <w:t xml:space="preserve">доходов </w:t>
      </w:r>
      <w:r w:rsidR="00CA46F3" w:rsidRPr="00974160">
        <w:rPr>
          <w:b/>
          <w:sz w:val="28"/>
          <w:szCs w:val="28"/>
        </w:rPr>
        <w:t>бюджет</w:t>
      </w:r>
      <w:r w:rsidR="00EE70DA" w:rsidRPr="00974160">
        <w:rPr>
          <w:b/>
          <w:sz w:val="28"/>
          <w:szCs w:val="28"/>
        </w:rPr>
        <w:t>а</w:t>
      </w:r>
      <w:r w:rsidR="00CA46F3" w:rsidRPr="00974160">
        <w:rPr>
          <w:b/>
          <w:sz w:val="28"/>
          <w:szCs w:val="28"/>
        </w:rPr>
        <w:t xml:space="preserve"> муниципального</w:t>
      </w:r>
      <w:r w:rsidR="008B65C9" w:rsidRPr="00974160">
        <w:rPr>
          <w:b/>
          <w:sz w:val="28"/>
          <w:szCs w:val="28"/>
        </w:rPr>
        <w:t xml:space="preserve"> </w:t>
      </w:r>
      <w:r w:rsidR="00CA46F3" w:rsidRPr="00974160">
        <w:rPr>
          <w:b/>
          <w:sz w:val="28"/>
          <w:szCs w:val="28"/>
        </w:rPr>
        <w:t>образования</w:t>
      </w:r>
      <w:proofErr w:type="gramEnd"/>
      <w:r w:rsidR="00CA46F3" w:rsidRPr="00974160">
        <w:rPr>
          <w:b/>
          <w:sz w:val="28"/>
          <w:szCs w:val="28"/>
        </w:rPr>
        <w:t xml:space="preserve"> </w:t>
      </w:r>
      <w:r w:rsidR="008B65C9" w:rsidRPr="00974160">
        <w:rPr>
          <w:b/>
          <w:sz w:val="28"/>
          <w:szCs w:val="28"/>
        </w:rPr>
        <w:t>Калитинское</w:t>
      </w:r>
      <w:r w:rsidR="00CA46F3" w:rsidRPr="00974160">
        <w:rPr>
          <w:b/>
          <w:sz w:val="28"/>
          <w:szCs w:val="28"/>
        </w:rPr>
        <w:t xml:space="preserve"> сельское поселение</w:t>
      </w:r>
      <w:r w:rsidR="008B65C9" w:rsidRPr="00974160">
        <w:rPr>
          <w:b/>
          <w:sz w:val="28"/>
          <w:szCs w:val="28"/>
        </w:rPr>
        <w:t xml:space="preserve"> </w:t>
      </w:r>
      <w:proofErr w:type="spellStart"/>
      <w:r w:rsidR="00CA46F3" w:rsidRPr="00974160">
        <w:rPr>
          <w:b/>
          <w:sz w:val="28"/>
          <w:szCs w:val="28"/>
        </w:rPr>
        <w:t>Волосовского</w:t>
      </w:r>
      <w:proofErr w:type="spellEnd"/>
      <w:r w:rsidR="00CA46F3" w:rsidRPr="00974160">
        <w:rPr>
          <w:b/>
          <w:sz w:val="28"/>
          <w:szCs w:val="28"/>
        </w:rPr>
        <w:t xml:space="preserve"> муниципального района</w:t>
      </w:r>
      <w:r w:rsidR="008B65C9" w:rsidRPr="00974160">
        <w:rPr>
          <w:b/>
          <w:sz w:val="28"/>
          <w:szCs w:val="28"/>
        </w:rPr>
        <w:t xml:space="preserve"> </w:t>
      </w:r>
      <w:r w:rsidR="00EE70DA" w:rsidRPr="00974160">
        <w:rPr>
          <w:b/>
          <w:sz w:val="28"/>
          <w:szCs w:val="28"/>
        </w:rPr>
        <w:t>Ленинградской области</w:t>
      </w:r>
    </w:p>
    <w:p w:rsidR="00225757" w:rsidRPr="008B65C9" w:rsidRDefault="00225757" w:rsidP="00CA46F3">
      <w:pPr>
        <w:jc w:val="both"/>
        <w:rPr>
          <w:b/>
          <w:sz w:val="28"/>
          <w:szCs w:val="28"/>
        </w:rPr>
      </w:pPr>
    </w:p>
    <w:p w:rsidR="00225757" w:rsidRPr="008B65C9" w:rsidRDefault="00225757">
      <w:pPr>
        <w:jc w:val="both"/>
        <w:rPr>
          <w:sz w:val="28"/>
          <w:szCs w:val="28"/>
        </w:rPr>
      </w:pPr>
    </w:p>
    <w:p w:rsidR="00225757" w:rsidRPr="008B65C9" w:rsidRDefault="00CA46F3" w:rsidP="00974160">
      <w:pPr>
        <w:ind w:firstLine="709"/>
        <w:jc w:val="both"/>
        <w:rPr>
          <w:sz w:val="28"/>
          <w:szCs w:val="28"/>
        </w:rPr>
      </w:pPr>
      <w:r w:rsidRPr="00974160">
        <w:rPr>
          <w:sz w:val="28"/>
          <w:szCs w:val="28"/>
        </w:rPr>
        <w:t xml:space="preserve">В </w:t>
      </w:r>
      <w:r w:rsidR="00B149DA" w:rsidRPr="00974160">
        <w:rPr>
          <w:sz w:val="28"/>
          <w:szCs w:val="28"/>
        </w:rPr>
        <w:t xml:space="preserve"> целях реализации статьи </w:t>
      </w:r>
      <w:r w:rsidR="00974160" w:rsidRPr="00974160">
        <w:rPr>
          <w:sz w:val="28"/>
          <w:szCs w:val="28"/>
        </w:rPr>
        <w:t>160.1</w:t>
      </w:r>
      <w:r w:rsidR="00974160" w:rsidRPr="007B0543">
        <w:rPr>
          <w:sz w:val="26"/>
          <w:szCs w:val="26"/>
        </w:rPr>
        <w:t xml:space="preserve"> </w:t>
      </w:r>
      <w:r w:rsidRPr="008B65C9">
        <w:rPr>
          <w:sz w:val="28"/>
          <w:szCs w:val="28"/>
        </w:rPr>
        <w:t xml:space="preserve">Бюджетного кодекса Российской Федерации, </w:t>
      </w:r>
      <w:r w:rsidR="00974160">
        <w:rPr>
          <w:sz w:val="28"/>
          <w:szCs w:val="28"/>
        </w:rPr>
        <w:t xml:space="preserve">постановления </w:t>
      </w:r>
      <w:r w:rsidRPr="008B65C9">
        <w:rPr>
          <w:sz w:val="28"/>
          <w:szCs w:val="28"/>
        </w:rPr>
        <w:t>Правительства Российской Федерации от 23.06.2016 №  574 «Об общих требованиях к методике прогнозирования поступлений доходов в бюджеты бюджетной системы Российской Федерации», ПОСТАНОВЛЯЮ:</w:t>
      </w:r>
    </w:p>
    <w:p w:rsidR="00CA46F3" w:rsidRPr="008B65C9" w:rsidRDefault="00CA46F3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1. Утвердить </w:t>
      </w:r>
      <w:hyperlink w:anchor="P30" w:history="1">
        <w:r w:rsidRPr="008B65C9">
          <w:rPr>
            <w:rFonts w:ascii="Times New Roman" w:hAnsi="Times New Roman" w:cs="Times New Roman"/>
            <w:sz w:val="28"/>
            <w:szCs w:val="28"/>
            <w:lang w:eastAsia="zh-CN"/>
          </w:rPr>
          <w:t>Методику</w:t>
        </w:r>
      </w:hyperlink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прогнозирования </w:t>
      </w:r>
      <w:r w:rsidR="00B149DA" w:rsidRPr="00B149DA">
        <w:rPr>
          <w:rFonts w:ascii="Times New Roman" w:hAnsi="Times New Roman" w:cs="Times New Roman"/>
          <w:sz w:val="28"/>
          <w:szCs w:val="28"/>
        </w:rPr>
        <w:t>поступлений</w:t>
      </w:r>
      <w:r w:rsidR="00B149DA" w:rsidRPr="00EE70DA">
        <w:rPr>
          <w:rFonts w:ascii="Times New Roman" w:hAnsi="Times New Roman" w:cs="Times New Roman"/>
          <w:sz w:val="28"/>
          <w:szCs w:val="28"/>
        </w:rPr>
        <w:t xml:space="preserve"> </w:t>
      </w:r>
      <w:r w:rsidR="00B149D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EE70DA" w:rsidRPr="00EE70D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</w:t>
      </w:r>
      <w:proofErr w:type="gramEnd"/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B65C9">
        <w:rPr>
          <w:rFonts w:ascii="Times New Roman" w:hAnsi="Times New Roman" w:cs="Times New Roman"/>
          <w:sz w:val="28"/>
          <w:szCs w:val="28"/>
          <w:lang w:eastAsia="zh-CN"/>
        </w:rPr>
        <w:t>Калитинское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proofErr w:type="spellStart"/>
      <w:r w:rsidRPr="008B65C9">
        <w:rPr>
          <w:rFonts w:ascii="Times New Roman" w:hAnsi="Times New Roman" w:cs="Times New Roman"/>
          <w:sz w:val="28"/>
          <w:szCs w:val="28"/>
          <w:lang w:eastAsia="zh-CN"/>
        </w:rPr>
        <w:t>Волосовского</w:t>
      </w:r>
      <w:proofErr w:type="spellEnd"/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</w:t>
      </w:r>
      <w:r w:rsidR="00EE70DA">
        <w:rPr>
          <w:rFonts w:ascii="Times New Roman" w:hAnsi="Times New Roman" w:cs="Times New Roman"/>
          <w:sz w:val="28"/>
          <w:szCs w:val="28"/>
          <w:lang w:eastAsia="zh-CN"/>
        </w:rPr>
        <w:t>о района Ленинградской области</w:t>
      </w:r>
      <w:r w:rsidR="0097416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974160" w:rsidRPr="0017786F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74160" w:rsidRPr="00EE70DA">
        <w:rPr>
          <w:rFonts w:ascii="Times New Roman" w:hAnsi="Times New Roman" w:cs="Times New Roman"/>
          <w:sz w:val="28"/>
          <w:szCs w:val="28"/>
        </w:rPr>
        <w:t>администрац</w:t>
      </w:r>
      <w:r w:rsidR="00974160">
        <w:rPr>
          <w:rFonts w:ascii="Times New Roman" w:hAnsi="Times New Roman" w:cs="Times New Roman"/>
          <w:sz w:val="28"/>
          <w:szCs w:val="28"/>
        </w:rPr>
        <w:t xml:space="preserve">ия муниципального образования </w:t>
      </w:r>
      <w:r w:rsidR="00974160" w:rsidRPr="00EE70DA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974160"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74160" w:rsidRPr="00EE70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74160"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7786F" w:rsidRPr="0017786F">
        <w:rPr>
          <w:rFonts w:ascii="Times New Roman" w:hAnsi="Times New Roman" w:cs="Times New Roman"/>
          <w:iCs/>
          <w:sz w:val="28"/>
          <w:szCs w:val="28"/>
        </w:rPr>
        <w:t>осуществляет бюджетные полномочия главного администратора доходов бюджета муниципального</w:t>
      </w:r>
      <w:r w:rsidR="0017786F" w:rsidRPr="0017786F">
        <w:rPr>
          <w:rFonts w:ascii="Times New Roman" w:hAnsi="Times New Roman" w:cs="Times New Roman"/>
          <w:sz w:val="28"/>
          <w:szCs w:val="28"/>
        </w:rPr>
        <w:t xml:space="preserve"> </w:t>
      </w:r>
      <w:r w:rsidR="00EF7C42">
        <w:rPr>
          <w:rFonts w:ascii="Times New Roman" w:hAnsi="Times New Roman" w:cs="Times New Roman"/>
          <w:sz w:val="28"/>
          <w:szCs w:val="28"/>
        </w:rPr>
        <w:t xml:space="preserve">образования Калитинское сельское поселение </w:t>
      </w:r>
      <w:proofErr w:type="spellStart"/>
      <w:r w:rsidR="00EF7C4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F7C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7786F" w:rsidRPr="001778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C42">
        <w:rPr>
          <w:rFonts w:ascii="Times New Roman" w:hAnsi="Times New Roman" w:cs="Times New Roman"/>
          <w:sz w:val="28"/>
          <w:szCs w:val="28"/>
        </w:rPr>
        <w:t>а</w:t>
      </w:r>
      <w:r w:rsidR="0017786F" w:rsidRPr="0017786F">
        <w:rPr>
          <w:rFonts w:ascii="Times New Roman" w:hAnsi="Times New Roman" w:cs="Times New Roman"/>
          <w:sz w:val="28"/>
          <w:szCs w:val="28"/>
        </w:rPr>
        <w:t xml:space="preserve"> Ленинградской области,</w:t>
      </w:r>
      <w:r w:rsidR="0017786F"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>согласно приложению</w:t>
      </w:r>
      <w:r w:rsidR="0017786F">
        <w:rPr>
          <w:rFonts w:ascii="Times New Roman" w:hAnsi="Times New Roman" w:cs="Times New Roman"/>
          <w:sz w:val="28"/>
          <w:szCs w:val="28"/>
          <w:lang w:eastAsia="zh-CN"/>
        </w:rPr>
        <w:t xml:space="preserve"> к настоящему постановлению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A46F3" w:rsidRPr="00A273BF" w:rsidRDefault="00CA46F3" w:rsidP="006E16D1">
      <w:pPr>
        <w:ind w:firstLine="709"/>
        <w:jc w:val="both"/>
        <w:rPr>
          <w:strike/>
          <w:color w:val="FF0000"/>
          <w:sz w:val="28"/>
          <w:szCs w:val="28"/>
        </w:rPr>
      </w:pPr>
      <w:r w:rsidRPr="008B65C9">
        <w:rPr>
          <w:sz w:val="28"/>
          <w:szCs w:val="28"/>
        </w:rPr>
        <w:t>2. Настоящ</w:t>
      </w:r>
      <w:r w:rsidR="00E16D27" w:rsidRPr="008B65C9">
        <w:rPr>
          <w:sz w:val="28"/>
          <w:szCs w:val="28"/>
        </w:rPr>
        <w:t>ее</w:t>
      </w:r>
      <w:r w:rsidRPr="008B65C9">
        <w:rPr>
          <w:sz w:val="28"/>
          <w:szCs w:val="28"/>
        </w:rPr>
        <w:t xml:space="preserve"> п</w:t>
      </w:r>
      <w:r w:rsidR="00E16D27" w:rsidRPr="008B65C9">
        <w:rPr>
          <w:sz w:val="28"/>
          <w:szCs w:val="28"/>
        </w:rPr>
        <w:t>остановление</w:t>
      </w:r>
      <w:r w:rsidRPr="008B65C9">
        <w:rPr>
          <w:sz w:val="28"/>
          <w:szCs w:val="28"/>
        </w:rPr>
        <w:t xml:space="preserve"> вступает в силу </w:t>
      </w:r>
      <w:proofErr w:type="gramStart"/>
      <w:r w:rsidR="003F407B">
        <w:rPr>
          <w:sz w:val="28"/>
          <w:szCs w:val="28"/>
        </w:rPr>
        <w:t>с даты подписания</w:t>
      </w:r>
      <w:proofErr w:type="gramEnd"/>
      <w:r w:rsidR="003F407B">
        <w:rPr>
          <w:sz w:val="28"/>
          <w:szCs w:val="28"/>
        </w:rPr>
        <w:t xml:space="preserve"> и </w:t>
      </w:r>
      <w:r w:rsidR="00B149DA" w:rsidRPr="00B149DA">
        <w:rPr>
          <w:sz w:val="28"/>
          <w:szCs w:val="28"/>
        </w:rPr>
        <w:t xml:space="preserve">распространяет свое действие на правоотношения, возникшие с 1 января 2022 года. </w:t>
      </w:r>
    </w:p>
    <w:p w:rsidR="0017786F" w:rsidRDefault="00974160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17786F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97416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7786F">
        <w:rPr>
          <w:rFonts w:ascii="Times New Roman" w:hAnsi="Times New Roman" w:cs="Times New Roman"/>
          <w:sz w:val="28"/>
          <w:szCs w:val="28"/>
        </w:rPr>
        <w:t>и</w:t>
      </w:r>
      <w:r w:rsidRPr="00974160">
        <w:rPr>
          <w:rFonts w:ascii="Times New Roman" w:hAnsi="Times New Roman" w:cs="Times New Roman"/>
          <w:sz w:val="28"/>
          <w:szCs w:val="28"/>
        </w:rPr>
        <w:t xml:space="preserve"> силу</w:t>
      </w:r>
      <w:r w:rsidR="0017786F">
        <w:rPr>
          <w:rFonts w:ascii="Times New Roman" w:hAnsi="Times New Roman" w:cs="Times New Roman"/>
          <w:sz w:val="28"/>
          <w:szCs w:val="28"/>
        </w:rPr>
        <w:t>:</w:t>
      </w:r>
    </w:p>
    <w:p w:rsidR="00EE70DA" w:rsidRDefault="00974160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543">
        <w:rPr>
          <w:sz w:val="26"/>
          <w:szCs w:val="26"/>
        </w:rPr>
        <w:t xml:space="preserve"> </w:t>
      </w:r>
      <w:r w:rsidR="00EE70DA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администрации </w:t>
      </w:r>
      <w:r w:rsidR="0017786F" w:rsidRPr="00EE70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17786F"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7786F" w:rsidRPr="00EE70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E16D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E70DA">
        <w:rPr>
          <w:rFonts w:ascii="Times New Roman" w:hAnsi="Times New Roman" w:cs="Times New Roman"/>
          <w:sz w:val="28"/>
          <w:szCs w:val="28"/>
          <w:lang w:eastAsia="zh-CN"/>
        </w:rPr>
        <w:t xml:space="preserve">от 20 октября 2016 года №254 </w:t>
      </w:r>
      <w:r w:rsidR="00EE70DA" w:rsidRPr="00EE70DA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E70DA" w:rsidRPr="00EE70DA">
        <w:rPr>
          <w:rFonts w:ascii="Times New Roman" w:hAnsi="Times New Roman" w:cs="Times New Roman"/>
          <w:sz w:val="28"/>
          <w:szCs w:val="28"/>
        </w:rPr>
        <w:t xml:space="preserve">Методики прогнозирования поступления доходов в бюджет муниципального образования Калитинское сельское поселение </w:t>
      </w:r>
      <w:proofErr w:type="spellStart"/>
      <w:r w:rsidR="00EE70DA"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E70DA" w:rsidRPr="00EE70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администрируемых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E70DA" w:rsidRPr="00EE70DA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EE70DA"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E70DA" w:rsidRPr="00EE70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17786F">
        <w:rPr>
          <w:rFonts w:ascii="Times New Roman" w:hAnsi="Times New Roman" w:cs="Times New Roman"/>
          <w:sz w:val="28"/>
          <w:szCs w:val="28"/>
        </w:rPr>
        <w:t>;</w:t>
      </w:r>
    </w:p>
    <w:p w:rsidR="0017786F" w:rsidRPr="00A273BF" w:rsidRDefault="0017786F" w:rsidP="001778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 администрации </w:t>
      </w:r>
      <w:r w:rsidRPr="00EE70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Кикерин</w:t>
      </w:r>
      <w:r w:rsidRPr="00EE70D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EE70D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E70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от 10 октября 2016 года №42-р </w:t>
      </w:r>
      <w:r w:rsidRPr="00EE70DA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E70DA">
        <w:rPr>
          <w:rFonts w:ascii="Times New Roman" w:hAnsi="Times New Roman" w:cs="Times New Roman"/>
          <w:sz w:val="28"/>
          <w:szCs w:val="28"/>
        </w:rPr>
        <w:t xml:space="preserve">Методики прогнозирования поступления доходов в бюджет муниципального </w:t>
      </w:r>
      <w:r w:rsidRPr="00EE70D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Кикери</w:t>
      </w:r>
      <w:r w:rsidRPr="00EE70DA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EE70D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E70D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E70DA">
        <w:rPr>
          <w:rFonts w:ascii="Times New Roman" w:hAnsi="Times New Roman" w:cs="Times New Roman"/>
          <w:sz w:val="28"/>
          <w:szCs w:val="28"/>
        </w:rPr>
        <w:t>»</w:t>
      </w:r>
      <w:r w:rsidR="00A273BF">
        <w:rPr>
          <w:rFonts w:ascii="Times New Roman" w:hAnsi="Times New Roman" w:cs="Times New Roman"/>
          <w:sz w:val="28"/>
          <w:szCs w:val="28"/>
        </w:rPr>
        <w:t>.</w:t>
      </w:r>
      <w:r w:rsidRPr="00EE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6F" w:rsidRPr="00A273BF" w:rsidRDefault="0017786F" w:rsidP="0019090F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60" w:rsidRDefault="00974160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8B65C9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начальника сектора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 бюджету, учету и отчетности администрации 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Калитинское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proofErr w:type="spellStart"/>
      <w:r w:rsidRPr="008B65C9">
        <w:rPr>
          <w:rFonts w:ascii="Times New Roman" w:hAnsi="Times New Roman" w:cs="Times New Roman"/>
          <w:sz w:val="28"/>
          <w:szCs w:val="28"/>
          <w:lang w:eastAsia="zh-CN"/>
        </w:rPr>
        <w:t>Волосовского</w:t>
      </w:r>
      <w:proofErr w:type="spellEnd"/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  <w:lang w:eastAsia="zh-CN"/>
        </w:rPr>
        <w:t>о района Ленинградской области.</w:t>
      </w:r>
    </w:p>
    <w:p w:rsidR="00974160" w:rsidRPr="00EE70DA" w:rsidRDefault="00974160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A46F3" w:rsidRPr="008B65C9" w:rsidRDefault="00CA46F3" w:rsidP="00CA46F3">
      <w:pPr>
        <w:ind w:firstLine="709"/>
        <w:jc w:val="both"/>
        <w:rPr>
          <w:sz w:val="28"/>
          <w:szCs w:val="28"/>
        </w:rPr>
      </w:pPr>
    </w:p>
    <w:p w:rsidR="00225757" w:rsidRPr="008B65C9" w:rsidRDefault="00225757">
      <w:pPr>
        <w:jc w:val="both"/>
        <w:rPr>
          <w:sz w:val="28"/>
          <w:szCs w:val="28"/>
        </w:rPr>
      </w:pPr>
    </w:p>
    <w:p w:rsidR="00225757" w:rsidRPr="008B65C9" w:rsidRDefault="008127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25757" w:rsidRPr="008B65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5757" w:rsidRPr="008B65C9">
        <w:rPr>
          <w:sz w:val="28"/>
          <w:szCs w:val="28"/>
        </w:rPr>
        <w:t xml:space="preserve"> администрации </w:t>
      </w:r>
    </w:p>
    <w:p w:rsidR="00225757" w:rsidRPr="008B65C9" w:rsidRDefault="008127DE">
      <w:pPr>
        <w:rPr>
          <w:sz w:val="28"/>
          <w:szCs w:val="28"/>
        </w:rPr>
      </w:pPr>
      <w:r>
        <w:rPr>
          <w:sz w:val="28"/>
          <w:szCs w:val="28"/>
        </w:rPr>
        <w:t>Калитинского</w:t>
      </w:r>
      <w:r w:rsidR="00225757" w:rsidRPr="008B65C9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     </w:t>
      </w:r>
      <w:r w:rsidR="00EE70DA">
        <w:rPr>
          <w:sz w:val="28"/>
          <w:szCs w:val="28"/>
        </w:rPr>
        <w:t>Т.А.Тихонова</w:t>
      </w:r>
    </w:p>
    <w:p w:rsidR="00225757" w:rsidRPr="008B65C9" w:rsidRDefault="00225757">
      <w:pPr>
        <w:rPr>
          <w:sz w:val="28"/>
          <w:szCs w:val="28"/>
        </w:rPr>
      </w:pPr>
    </w:p>
    <w:p w:rsidR="00225757" w:rsidRDefault="00225757">
      <w:pPr>
        <w:rPr>
          <w:sz w:val="28"/>
        </w:rPr>
      </w:pPr>
    </w:p>
    <w:p w:rsidR="008E6388" w:rsidRDefault="008E638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920"/>
        <w:gridCol w:w="4650"/>
      </w:tblGrid>
      <w:tr w:rsidR="0094294E" w:rsidTr="00B51756">
        <w:tc>
          <w:tcPr>
            <w:tcW w:w="4920" w:type="dxa"/>
            <w:shd w:val="clear" w:color="auto" w:fill="auto"/>
          </w:tcPr>
          <w:p w:rsidR="0094294E" w:rsidRDefault="0094294E" w:rsidP="00B51756">
            <w:pPr>
              <w:snapToGrid w:val="0"/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94294E" w:rsidRDefault="0094294E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A273BF" w:rsidRDefault="00A273BF" w:rsidP="00B51756">
            <w:pPr>
              <w:autoSpaceDE w:val="0"/>
              <w:jc w:val="right"/>
            </w:pPr>
            <w:r>
              <w:lastRenderedPageBreak/>
              <w:t>Приложение</w:t>
            </w:r>
          </w:p>
          <w:p w:rsidR="0094294E" w:rsidRDefault="0094294E" w:rsidP="00B51756">
            <w:pPr>
              <w:autoSpaceDE w:val="0"/>
              <w:jc w:val="right"/>
            </w:pPr>
            <w:r>
              <w:t>к постановлению</w:t>
            </w:r>
          </w:p>
          <w:p w:rsidR="00577338" w:rsidRDefault="0094294E" w:rsidP="00577338">
            <w:pPr>
              <w:autoSpaceDE w:val="0"/>
              <w:jc w:val="right"/>
              <w:rPr>
                <w:color w:val="000000"/>
              </w:rPr>
            </w:pPr>
            <w:r>
              <w:t xml:space="preserve"> администрации </w:t>
            </w:r>
            <w:r w:rsidR="00EF19F9">
              <w:t xml:space="preserve">МО </w:t>
            </w:r>
            <w:r w:rsidR="00EF19F9">
              <w:rPr>
                <w:color w:val="000000"/>
              </w:rPr>
              <w:t>Калитинское</w:t>
            </w:r>
            <w:r>
              <w:rPr>
                <w:color w:val="000000"/>
              </w:rPr>
              <w:t xml:space="preserve"> </w:t>
            </w:r>
          </w:p>
          <w:p w:rsidR="0094294E" w:rsidRPr="00577338" w:rsidRDefault="00EF19F9" w:rsidP="00577338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</w:p>
          <w:p w:rsidR="0094294E" w:rsidRDefault="0094294E" w:rsidP="00B51756">
            <w:pPr>
              <w:autoSpaceDE w:val="0"/>
              <w:jc w:val="right"/>
              <w:rPr>
                <w:sz w:val="28"/>
                <w:szCs w:val="28"/>
              </w:rPr>
            </w:pPr>
            <w:r>
              <w:t xml:space="preserve">от </w:t>
            </w:r>
            <w:r w:rsidR="00E52C03">
              <w:t>___________</w:t>
            </w:r>
            <w:r>
              <w:t>202</w:t>
            </w:r>
            <w:r w:rsidR="006844D1">
              <w:t>2</w:t>
            </w:r>
            <w:r>
              <w:t xml:space="preserve"> года №</w:t>
            </w:r>
            <w:r w:rsidR="00E52C03">
              <w:t>______</w:t>
            </w:r>
            <w:r>
              <w:t xml:space="preserve"> </w:t>
            </w:r>
          </w:p>
          <w:p w:rsidR="0094294E" w:rsidRDefault="0094294E" w:rsidP="00B51756">
            <w:pPr>
              <w:autoSpaceDE w:val="0"/>
              <w:rPr>
                <w:sz w:val="28"/>
                <w:szCs w:val="28"/>
              </w:rPr>
            </w:pPr>
          </w:p>
          <w:p w:rsidR="0094294E" w:rsidRDefault="0094294E" w:rsidP="00B51756">
            <w:pPr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:rsidR="0094294E" w:rsidRDefault="0094294E" w:rsidP="0094294E">
      <w:pPr>
        <w:jc w:val="center"/>
      </w:pPr>
    </w:p>
    <w:p w:rsidR="0094294E" w:rsidRPr="00B149DA" w:rsidRDefault="00B149DA" w:rsidP="0094294E">
      <w:pPr>
        <w:tabs>
          <w:tab w:val="left" w:pos="1134"/>
        </w:tabs>
        <w:autoSpaceDE w:val="0"/>
        <w:jc w:val="center"/>
        <w:rPr>
          <w:b/>
          <w:sz w:val="28"/>
          <w:szCs w:val="28"/>
        </w:rPr>
      </w:pPr>
      <w:r w:rsidRPr="00B149DA">
        <w:rPr>
          <w:b/>
          <w:sz w:val="28"/>
          <w:szCs w:val="28"/>
        </w:rPr>
        <w:t>Методика</w:t>
      </w:r>
    </w:p>
    <w:p w:rsidR="006E16D1" w:rsidRPr="00577338" w:rsidRDefault="0094294E" w:rsidP="006E16D1">
      <w:pPr>
        <w:tabs>
          <w:tab w:val="left" w:pos="1134"/>
        </w:tabs>
        <w:autoSpaceDE w:val="0"/>
        <w:jc w:val="center"/>
        <w:rPr>
          <w:b/>
          <w:szCs w:val="28"/>
        </w:rPr>
      </w:pPr>
      <w:r w:rsidRPr="00577338">
        <w:rPr>
          <w:b/>
          <w:sz w:val="28"/>
          <w:szCs w:val="28"/>
        </w:rPr>
        <w:t xml:space="preserve">прогнозирования поступлений доходов </w:t>
      </w:r>
    </w:p>
    <w:p w:rsidR="0094294E" w:rsidRPr="00577338" w:rsidRDefault="00577338" w:rsidP="0094294E">
      <w:pPr>
        <w:pStyle w:val="21"/>
        <w:tabs>
          <w:tab w:val="left" w:pos="1134"/>
        </w:tabs>
        <w:autoSpaceDE w:val="0"/>
        <w:jc w:val="center"/>
        <w:rPr>
          <w:b/>
          <w:strike/>
          <w:color w:val="FF0000"/>
          <w:szCs w:val="28"/>
        </w:rPr>
      </w:pPr>
      <w:r w:rsidRPr="00577338">
        <w:rPr>
          <w:b/>
          <w:szCs w:val="28"/>
        </w:rPr>
        <w:t xml:space="preserve">бюджета муниципального образования Калитинское сельское поселение </w:t>
      </w:r>
      <w:proofErr w:type="spellStart"/>
      <w:r w:rsidRPr="00577338">
        <w:rPr>
          <w:b/>
          <w:szCs w:val="28"/>
        </w:rPr>
        <w:t>Волосовского</w:t>
      </w:r>
      <w:proofErr w:type="spellEnd"/>
      <w:r w:rsidRPr="00577338">
        <w:rPr>
          <w:b/>
          <w:szCs w:val="28"/>
        </w:rPr>
        <w:t xml:space="preserve"> муниципального района Ленинградской области, в отношении которых администрация муниципального образования Калитинское сельское поселение </w:t>
      </w:r>
      <w:proofErr w:type="spellStart"/>
      <w:r w:rsidRPr="00577338">
        <w:rPr>
          <w:b/>
          <w:szCs w:val="28"/>
        </w:rPr>
        <w:t>Волосовского</w:t>
      </w:r>
      <w:proofErr w:type="spellEnd"/>
      <w:r w:rsidRPr="00577338">
        <w:rPr>
          <w:b/>
          <w:szCs w:val="28"/>
        </w:rPr>
        <w:t xml:space="preserve"> муниципального района Ленинградской области </w:t>
      </w:r>
      <w:r w:rsidRPr="00577338">
        <w:rPr>
          <w:b/>
          <w:iCs/>
          <w:szCs w:val="28"/>
        </w:rPr>
        <w:t>осуществляет бюджетные полномочия главного администратора доходов бюджета муниципального</w:t>
      </w:r>
      <w:r w:rsidRPr="00577338">
        <w:rPr>
          <w:b/>
          <w:szCs w:val="28"/>
        </w:rPr>
        <w:t xml:space="preserve"> Волосовский муниципальный район Ленинградской области</w:t>
      </w:r>
    </w:p>
    <w:p w:rsidR="0094294E" w:rsidRDefault="0094294E" w:rsidP="0094294E">
      <w:pPr>
        <w:tabs>
          <w:tab w:val="left" w:pos="1134"/>
        </w:tabs>
        <w:autoSpaceDE w:val="0"/>
        <w:ind w:left="709"/>
        <w:jc w:val="center"/>
        <w:rPr>
          <w:b/>
          <w:sz w:val="28"/>
          <w:szCs w:val="28"/>
        </w:rPr>
      </w:pPr>
    </w:p>
    <w:p w:rsidR="0094294E" w:rsidRPr="0094513E" w:rsidRDefault="0094294E" w:rsidP="0094294E">
      <w:pPr>
        <w:ind w:left="1080"/>
        <w:rPr>
          <w:b/>
          <w:color w:val="000000"/>
          <w:sz w:val="28"/>
          <w:szCs w:val="28"/>
        </w:rPr>
      </w:pPr>
    </w:p>
    <w:p w:rsidR="0094294E" w:rsidRPr="00577338" w:rsidRDefault="00577338" w:rsidP="00C87E36">
      <w:pPr>
        <w:shd w:val="clear" w:color="auto" w:fill="FFFFFF" w:themeFill="background1"/>
        <w:autoSpaceDE w:val="0"/>
        <w:ind w:firstLine="709"/>
        <w:jc w:val="both"/>
        <w:rPr>
          <w:rStyle w:val="af0"/>
          <w:sz w:val="28"/>
        </w:rPr>
      </w:pPr>
      <w:r w:rsidRPr="00C87E36">
        <w:rPr>
          <w:rStyle w:val="af0"/>
          <w:sz w:val="28"/>
          <w:shd w:val="clear" w:color="auto" w:fill="FFFFFF" w:themeFill="background1"/>
        </w:rPr>
        <w:t xml:space="preserve">1. </w:t>
      </w:r>
      <w:proofErr w:type="gramStart"/>
      <w:r w:rsidRPr="00C87E36">
        <w:rPr>
          <w:rStyle w:val="af0"/>
          <w:sz w:val="28"/>
          <w:shd w:val="clear" w:color="auto" w:fill="FFFFFF" w:themeFill="background1"/>
        </w:rPr>
        <w:t>Настоящая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 </w:t>
      </w:r>
      <w:r w:rsidRPr="00C87E36">
        <w:rPr>
          <w:rStyle w:val="af0"/>
          <w:sz w:val="28"/>
          <w:shd w:val="clear" w:color="auto" w:fill="FFFFFF" w:themeFill="background1"/>
        </w:rPr>
        <w:t xml:space="preserve">Методика 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определяет </w:t>
      </w:r>
      <w:r w:rsidRPr="00C87E36">
        <w:rPr>
          <w:rStyle w:val="af0"/>
          <w:sz w:val="28"/>
          <w:shd w:val="clear" w:color="auto" w:fill="FFFFFF" w:themeFill="background1"/>
        </w:rPr>
        <w:t xml:space="preserve">основные принципы 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прогнозирования поступлений доходов </w:t>
      </w:r>
      <w:r w:rsidRPr="00C87E36">
        <w:rPr>
          <w:sz w:val="28"/>
          <w:szCs w:val="28"/>
          <w:shd w:val="clear" w:color="auto" w:fill="FFFFFF" w:themeFill="background1"/>
        </w:rPr>
        <w:t>б</w:t>
      </w:r>
      <w:r w:rsidRPr="00EE70DA">
        <w:rPr>
          <w:sz w:val="28"/>
          <w:szCs w:val="28"/>
        </w:rPr>
        <w:t xml:space="preserve">юджета </w:t>
      </w:r>
      <w:r w:rsidRPr="008B65C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Калитинское</w:t>
      </w:r>
      <w:r w:rsidRPr="008B65C9">
        <w:rPr>
          <w:sz w:val="28"/>
          <w:szCs w:val="28"/>
        </w:rPr>
        <w:t xml:space="preserve"> сельское поселение </w:t>
      </w:r>
      <w:proofErr w:type="spellStart"/>
      <w:r w:rsidRPr="008B65C9">
        <w:rPr>
          <w:sz w:val="28"/>
          <w:szCs w:val="28"/>
        </w:rPr>
        <w:t>Волосовского</w:t>
      </w:r>
      <w:proofErr w:type="spellEnd"/>
      <w:r w:rsidRPr="008B65C9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Ленинградской области</w:t>
      </w:r>
      <w:r w:rsidR="00027BEC">
        <w:rPr>
          <w:sz w:val="28"/>
          <w:szCs w:val="28"/>
        </w:rPr>
        <w:t xml:space="preserve"> (далее – бюджет </w:t>
      </w:r>
      <w:r w:rsidR="00027BEC" w:rsidRPr="00027BEC">
        <w:rPr>
          <w:sz w:val="28"/>
          <w:szCs w:val="28"/>
        </w:rPr>
        <w:t>Калитинского сельского поселения</w:t>
      </w:r>
      <w:r w:rsidR="00027BEC" w:rsidRPr="00C87E36">
        <w:rPr>
          <w:sz w:val="28"/>
          <w:szCs w:val="28"/>
          <w:shd w:val="clear" w:color="auto" w:fill="FFFFFF" w:themeFill="background1"/>
        </w:rPr>
        <w:t>)</w:t>
      </w:r>
      <w:r w:rsidR="0094294E" w:rsidRPr="00C87E36">
        <w:rPr>
          <w:rStyle w:val="af0"/>
          <w:sz w:val="28"/>
          <w:shd w:val="clear" w:color="auto" w:fill="FFFFFF" w:themeFill="background1"/>
        </w:rPr>
        <w:t>, администрирование которых осуществляет администрация</w:t>
      </w:r>
      <w:r w:rsidR="0094294E" w:rsidRPr="00577338">
        <w:rPr>
          <w:rStyle w:val="af0"/>
          <w:sz w:val="28"/>
        </w:rPr>
        <w:t xml:space="preserve"> </w:t>
      </w:r>
      <w:r w:rsidR="00027BEC" w:rsidRPr="008B65C9">
        <w:rPr>
          <w:sz w:val="28"/>
          <w:szCs w:val="28"/>
        </w:rPr>
        <w:t xml:space="preserve">муниципального образования </w:t>
      </w:r>
      <w:r w:rsidR="00027BEC">
        <w:rPr>
          <w:sz w:val="28"/>
          <w:szCs w:val="28"/>
        </w:rPr>
        <w:t>Калитинское</w:t>
      </w:r>
      <w:r w:rsidR="00027BEC" w:rsidRPr="008B65C9">
        <w:rPr>
          <w:sz w:val="28"/>
          <w:szCs w:val="28"/>
        </w:rPr>
        <w:t xml:space="preserve"> сельское поселение </w:t>
      </w:r>
      <w:proofErr w:type="spellStart"/>
      <w:r w:rsidR="00027BEC" w:rsidRPr="008B65C9">
        <w:rPr>
          <w:sz w:val="28"/>
          <w:szCs w:val="28"/>
        </w:rPr>
        <w:t>Волосовского</w:t>
      </w:r>
      <w:proofErr w:type="spellEnd"/>
      <w:r w:rsidR="00027BEC" w:rsidRPr="008B65C9">
        <w:rPr>
          <w:sz w:val="28"/>
          <w:szCs w:val="28"/>
        </w:rPr>
        <w:t xml:space="preserve"> муниципальног</w:t>
      </w:r>
      <w:r w:rsidR="00027BEC">
        <w:rPr>
          <w:sz w:val="28"/>
          <w:szCs w:val="28"/>
        </w:rPr>
        <w:t xml:space="preserve">о района Ленинградской области, </w:t>
      </w:r>
      <w:r w:rsidR="00027BEC" w:rsidRPr="0017786F">
        <w:rPr>
          <w:sz w:val="28"/>
          <w:szCs w:val="28"/>
        </w:rPr>
        <w:t>в отношении которых</w:t>
      </w:r>
      <w:r w:rsidR="00027BEC" w:rsidRPr="008B65C9">
        <w:rPr>
          <w:sz w:val="28"/>
          <w:szCs w:val="28"/>
        </w:rPr>
        <w:t xml:space="preserve"> </w:t>
      </w:r>
      <w:r w:rsidR="00027BEC" w:rsidRPr="00EE70DA">
        <w:rPr>
          <w:sz w:val="28"/>
          <w:szCs w:val="28"/>
        </w:rPr>
        <w:t>администрац</w:t>
      </w:r>
      <w:r w:rsidR="00027BEC">
        <w:rPr>
          <w:sz w:val="28"/>
          <w:szCs w:val="28"/>
        </w:rPr>
        <w:t xml:space="preserve">ия муниципального образования </w:t>
      </w:r>
      <w:r w:rsidR="00027BEC" w:rsidRPr="00EE70DA">
        <w:rPr>
          <w:sz w:val="28"/>
          <w:szCs w:val="28"/>
        </w:rPr>
        <w:t xml:space="preserve">Калитинское сельское поселение </w:t>
      </w:r>
      <w:proofErr w:type="spellStart"/>
      <w:r w:rsidR="00027BEC" w:rsidRPr="00EE70DA">
        <w:rPr>
          <w:sz w:val="28"/>
          <w:szCs w:val="28"/>
        </w:rPr>
        <w:t>Волосовского</w:t>
      </w:r>
      <w:proofErr w:type="spellEnd"/>
      <w:r w:rsidR="00027BEC" w:rsidRPr="00EE70DA">
        <w:rPr>
          <w:sz w:val="28"/>
          <w:szCs w:val="28"/>
        </w:rPr>
        <w:t xml:space="preserve"> муниципального района Ленинградской области</w:t>
      </w:r>
      <w:r w:rsidR="00027BEC" w:rsidRPr="008B65C9">
        <w:rPr>
          <w:sz w:val="28"/>
          <w:szCs w:val="28"/>
        </w:rPr>
        <w:t xml:space="preserve"> </w:t>
      </w:r>
      <w:r w:rsidR="00027BEC" w:rsidRPr="0017786F">
        <w:rPr>
          <w:iCs/>
          <w:sz w:val="28"/>
          <w:szCs w:val="28"/>
        </w:rPr>
        <w:t>осуществляет бюджетные полномочия главного администратора доходов бюджета муниципального</w:t>
      </w:r>
      <w:proofErr w:type="gramEnd"/>
      <w:r w:rsidR="00027BEC" w:rsidRPr="0017786F">
        <w:rPr>
          <w:sz w:val="28"/>
          <w:szCs w:val="28"/>
        </w:rPr>
        <w:t xml:space="preserve"> </w:t>
      </w:r>
      <w:proofErr w:type="gramStart"/>
      <w:r w:rsidR="00027BEC" w:rsidRPr="0017786F">
        <w:rPr>
          <w:sz w:val="28"/>
          <w:szCs w:val="28"/>
        </w:rPr>
        <w:t xml:space="preserve">Волосовский муниципальный район Ленинградской </w:t>
      </w:r>
      <w:r w:rsidR="00027BEC" w:rsidRPr="00C87E36">
        <w:rPr>
          <w:sz w:val="28"/>
          <w:szCs w:val="28"/>
          <w:shd w:val="clear" w:color="auto" w:fill="FFFFFF" w:themeFill="background1"/>
        </w:rPr>
        <w:t>области</w:t>
      </w:r>
      <w:r w:rsidR="00027BEC" w:rsidRPr="00C87E36">
        <w:rPr>
          <w:rStyle w:val="af0"/>
          <w:sz w:val="28"/>
          <w:shd w:val="clear" w:color="auto" w:fill="FFFFFF" w:themeFill="background1"/>
        </w:rPr>
        <w:t xml:space="preserve"> 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(далее </w:t>
      </w:r>
      <w:r w:rsidR="00027BEC" w:rsidRPr="00C87E36">
        <w:rPr>
          <w:rStyle w:val="af0"/>
          <w:sz w:val="28"/>
          <w:shd w:val="clear" w:color="auto" w:fill="FFFFFF" w:themeFill="background1"/>
        </w:rPr>
        <w:t>- главный администратор доходов</w:t>
      </w:r>
      <w:r w:rsidR="0094294E" w:rsidRPr="00C87E36">
        <w:rPr>
          <w:rStyle w:val="af0"/>
          <w:sz w:val="28"/>
          <w:shd w:val="clear" w:color="auto" w:fill="FFFFFF" w:themeFill="background1"/>
        </w:rPr>
        <w:t>).</w:t>
      </w:r>
      <w:proofErr w:type="gramEnd"/>
    </w:p>
    <w:p w:rsidR="0094294E" w:rsidRPr="0094513E" w:rsidRDefault="00027BEC" w:rsidP="0094294E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4294E">
        <w:rPr>
          <w:sz w:val="28"/>
          <w:szCs w:val="28"/>
        </w:rPr>
        <w:t xml:space="preserve">. Перечень доходов бюджета </w:t>
      </w:r>
      <w:r w:rsidR="009935D1" w:rsidRPr="00027BEC">
        <w:rPr>
          <w:sz w:val="28"/>
          <w:szCs w:val="28"/>
        </w:rPr>
        <w:t>Калитинского</w:t>
      </w:r>
      <w:r w:rsidR="0094294E" w:rsidRPr="00027BEC">
        <w:rPr>
          <w:sz w:val="28"/>
          <w:szCs w:val="28"/>
        </w:rPr>
        <w:t xml:space="preserve"> сельского поселения</w:t>
      </w:r>
      <w:r w:rsidR="0094294E">
        <w:rPr>
          <w:sz w:val="28"/>
          <w:szCs w:val="28"/>
        </w:rPr>
        <w:t xml:space="preserve">, администрирование которых осуществляет </w:t>
      </w:r>
      <w:r>
        <w:rPr>
          <w:sz w:val="28"/>
          <w:szCs w:val="28"/>
        </w:rPr>
        <w:t>главный администратор доходов</w:t>
      </w:r>
      <w:r w:rsidR="0094294E">
        <w:rPr>
          <w:sz w:val="28"/>
          <w:szCs w:val="28"/>
        </w:rPr>
        <w:t xml:space="preserve">, наделенный соответствующими полномочиями, утверждается администрацией </w:t>
      </w:r>
      <w:r w:rsidR="009935D1">
        <w:rPr>
          <w:color w:val="000000"/>
          <w:sz w:val="28"/>
          <w:szCs w:val="28"/>
        </w:rPr>
        <w:t>Калитинского</w:t>
      </w:r>
      <w:r w:rsidR="0094294E">
        <w:rPr>
          <w:color w:val="000000"/>
          <w:sz w:val="28"/>
          <w:szCs w:val="28"/>
        </w:rPr>
        <w:t xml:space="preserve"> сельского поселения</w:t>
      </w:r>
      <w:r w:rsidR="0094294E">
        <w:rPr>
          <w:sz w:val="28"/>
          <w:szCs w:val="28"/>
        </w:rPr>
        <w:t xml:space="preserve"> </w:t>
      </w:r>
      <w:r w:rsidR="0094294E" w:rsidRPr="0094513E">
        <w:rPr>
          <w:color w:val="000000"/>
          <w:sz w:val="28"/>
          <w:szCs w:val="28"/>
        </w:rPr>
        <w:t>в соответствии с общими требованиями, установленными Правительством Российской Федерации.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Доходы бюджета </w:t>
      </w:r>
      <w:r w:rsidR="009935D1">
        <w:rPr>
          <w:sz w:val="28"/>
          <w:szCs w:val="28"/>
        </w:rPr>
        <w:t>Калитинского</w:t>
      </w:r>
      <w:r>
        <w:rPr>
          <w:sz w:val="28"/>
          <w:szCs w:val="28"/>
        </w:rPr>
        <w:t xml:space="preserve"> сельского поселения, администрирование которых осуществляет </w:t>
      </w:r>
      <w:r w:rsidR="0047060C">
        <w:rPr>
          <w:sz w:val="28"/>
          <w:szCs w:val="28"/>
        </w:rPr>
        <w:t xml:space="preserve">главный администратор доходов, подразделяются на </w:t>
      </w:r>
      <w:r>
        <w:rPr>
          <w:sz w:val="28"/>
          <w:szCs w:val="28"/>
        </w:rPr>
        <w:t>доходы</w:t>
      </w:r>
      <w:r w:rsidR="0047060C">
        <w:rPr>
          <w:sz w:val="28"/>
          <w:szCs w:val="28"/>
        </w:rPr>
        <w:t>,</w:t>
      </w:r>
      <w:r>
        <w:rPr>
          <w:sz w:val="28"/>
          <w:szCs w:val="28"/>
        </w:rPr>
        <w:t xml:space="preserve"> прогнозируемые и непрогнозируемые, но фактически поступающие в доход бюджета </w:t>
      </w:r>
      <w:r w:rsidR="009935D1">
        <w:rPr>
          <w:sz w:val="28"/>
          <w:szCs w:val="28"/>
        </w:rPr>
        <w:t>Калитинского</w:t>
      </w:r>
      <w:r>
        <w:rPr>
          <w:sz w:val="28"/>
          <w:szCs w:val="28"/>
        </w:rPr>
        <w:t xml:space="preserve"> сельского поселения.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Планируемый объем непрогнозируемых доходов подлежит включению в доходную часть бюджета </w:t>
      </w:r>
      <w:r w:rsidR="009935D1">
        <w:rPr>
          <w:sz w:val="28"/>
          <w:szCs w:val="28"/>
        </w:rPr>
        <w:t>Калитинского</w:t>
      </w:r>
      <w:r>
        <w:rPr>
          <w:sz w:val="28"/>
          <w:szCs w:val="28"/>
        </w:rPr>
        <w:t xml:space="preserve"> сельского поселения в течение 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94294E" w:rsidRDefault="0094294E" w:rsidP="0094294E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течение текущего года, в случае изменения тенденции поступлений по кодам непрогнозируемых доходов в сторону увеличения (уменьшения) 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94294E" w:rsidRDefault="0094294E" w:rsidP="006844D1">
      <w:pPr>
        <w:autoSpaceDE w:val="0"/>
        <w:ind w:firstLine="709"/>
        <w:jc w:val="both"/>
        <w:rPr>
          <w:sz w:val="28"/>
          <w:szCs w:val="28"/>
        </w:rPr>
      </w:pP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5. Методика прогнозирования составляется с учетом нормативных правовых актов Российской Федерации, </w:t>
      </w:r>
      <w:r w:rsidR="006844D1" w:rsidRPr="00C87E36">
        <w:rPr>
          <w:rStyle w:val="af0"/>
          <w:sz w:val="28"/>
          <w:szCs w:val="28"/>
          <w:shd w:val="clear" w:color="auto" w:fill="FFFFFF" w:themeFill="background1"/>
        </w:rPr>
        <w:t>Ленинградской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 области,  решений Со</w:t>
      </w:r>
      <w:r w:rsidR="006844D1" w:rsidRPr="00C87E36">
        <w:rPr>
          <w:rStyle w:val="af0"/>
          <w:sz w:val="28"/>
          <w:szCs w:val="28"/>
          <w:shd w:val="clear" w:color="auto" w:fill="FFFFFF" w:themeFill="background1"/>
        </w:rPr>
        <w:t>вета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 депутатов </w:t>
      </w:r>
      <w:r w:rsidR="0047060C" w:rsidRPr="008B65C9">
        <w:rPr>
          <w:sz w:val="28"/>
          <w:szCs w:val="28"/>
        </w:rPr>
        <w:t xml:space="preserve">муниципального образования </w:t>
      </w:r>
      <w:r w:rsidR="0047060C">
        <w:rPr>
          <w:sz w:val="28"/>
          <w:szCs w:val="28"/>
        </w:rPr>
        <w:t>Калитинское</w:t>
      </w:r>
      <w:r w:rsidR="0047060C" w:rsidRPr="008B65C9">
        <w:rPr>
          <w:sz w:val="28"/>
          <w:szCs w:val="28"/>
        </w:rPr>
        <w:t xml:space="preserve"> сельское поселение </w:t>
      </w:r>
      <w:proofErr w:type="spellStart"/>
      <w:r w:rsidR="0047060C" w:rsidRPr="008B65C9">
        <w:rPr>
          <w:sz w:val="28"/>
          <w:szCs w:val="28"/>
        </w:rPr>
        <w:t>Волосовского</w:t>
      </w:r>
      <w:proofErr w:type="spellEnd"/>
      <w:r w:rsidR="0047060C" w:rsidRPr="008B65C9">
        <w:rPr>
          <w:sz w:val="28"/>
          <w:szCs w:val="28"/>
        </w:rPr>
        <w:t xml:space="preserve"> муниципальног</w:t>
      </w:r>
      <w:r w:rsidR="0047060C">
        <w:rPr>
          <w:sz w:val="28"/>
          <w:szCs w:val="28"/>
        </w:rPr>
        <w:t>о района Ленинградской области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. </w:t>
      </w:r>
      <w:proofErr w:type="gramStart"/>
      <w:r w:rsidRPr="00C87E36">
        <w:rPr>
          <w:rStyle w:val="af0"/>
          <w:sz w:val="28"/>
          <w:szCs w:val="28"/>
          <w:shd w:val="clear" w:color="auto" w:fill="FFFFFF" w:themeFill="background1"/>
        </w:rPr>
        <w:t>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сектора экономики и финансов</w:t>
      </w:r>
      <w:r>
        <w:rPr>
          <w:rStyle w:val="af0"/>
          <w:sz w:val="28"/>
          <w:szCs w:val="28"/>
        </w:rPr>
        <w:t xml:space="preserve"> 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администрации </w:t>
      </w:r>
      <w:r w:rsidR="0047060C" w:rsidRPr="008B65C9">
        <w:rPr>
          <w:sz w:val="28"/>
          <w:szCs w:val="28"/>
        </w:rPr>
        <w:t xml:space="preserve">муниципального образования </w:t>
      </w:r>
      <w:r w:rsidR="0047060C">
        <w:rPr>
          <w:sz w:val="28"/>
          <w:szCs w:val="28"/>
        </w:rPr>
        <w:t>Калитинское</w:t>
      </w:r>
      <w:r w:rsidR="0047060C" w:rsidRPr="008B65C9">
        <w:rPr>
          <w:sz w:val="28"/>
          <w:szCs w:val="28"/>
        </w:rPr>
        <w:t xml:space="preserve"> сельское поселение </w:t>
      </w:r>
      <w:proofErr w:type="spellStart"/>
      <w:r w:rsidR="0047060C" w:rsidRPr="008B65C9">
        <w:rPr>
          <w:sz w:val="28"/>
          <w:szCs w:val="28"/>
        </w:rPr>
        <w:t>Волосовского</w:t>
      </w:r>
      <w:proofErr w:type="spellEnd"/>
      <w:r w:rsidR="0047060C" w:rsidRPr="008B65C9">
        <w:rPr>
          <w:sz w:val="28"/>
          <w:szCs w:val="28"/>
        </w:rPr>
        <w:t xml:space="preserve"> муниципальног</w:t>
      </w:r>
      <w:r w:rsidR="0047060C">
        <w:rPr>
          <w:sz w:val="28"/>
          <w:szCs w:val="28"/>
        </w:rPr>
        <w:t>о района Ленинградской области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, ответственного за составление проекта </w:t>
      </w:r>
      <w:r w:rsidR="00EF19F9" w:rsidRPr="00C87E36">
        <w:rPr>
          <w:sz w:val="28"/>
          <w:szCs w:val="28"/>
          <w:shd w:val="clear" w:color="auto" w:fill="FFFFFF" w:themeFill="background1"/>
        </w:rPr>
        <w:t>б</w:t>
      </w:r>
      <w:r w:rsidR="00EF19F9">
        <w:rPr>
          <w:sz w:val="28"/>
          <w:szCs w:val="28"/>
        </w:rPr>
        <w:t xml:space="preserve">юджета </w:t>
      </w:r>
      <w:r w:rsidR="00EF19F9" w:rsidRPr="00027BEC">
        <w:rPr>
          <w:sz w:val="28"/>
          <w:szCs w:val="28"/>
        </w:rPr>
        <w:t>Калитинского сельского поселени</w:t>
      </w:r>
      <w:r w:rsidR="00EF19F9" w:rsidRPr="00C87E36">
        <w:rPr>
          <w:sz w:val="28"/>
          <w:szCs w:val="28"/>
          <w:shd w:val="clear" w:color="auto" w:fill="FFFFFF" w:themeFill="background1"/>
        </w:rPr>
        <w:t>я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>.</w:t>
      </w:r>
      <w:proofErr w:type="gramEnd"/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Прогнозирование доходов бюджета осуществляется на основе: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показателей прогноза социально-экономического развития Российской Федерации, </w:t>
      </w:r>
      <w:r w:rsidR="006844D1">
        <w:rPr>
          <w:color w:val="000000"/>
          <w:sz w:val="28"/>
          <w:szCs w:val="28"/>
        </w:rPr>
        <w:t xml:space="preserve">Ленинградской </w:t>
      </w:r>
      <w:r>
        <w:rPr>
          <w:color w:val="000000"/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="009935D1">
        <w:rPr>
          <w:sz w:val="28"/>
          <w:szCs w:val="28"/>
        </w:rPr>
        <w:t>Калитинского</w:t>
      </w:r>
      <w:r>
        <w:rPr>
          <w:sz w:val="28"/>
          <w:szCs w:val="28"/>
        </w:rPr>
        <w:t xml:space="preserve"> сельского поселения в случаях, когда прогноз соответствующего вида </w:t>
      </w:r>
      <w:r>
        <w:rPr>
          <w:iCs/>
          <w:sz w:val="28"/>
          <w:szCs w:val="28"/>
        </w:rPr>
        <w:t>доходов</w:t>
      </w:r>
      <w:r>
        <w:rPr>
          <w:iCs/>
        </w:rPr>
        <w:t xml:space="preserve"> </w:t>
      </w:r>
      <w:r>
        <w:rPr>
          <w:sz w:val="28"/>
          <w:szCs w:val="28"/>
        </w:rPr>
        <w:t>предусматривает использование показателей социально-экономического развития;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основных направлений бюджетной и налоговой политики;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действующего бюджетного и налогового законодательства с учетом предполагаемых изменений.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Прогнозирование доходов бюджета включает проведение следующих мероприятий: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расчет прогноза поступлений.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расчета прогноза поступлений используются: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статистическая, бюджетная и налоговая отчетность;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поступлений доходов в бюджет поселения в текущем финансовом году;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материалы и сведения, предоставляемые хозяйствующими субъектами.</w:t>
      </w:r>
    </w:p>
    <w:p w:rsidR="0094294E" w:rsidRDefault="0094294E" w:rsidP="0094294E">
      <w:pPr>
        <w:autoSpaceDE w:val="0"/>
        <w:ind w:firstLine="709"/>
        <w:jc w:val="both"/>
        <w:sectPr w:rsidR="0094294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9. Прогнозирование по видам доходов осуществляется в соответствии с приложением к </w:t>
      </w:r>
      <w:r w:rsidR="00EF19F9">
        <w:rPr>
          <w:sz w:val="28"/>
          <w:szCs w:val="28"/>
        </w:rPr>
        <w:t>настоящей Методике.</w:t>
      </w:r>
    </w:p>
    <w:p w:rsidR="00EF19F9" w:rsidRDefault="0094294E" w:rsidP="0094294E">
      <w:pPr>
        <w:ind w:left="5669"/>
        <w:jc w:val="right"/>
      </w:pPr>
      <w:r>
        <w:lastRenderedPageBreak/>
        <w:t xml:space="preserve">Приложение к </w:t>
      </w:r>
      <w:r w:rsidR="00EF19F9">
        <w:t>Методике</w:t>
      </w:r>
      <w:r w:rsidR="008C4376">
        <w:t>,</w:t>
      </w:r>
    </w:p>
    <w:p w:rsidR="00EF19F9" w:rsidRDefault="008C4376" w:rsidP="00EF19F9">
      <w:pPr>
        <w:autoSpaceDE w:val="0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EF19F9" w:rsidRDefault="00EF19F9" w:rsidP="00EF19F9">
      <w:pPr>
        <w:autoSpaceDE w:val="0"/>
        <w:jc w:val="right"/>
        <w:rPr>
          <w:color w:val="000000"/>
        </w:rPr>
      </w:pPr>
      <w:r>
        <w:t xml:space="preserve"> администрации МО </w:t>
      </w:r>
      <w:r>
        <w:rPr>
          <w:color w:val="000000"/>
        </w:rPr>
        <w:t xml:space="preserve">Калитинское </w:t>
      </w:r>
    </w:p>
    <w:p w:rsidR="00EF19F9" w:rsidRPr="00577338" w:rsidRDefault="00EF19F9" w:rsidP="00EF19F9">
      <w:pPr>
        <w:autoSpaceDE w:val="0"/>
        <w:jc w:val="right"/>
        <w:rPr>
          <w:color w:val="000000"/>
        </w:rPr>
      </w:pPr>
      <w:r>
        <w:rPr>
          <w:color w:val="000000"/>
        </w:rPr>
        <w:t>сельское поселение</w:t>
      </w:r>
    </w:p>
    <w:p w:rsidR="00EF19F9" w:rsidRDefault="00EF19F9" w:rsidP="00EF19F9">
      <w:pPr>
        <w:autoSpaceDE w:val="0"/>
        <w:jc w:val="right"/>
        <w:rPr>
          <w:sz w:val="28"/>
          <w:szCs w:val="28"/>
        </w:rPr>
      </w:pPr>
      <w:r>
        <w:t xml:space="preserve">от </w:t>
      </w:r>
      <w:r w:rsidR="00E52C03">
        <w:t>______ года _______</w:t>
      </w:r>
    </w:p>
    <w:p w:rsidR="0094294E" w:rsidRDefault="0094294E" w:rsidP="0094294E">
      <w:pPr>
        <w:suppressAutoHyphens w:val="0"/>
        <w:autoSpaceDE w:val="0"/>
        <w:jc w:val="center"/>
        <w:rPr>
          <w:b/>
          <w:bCs/>
          <w:spacing w:val="60"/>
          <w:sz w:val="26"/>
          <w:szCs w:val="26"/>
        </w:rPr>
      </w:pPr>
    </w:p>
    <w:p w:rsidR="0094294E" w:rsidRDefault="0094294E" w:rsidP="0094294E">
      <w:pPr>
        <w:suppressAutoHyphens w:val="0"/>
        <w:autoSpaceDE w:val="0"/>
        <w:jc w:val="center"/>
        <w:rPr>
          <w:b/>
          <w:bCs/>
          <w:spacing w:val="60"/>
          <w:sz w:val="26"/>
          <w:szCs w:val="26"/>
        </w:rPr>
      </w:pPr>
    </w:p>
    <w:p w:rsidR="0094294E" w:rsidRPr="008C4376" w:rsidRDefault="00EF19F9" w:rsidP="0094294E">
      <w:pPr>
        <w:suppressAutoHyphens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Прогнозирование</w:t>
      </w:r>
      <w:r w:rsidR="0094294E">
        <w:rPr>
          <w:b/>
          <w:bCs/>
          <w:sz w:val="26"/>
          <w:szCs w:val="26"/>
        </w:rPr>
        <w:t xml:space="preserve"> поступлений доходов </w:t>
      </w:r>
      <w:r w:rsidR="008C4376" w:rsidRPr="008C4376">
        <w:rPr>
          <w:b/>
          <w:sz w:val="26"/>
          <w:szCs w:val="26"/>
        </w:rPr>
        <w:t xml:space="preserve">бюджета муниципального образования Калитинское сельское поселение </w:t>
      </w:r>
      <w:proofErr w:type="spellStart"/>
      <w:r w:rsidR="008C4376" w:rsidRPr="008C4376">
        <w:rPr>
          <w:b/>
          <w:sz w:val="26"/>
          <w:szCs w:val="26"/>
        </w:rPr>
        <w:t>Волосовского</w:t>
      </w:r>
      <w:proofErr w:type="spellEnd"/>
      <w:r w:rsidR="008C4376" w:rsidRPr="008C4376">
        <w:rPr>
          <w:b/>
          <w:sz w:val="26"/>
          <w:szCs w:val="26"/>
        </w:rPr>
        <w:t xml:space="preserve"> муниципального района Ленинградской области, в отношении которых администрация муниципального образования Калитинское сельское поселение </w:t>
      </w:r>
      <w:proofErr w:type="spellStart"/>
      <w:r w:rsidR="008C4376" w:rsidRPr="008C4376">
        <w:rPr>
          <w:b/>
          <w:sz w:val="26"/>
          <w:szCs w:val="26"/>
        </w:rPr>
        <w:t>Волосовского</w:t>
      </w:r>
      <w:proofErr w:type="spellEnd"/>
      <w:r w:rsidR="008C4376" w:rsidRPr="008C4376">
        <w:rPr>
          <w:b/>
          <w:sz w:val="26"/>
          <w:szCs w:val="26"/>
        </w:rPr>
        <w:t xml:space="preserve"> муниципального района Ленинградской области </w:t>
      </w:r>
      <w:r w:rsidR="008C4376" w:rsidRPr="008C4376">
        <w:rPr>
          <w:b/>
          <w:iCs/>
          <w:sz w:val="26"/>
          <w:szCs w:val="26"/>
        </w:rPr>
        <w:t>осуществляет бюджетные полномочия главного администратора доходов бюджета муниципального</w:t>
      </w:r>
      <w:r w:rsidR="008C4376" w:rsidRPr="008C4376">
        <w:rPr>
          <w:b/>
          <w:sz w:val="26"/>
          <w:szCs w:val="26"/>
        </w:rPr>
        <w:t xml:space="preserve"> Волосовский муниципальный район Ленинградской области</w:t>
      </w:r>
    </w:p>
    <w:p w:rsidR="0094294E" w:rsidRDefault="0094294E" w:rsidP="0094294E">
      <w:pPr>
        <w:suppressAutoHyphens w:val="0"/>
        <w:autoSpaceDE w:val="0"/>
        <w:jc w:val="center"/>
        <w:rPr>
          <w:b/>
          <w:bCs/>
          <w:sz w:val="26"/>
          <w:szCs w:val="26"/>
        </w:rPr>
      </w:pPr>
    </w:p>
    <w:p w:rsidR="0094294E" w:rsidRDefault="0094294E" w:rsidP="0094294E">
      <w:pPr>
        <w:suppressAutoHyphens w:val="0"/>
        <w:autoSpaceDE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689"/>
        <w:gridCol w:w="1075"/>
        <w:gridCol w:w="1841"/>
        <w:gridCol w:w="2049"/>
        <w:gridCol w:w="977"/>
        <w:gridCol w:w="1578"/>
        <w:gridCol w:w="2214"/>
        <w:gridCol w:w="3521"/>
      </w:tblGrid>
      <w:tr w:rsidR="0094294E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</w:t>
            </w:r>
            <w:r>
              <w:rPr>
                <w:sz w:val="20"/>
                <w:szCs w:val="20"/>
              </w:rPr>
              <w:softHyphen/>
              <w:t>ратора доходов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главного </w:t>
            </w:r>
            <w:proofErr w:type="spellStart"/>
            <w:r>
              <w:rPr>
                <w:sz w:val="20"/>
                <w:szCs w:val="20"/>
              </w:rPr>
              <w:t>админист-ратора</w:t>
            </w:r>
            <w:proofErr w:type="spellEnd"/>
            <w:r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 </w:t>
            </w:r>
            <w:r>
              <w:rPr>
                <w:rStyle w:val="af1"/>
                <w:sz w:val="20"/>
                <w:szCs w:val="20"/>
              </w:rPr>
              <w:endnoteReference w:customMarkFollows="1" w:id="1"/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вание</w:t>
            </w:r>
            <w:r>
              <w:rPr>
                <w:sz w:val="20"/>
                <w:szCs w:val="20"/>
              </w:rPr>
              <w:br/>
              <w:t>КБК доходов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вание метода расчета </w:t>
            </w:r>
            <w:r>
              <w:rPr>
                <w:rStyle w:val="af1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 </w:t>
            </w:r>
            <w:r>
              <w:rPr>
                <w:rStyle w:val="af1"/>
                <w:sz w:val="20"/>
                <w:szCs w:val="20"/>
              </w:rPr>
              <w:endnoteReference w:customMarkFollows="1" w:id="3"/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расчета </w:t>
            </w:r>
            <w:r>
              <w:rPr>
                <w:rStyle w:val="af1"/>
                <w:sz w:val="20"/>
                <w:szCs w:val="20"/>
              </w:rPr>
              <w:endnoteReference w:customMarkFollows="1" w:id="4"/>
              <w:t>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</w:rPr>
              <w:t>Описание показателей </w:t>
            </w:r>
            <w:r>
              <w:rPr>
                <w:rStyle w:val="af1"/>
                <w:sz w:val="20"/>
                <w:szCs w:val="20"/>
              </w:rPr>
              <w:endnoteReference w:customMarkFollows="1" w:id="5"/>
              <w:t>5</w:t>
            </w:r>
          </w:p>
        </w:tc>
      </w:tr>
      <w:tr w:rsidR="0094294E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Pr="002A6FF7" w:rsidRDefault="00C2002F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60" w:rsidRPr="007F4205" w:rsidRDefault="00974160" w:rsidP="00B51756">
            <w:pPr>
              <w:suppressAutoHyphens w:val="0"/>
              <w:autoSpaceDE w:val="0"/>
              <w:rPr>
                <w:strike/>
                <w:sz w:val="20"/>
                <w:szCs w:val="20"/>
              </w:rPr>
            </w:pPr>
            <w:r w:rsidRPr="007F4205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7F4205">
              <w:rPr>
                <w:sz w:val="20"/>
                <w:szCs w:val="20"/>
              </w:rPr>
              <w:t>Волосовского</w:t>
            </w:r>
            <w:proofErr w:type="spellEnd"/>
            <w:r w:rsidRPr="007F4205">
              <w:rPr>
                <w:sz w:val="20"/>
                <w:szCs w:val="20"/>
              </w:rPr>
              <w:t xml:space="preserve"> муниципального района </w:t>
            </w:r>
            <w:r w:rsidRPr="007F4205"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Pr="00974160" w:rsidRDefault="00B5189D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974160">
              <w:rPr>
                <w:sz w:val="20"/>
                <w:szCs w:val="20"/>
              </w:rPr>
              <w:lastRenderedPageBreak/>
              <w:t>10804020011000110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Pr="00974160" w:rsidRDefault="00B5189D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 w:rsidRPr="0097416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974160">
              <w:rPr>
                <w:sz w:val="20"/>
                <w:szCs w:val="20"/>
              </w:rPr>
              <w:lastRenderedPageBreak/>
              <w:t>нотариальных действий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lastRenderedPageBreak/>
              <w:t>метод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прямого</w:t>
            </w:r>
          </w:p>
          <w:p w:rsidR="0094294E" w:rsidRPr="00B5189D" w:rsidRDefault="00B5189D" w:rsidP="00B5189D">
            <w:pPr>
              <w:suppressAutoHyphens w:val="0"/>
              <w:autoSpaceDE w:val="0"/>
              <w:rPr>
                <w:sz w:val="20"/>
                <w:szCs w:val="20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ГПрг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1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>,2, 3, = (ГП</w:t>
            </w:r>
          </w:p>
          <w:p w:rsidR="00B5189D" w:rsidRDefault="00B5189D" w:rsidP="00B5189D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о. рг-1 </w:t>
            </w:r>
            <w:proofErr w:type="spell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х</w:t>
            </w:r>
            <w:proofErr w:type="spell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К) + </w:t>
            </w:r>
            <w:proofErr w:type="spell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Дрг</w:t>
            </w:r>
            <w:proofErr w:type="spellEnd"/>
            <w:r w:rsidRPr="00B5189D">
              <w:rPr>
                <w:sz w:val="20"/>
                <w:szCs w:val="20"/>
              </w:rPr>
              <w:t xml:space="preserve"> </w:t>
            </w:r>
          </w:p>
          <w:p w:rsidR="00B5189D" w:rsidRPr="00B5189D" w:rsidRDefault="00B5189D" w:rsidP="00B5189D">
            <w:pPr>
              <w:rPr>
                <w:sz w:val="20"/>
                <w:szCs w:val="20"/>
              </w:rPr>
            </w:pPr>
          </w:p>
          <w:p w:rsidR="00B5189D" w:rsidRDefault="00B5189D" w:rsidP="00B5189D">
            <w:pPr>
              <w:rPr>
                <w:sz w:val="20"/>
                <w:szCs w:val="20"/>
              </w:rPr>
            </w:pP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ГП о. рг-1 = (ГП</w:t>
            </w:r>
            <w:proofErr w:type="gramEnd"/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ф.о.д. рг-1 х 100) /</w:t>
            </w:r>
          </w:p>
          <w:p w:rsidR="0094294E" w:rsidRPr="00B5189D" w:rsidRDefault="00B5189D" w:rsidP="00B5189D">
            <w:pPr>
              <w:rPr>
                <w:sz w:val="20"/>
                <w:szCs w:val="20"/>
              </w:rPr>
            </w:pPr>
            <w:proofErr w:type="spell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Удср</w:t>
            </w:r>
            <w:proofErr w:type="spell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+ Дрг-1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Pr="00B5189D" w:rsidRDefault="0094294E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ГП о. рг-1 – сумма ожидаемого поступления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государственной пошлины,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в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местный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бюджет в году, предшествующем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расчетному;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К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- коэффициент, характеризующий рост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(снижение) поступлений в расчетном году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по сравнению с годом,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предшествующем</w:t>
            </w:r>
            <w:proofErr w:type="gramEnd"/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расчетному;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spell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Дрг</w:t>
            </w:r>
            <w:proofErr w:type="spell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- сумма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или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выпадающих доходов местного </w:t>
            </w:r>
            <w:r w:rsidRPr="00B5189D">
              <w:rPr>
                <w:rFonts w:eastAsia="TimesNewRoman"/>
                <w:sz w:val="20"/>
                <w:szCs w:val="20"/>
                <w:lang w:eastAsia="ru-RU"/>
              </w:rPr>
              <w:lastRenderedPageBreak/>
              <w:t>бюджета</w:t>
            </w:r>
            <w:r>
              <w:rPr>
                <w:rFonts w:ascii="TimesNewRoman" w:eastAsia="TimesNewRoman" w:cs="TimesNewRoman" w:hint="eastAsia"/>
                <w:lang w:eastAsia="ru-RU"/>
              </w:rPr>
              <w:t xml:space="preserve"> </w:t>
            </w:r>
            <w:r w:rsidRPr="00B5189D">
              <w:rPr>
                <w:rFonts w:eastAsia="TimesNewRoman"/>
                <w:sz w:val="20"/>
                <w:szCs w:val="20"/>
                <w:lang w:eastAsia="ru-RU"/>
              </w:rPr>
              <w:t>от компенсации затрат в расчетном году,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NewRoman" w:eastAsia="TimesNewRoman" w:cs="TimesNewRoman"/>
                <w:lang w:eastAsia="ru-RU"/>
              </w:rPr>
              <w:t xml:space="preserve"> </w:t>
            </w:r>
            <w:r w:rsidRPr="00B5189D">
              <w:rPr>
                <w:rFonts w:eastAsia="TimesNewRoman"/>
                <w:sz w:val="20"/>
                <w:szCs w:val="20"/>
                <w:lang w:eastAsia="ru-RU"/>
              </w:rPr>
              <w:t>изменения бюджетного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законодательства и иных факторов,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оказывающих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влияние на изменение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суммы дохода.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ГП ф.о.д. рг-1 – сумма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пошлины, фактически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поступившая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в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местный бюджет по состоянию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последнюю отчетную дату года,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предшествующего расчетному;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дср</w:t>
            </w:r>
            <w:proofErr w:type="spell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- средний удельный вес поступлений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государственной пошлины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за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аналогичные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периоды последних трех отчетных лет,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предшествующих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расчетному году, в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общей сумме государственной пошлины,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поступившей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в местный бюджет за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соответствующие финансовые годы;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Д рг-1 - сумма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или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выпадающих доходов местного бюджета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по государственной пошлине в году,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предшествующем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расчетному, за счет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изменения налогового и бюджетного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законодательства и иных факторов,</w:t>
            </w:r>
          </w:p>
          <w:p w:rsidR="0094294E" w:rsidRPr="00B5189D" w:rsidRDefault="00B5189D" w:rsidP="00B5189D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оказывающих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влияние на изменение</w:t>
            </w:r>
            <w:r>
              <w:rPr>
                <w:rFonts w:eastAsia="TimesNewRoman"/>
                <w:sz w:val="20"/>
                <w:szCs w:val="20"/>
                <w:lang w:eastAsia="ru-RU"/>
              </w:rPr>
              <w:t xml:space="preserve"> суммы государственной пошлины</w:t>
            </w:r>
          </w:p>
        </w:tc>
      </w:tr>
      <w:tr w:rsidR="0094294E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C2002F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Pr="00974160" w:rsidRDefault="007F4205" w:rsidP="00B51756">
            <w:pPr>
              <w:rPr>
                <w:strike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lastRenderedPageBreak/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11105035100000120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>
              <w:rPr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</w:p>
          <w:p w:rsidR="0094294E" w:rsidRDefault="00606556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438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 - прогнозируемые поступления от сдачи в аренду имущества, 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- фактическое число заключенных договоров аренды;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- договор аренды;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</w:t>
            </w:r>
            <w:proofErr w:type="spellEnd"/>
            <w:r>
              <w:rPr>
                <w:sz w:val="20"/>
                <w:szCs w:val="20"/>
              </w:rPr>
              <w:t xml:space="preserve"> - сумма арендной платы, установленная i-м договором аренды.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арендной платы, установленная i-м договором аренды, рассчитывается </w:t>
            </w:r>
            <w:r>
              <w:rPr>
                <w:sz w:val="20"/>
                <w:szCs w:val="20"/>
              </w:rPr>
              <w:lastRenderedPageBreak/>
              <w:t>по формуле: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Aj</w:t>
            </w:r>
            <w:proofErr w:type="spell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Aj</w:t>
            </w:r>
            <w:proofErr w:type="spellEnd"/>
            <w:r>
              <w:rPr>
                <w:sz w:val="20"/>
                <w:szCs w:val="20"/>
              </w:rPr>
              <w:t xml:space="preserve"> - рыночная стоимость 1 кв. метра объекта нежилого фонда по </w:t>
            </w:r>
            <w:proofErr w:type="spellStart"/>
            <w:r>
              <w:rPr>
                <w:sz w:val="20"/>
                <w:szCs w:val="20"/>
              </w:rPr>
              <w:t>i-му</w:t>
            </w:r>
            <w:proofErr w:type="spellEnd"/>
            <w:r>
              <w:rPr>
                <w:sz w:val="20"/>
                <w:szCs w:val="20"/>
              </w:rPr>
              <w:t xml:space="preserve"> договору аренды на планируемый финансовый год;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 - площадь, кв. метров, сдаваемых в аренду в планируемом году;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Aj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</w:t>
            </w:r>
            <w:proofErr w:type="spellEnd"/>
            <w:r>
              <w:rPr>
                <w:sz w:val="20"/>
                <w:szCs w:val="20"/>
              </w:rPr>
              <w:t xml:space="preserve"> - рыночная стоимость права пользования объектом нежилого фонда по </w:t>
            </w:r>
            <w:proofErr w:type="spellStart"/>
            <w:r>
              <w:rPr>
                <w:sz w:val="20"/>
                <w:szCs w:val="20"/>
              </w:rPr>
              <w:t>i-му</w:t>
            </w:r>
            <w:proofErr w:type="spellEnd"/>
            <w:r>
              <w:rPr>
                <w:sz w:val="20"/>
                <w:szCs w:val="20"/>
              </w:rPr>
              <w:t xml:space="preserve"> договору аренды;</w:t>
            </w:r>
          </w:p>
          <w:p w:rsidR="0094294E" w:rsidRDefault="0094294E" w:rsidP="00B51756">
            <w:pPr>
              <w:suppressAutoHyphens w:val="0"/>
              <w:autoSpaceDE w:val="0"/>
            </w:pP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- площадь, кв. метров</w:t>
            </w:r>
          </w:p>
        </w:tc>
      </w:tr>
      <w:tr w:rsidR="00F651A8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F651A8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51A8">
              <w:rPr>
                <w:sz w:val="20"/>
                <w:szCs w:val="20"/>
              </w:rPr>
              <w:t>1109045100000120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 w:rsidRPr="00F651A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spell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ППн</w:t>
            </w: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.р</w:t>
            </w:r>
            <w:proofErr w:type="gram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г</w:t>
            </w:r>
            <w:proofErr w:type="spell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 xml:space="preserve"> = ((ΣSi1 </w:t>
            </w:r>
            <w:proofErr w:type="spell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х</w:t>
            </w:r>
            <w:proofErr w:type="spell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sz w:val="20"/>
                <w:szCs w:val="20"/>
                <w:lang w:eastAsia="ru-RU"/>
              </w:rPr>
              <w:t>Тн</w:t>
            </w: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1</w:t>
            </w:r>
            <w:proofErr w:type="gram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) + (ΣSi2 х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sz w:val="20"/>
                <w:szCs w:val="20"/>
                <w:lang w:eastAsia="ru-RU"/>
              </w:rPr>
              <w:t>Тн</w:t>
            </w: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2</w:t>
            </w:r>
            <w:proofErr w:type="gram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) + (ΣSi3 х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Тн3)) х 12 х ПС)</w:t>
            </w:r>
            <w:proofErr w:type="gramEnd"/>
          </w:p>
          <w:p w:rsidR="00F651A8" w:rsidRDefault="00F651A8" w:rsidP="00F651A8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F651A8">
              <w:rPr>
                <w:rFonts w:eastAsia="TimesNewRoman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Дрг</w:t>
            </w:r>
            <w:proofErr w:type="spell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ППн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– прогноз поступлений в местный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бюджет доходов от платы за наем жилых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помещений муниципального жилищного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фонда;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ΣSi1; ΣSi2; ΣSi3 – общая сумма площади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муниципального жилищного фонда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соответствующему виду благоустройства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(благоустроенный, частично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благоустроенный, неблагоустроенный и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т.д.);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Тн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; Тн2; Тн2 – </w:t>
            </w:r>
            <w:r w:rsidRPr="00F651A8">
              <w:rPr>
                <w:rFonts w:eastAsia="TimesNewRoman"/>
                <w:color w:val="0563C2"/>
                <w:sz w:val="20"/>
                <w:szCs w:val="20"/>
                <w:lang w:eastAsia="ru-RU"/>
              </w:rPr>
              <w:t xml:space="preserve">размер </w:t>
            </w: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платы за пользование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жилым помещением (платы за наем)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нанимателей жилых помещений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договорам социального найма и договорам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найма жилых помещений муниципального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lastRenderedPageBreak/>
              <w:t xml:space="preserve">жилищного фонда по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соответствующему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виду благоустройства (благоустроенный,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частично благоустроенный,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неблагоустроенный и т.д.);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ПС – процент собираемости платежей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потребителей жилищно-коммунальных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услуг (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по району), сложившийся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за отчетный финансовый год (по данным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отдела жилищно-коммунального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хозяйства администрации Николаевского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муниципального района);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Дрг</w:t>
            </w:r>
            <w:proofErr w:type="spell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– сумма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выпадающих доходов в расчетном году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платы за наем жилых помещений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муниципального жилищного фонда за счет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изменения порядка использования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муниципального имущества,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планируемого погашения задолженности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прошлых лет и иных факторов,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оказывающих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влияние на изменение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суммы поступлений (в том числе за счет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rPr>
                <w:rFonts w:ascii="Calibri" w:hAnsi="Calibri"/>
                <w:sz w:val="20"/>
                <w:szCs w:val="20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изменения площади муниципального жилищного фонда</w:t>
            </w: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>Администрация муниципального образования Калитинско</w:t>
            </w:r>
            <w:r w:rsidRPr="002B7D46">
              <w:rPr>
                <w:sz w:val="20"/>
                <w:szCs w:val="20"/>
              </w:rPr>
              <w:lastRenderedPageBreak/>
              <w:t xml:space="preserve">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F651A8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F42344">
              <w:rPr>
                <w:sz w:val="20"/>
                <w:szCs w:val="20"/>
              </w:rPr>
              <w:lastRenderedPageBreak/>
              <w:t>1  13 01995 10 0000 130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F651A8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 w:rsidRPr="00F4234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ДПп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= (ДПт-1 + ДПт-2  + ДПт-3)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F42344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ДПп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– прогноз доходов,  поступающих от платных услуг;</w:t>
            </w:r>
          </w:p>
          <w:p w:rsidR="00F42344" w:rsidRDefault="00F42344" w:rsidP="00F42344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ДПт-1 , ДПт-2 , ДПт-3 – фактические поступления доходов от платных услуг  за три предыдущих года;</w:t>
            </w:r>
          </w:p>
          <w:p w:rsidR="00F42344" w:rsidRPr="00F651A8" w:rsidRDefault="00F42344" w:rsidP="00F42344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 w:bidi="ru-RU"/>
              </w:rPr>
              <w:t>т – текущий год</w:t>
            </w: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11302065100000 130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ДВп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= (ДВт-1 + ДВт-2  + ДВт-3)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ДВп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– прогноз доходов,  поступающих в порядке возмещения расходов, понесенных в связи с эксплуатацией имущества Калитинского сельского поселения;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ДВт-1 , ДВт-2 , ДВт-3 – фактические поступления доходов,  поступающих в порядке возмещения расходов, понесенных в связи с эксплуатацией имущества Калитинского сельского поселения за три предыдущих года;</w:t>
            </w:r>
          </w:p>
          <w:p w:rsidR="00F42344" w:rsidRDefault="00F42344" w:rsidP="00B51756">
            <w:pPr>
              <w:suppressAutoHyphens w:val="0"/>
              <w:autoSpaceDE w:val="0"/>
            </w:pPr>
            <w:r>
              <w:rPr>
                <w:sz w:val="20"/>
                <w:szCs w:val="20"/>
                <w:lang w:eastAsia="ru-RU" w:bidi="ru-RU"/>
              </w:rPr>
              <w:t>т – текущий год</w:t>
            </w: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</w:t>
            </w:r>
            <w:r w:rsidRPr="002B7D46">
              <w:rPr>
                <w:sz w:val="20"/>
                <w:szCs w:val="20"/>
              </w:rPr>
              <w:lastRenderedPageBreak/>
              <w:t>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11302995100000130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метод </w:t>
            </w:r>
            <w:r>
              <w:rPr>
                <w:sz w:val="20"/>
                <w:szCs w:val="20"/>
              </w:rPr>
              <w:t xml:space="preserve">усреднения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Дпр</w:t>
            </w:r>
            <w:proofErr w:type="spellEnd"/>
            <w:r>
              <w:rPr>
                <w:sz w:val="20"/>
                <w:szCs w:val="20"/>
              </w:rPr>
              <w:t xml:space="preserve"> = (∑</w:t>
            </w:r>
            <w:proofErr w:type="spellStart"/>
            <w:r>
              <w:rPr>
                <w:sz w:val="20"/>
                <w:szCs w:val="20"/>
              </w:rPr>
              <w:t>Дпр-Др</w:t>
            </w:r>
            <w:proofErr w:type="spellEnd"/>
            <w:r>
              <w:rPr>
                <w:sz w:val="20"/>
                <w:szCs w:val="20"/>
              </w:rPr>
              <w:t xml:space="preserve">) /3,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производится без учета объема поступлений, имеющих разовый характер, для расчета прогнозируемого объема поступлений учитываются: 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суммы поступлений прочих доходов от компенсации затрат бюджета </w:t>
            </w:r>
            <w:r>
              <w:rPr>
                <w:sz w:val="20"/>
                <w:szCs w:val="20"/>
                <w:lang w:eastAsia="ru-RU" w:bidi="ru-RU"/>
              </w:rPr>
              <w:t xml:space="preserve">Калитинского </w:t>
            </w:r>
            <w:r>
              <w:rPr>
                <w:sz w:val="20"/>
                <w:szCs w:val="20"/>
                <w:lang w:eastAsia="ru-RU" w:bidi="ru-RU"/>
              </w:rPr>
              <w:lastRenderedPageBreak/>
              <w:t>сельского поселения</w:t>
            </w:r>
            <w:r>
              <w:rPr>
                <w:sz w:val="20"/>
                <w:szCs w:val="20"/>
              </w:rPr>
              <w:t xml:space="preserve"> за последние три года.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поступлениям от компенсации затрат бюджета </w:t>
            </w:r>
            <w:r>
              <w:rPr>
                <w:sz w:val="20"/>
                <w:szCs w:val="20"/>
                <w:lang w:eastAsia="ru-RU" w:bidi="ru-RU"/>
              </w:rPr>
              <w:t>Калитинского сельского поселения</w:t>
            </w:r>
            <w:r>
              <w:rPr>
                <w:sz w:val="20"/>
                <w:szCs w:val="20"/>
              </w:rPr>
              <w:t>, имеющим «разовый» характер, относятся: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сумм дебиторской задолженности прошлых лет, сложившихся на начало соответствующего финансового года;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сумм восстановления кассовых расходов прошлых лет, имеющих «разовый» характер (сумм возмещения произведенных расходов по судебным решениям)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Дпр</w:t>
            </w:r>
            <w:proofErr w:type="spellEnd"/>
            <w:r>
              <w:rPr>
                <w:sz w:val="20"/>
                <w:szCs w:val="20"/>
              </w:rPr>
              <w:t xml:space="preserve"> - суммы поступлений прочих доходов от компенсации затрат бюджета </w:t>
            </w:r>
            <w:r>
              <w:rPr>
                <w:sz w:val="20"/>
                <w:szCs w:val="20"/>
                <w:lang w:eastAsia="ru-RU" w:bidi="ru-RU"/>
              </w:rPr>
              <w:t>Калитинского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∑</w:t>
            </w:r>
            <w:proofErr w:type="spellStart"/>
            <w:r>
              <w:rPr>
                <w:sz w:val="20"/>
                <w:szCs w:val="20"/>
              </w:rPr>
              <w:t>Дпр</w:t>
            </w:r>
            <w:proofErr w:type="spellEnd"/>
            <w:r>
              <w:rPr>
                <w:sz w:val="20"/>
                <w:szCs w:val="20"/>
              </w:rPr>
              <w:t xml:space="preserve"> – суммарный объем поступлений прочих доходов от компенсации затрат бюджета </w:t>
            </w:r>
            <w:r>
              <w:rPr>
                <w:sz w:val="20"/>
                <w:szCs w:val="20"/>
                <w:lang w:eastAsia="ru-RU" w:bidi="ru-RU"/>
              </w:rPr>
              <w:t>Калитинского сельского поселения</w:t>
            </w:r>
            <w:r>
              <w:rPr>
                <w:sz w:val="20"/>
                <w:szCs w:val="20"/>
              </w:rPr>
              <w:t xml:space="preserve"> за 3 года;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объем поступлений, имеющих разовый характер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</w:t>
            </w:r>
            <w:r w:rsidRPr="002B7D46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11402052100000410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>
              <w:rPr>
                <w:sz w:val="20"/>
                <w:szCs w:val="20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 =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 – объем доходов от реализации имущества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оценочная стоимость, либо рыночная стоимость  имущества. 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площадь объектов недвижимости, подлежащих реализации в очередном финансовом году.</w:t>
            </w:r>
          </w:p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4A6C46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 w:rsidRPr="004A6C46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 =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Default="00F42344" w:rsidP="00B51756">
            <w:pPr>
              <w:rPr>
                <w:sz w:val="20"/>
                <w:szCs w:val="20"/>
              </w:rPr>
            </w:pPr>
          </w:p>
          <w:p w:rsidR="00F42344" w:rsidRDefault="00F42344" w:rsidP="00B51756">
            <w:pPr>
              <w:ind w:firstLine="708"/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11402052100000440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>
              <w:rPr>
                <w:sz w:val="20"/>
                <w:szCs w:val="20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</w:rPr>
              <w:t xml:space="preserve"> = (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т-1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т-2 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т-3</w:t>
            </w:r>
            <w:r>
              <w:rPr>
                <w:sz w:val="20"/>
                <w:szCs w:val="20"/>
              </w:rPr>
              <w:t>) / 3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т-1 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т-2 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т-3 </w:t>
            </w:r>
            <w:r>
              <w:rPr>
                <w:sz w:val="20"/>
                <w:szCs w:val="20"/>
              </w:rPr>
              <w:t>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– текущий год.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= (</w:t>
            </w: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т-1 + </w:t>
            </w: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т-2  + </w:t>
            </w: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4B9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CF3B5D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CF3B5D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CF3B5D">
              <w:rPr>
                <w:sz w:val="20"/>
                <w:szCs w:val="20"/>
              </w:rPr>
              <w:t>Волосовского</w:t>
            </w:r>
            <w:proofErr w:type="spellEnd"/>
            <w:r w:rsidRPr="00CF3B5D">
              <w:rPr>
                <w:sz w:val="20"/>
                <w:szCs w:val="20"/>
              </w:rPr>
              <w:t xml:space="preserve"> муниципального района Ленинградской </w:t>
            </w:r>
            <w:r w:rsidRPr="00CF3B5D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11406025100000430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 =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невозможности определения рыночной стоимости - средняя стоимость  аналогичного земельного участка  реализованного в предшествующем периоде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 – объем доходов от реализации имущества</w:t>
            </w:r>
          </w:p>
          <w:p w:rsidR="00F42344" w:rsidRDefault="00F42344" w:rsidP="00B51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оценочная стоимость, либо рыночная стоимость  имущества. </w:t>
            </w:r>
          </w:p>
          <w:p w:rsidR="00F42344" w:rsidRDefault="00F42344" w:rsidP="00B51756"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площадь объектов недвижимости, подлежащих реализации в очередном финансовом году</w:t>
            </w: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116101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010000140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Пш</w:t>
            </w:r>
            <w:proofErr w:type="spellEnd"/>
            <w:r>
              <w:rPr>
                <w:sz w:val="20"/>
                <w:szCs w:val="20"/>
              </w:rPr>
              <w:t xml:space="preserve"> = ∑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>/3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платежей).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иных случаях 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</w:t>
            </w:r>
            <w:r>
              <w:rPr>
                <w:sz w:val="20"/>
                <w:szCs w:val="20"/>
              </w:rPr>
              <w:lastRenderedPageBreak/>
              <w:t>закрепления в законодательстве Российской Федерации в случае, если этот период не превышает 3 лет;</w:t>
            </w:r>
            <w:proofErr w:type="gramEnd"/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размеров штрафов и иных сумм принудительного изъятия (платежей) по каждому виду правонарушений должен производиться с учетом изменений законодательства, запланированных на очередной финансовый год и плановый период.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Пш</w:t>
            </w:r>
            <w:proofErr w:type="spellEnd"/>
            <w:r>
              <w:rPr>
                <w:sz w:val="20"/>
                <w:szCs w:val="20"/>
              </w:rPr>
              <w:t xml:space="preserve"> – прогнозируемые денежные взыскания (штрафы) зачисляемые в бюджет муниципальных образований.</w:t>
            </w:r>
          </w:p>
          <w:p w:rsidR="00F42344" w:rsidRDefault="00F42344" w:rsidP="00B51756">
            <w:pPr>
              <w:suppressAutoHyphens w:val="0"/>
              <w:autoSpaceDE w:val="0"/>
            </w:pPr>
            <w:r>
              <w:rPr>
                <w:sz w:val="20"/>
                <w:szCs w:val="20"/>
              </w:rPr>
              <w:t>S - поступления от денежных взысканий (штрафов) (в расчет принимаются показатели за последние три отчетных года).</w:t>
            </w: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11607090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Пш</w:t>
            </w:r>
            <w:proofErr w:type="spellEnd"/>
            <w:r>
              <w:rPr>
                <w:sz w:val="20"/>
                <w:szCs w:val="20"/>
              </w:rPr>
              <w:t xml:space="preserve"> = ∑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>/3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4B9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</w:t>
            </w:r>
            <w:r w:rsidRPr="002B7D46">
              <w:rPr>
                <w:sz w:val="20"/>
                <w:szCs w:val="20"/>
              </w:rPr>
              <w:lastRenderedPageBreak/>
              <w:t xml:space="preserve">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  <w:lang w:val="en-US"/>
              </w:rPr>
              <w:lastRenderedPageBreak/>
              <w:t>11602020020000140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 xml:space="preserve">Метод прямого расчета или метод </w:t>
            </w:r>
            <w:r>
              <w:rPr>
                <w:sz w:val="20"/>
                <w:szCs w:val="20"/>
                <w:lang w:eastAsia="ru-RU" w:bidi="ru-RU"/>
              </w:rPr>
              <w:lastRenderedPageBreak/>
              <w:t>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Пш</w:t>
            </w:r>
            <w:proofErr w:type="spellEnd"/>
            <w:r>
              <w:rPr>
                <w:sz w:val="20"/>
                <w:szCs w:val="20"/>
              </w:rPr>
              <w:t xml:space="preserve"> = ∑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>/3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117010</w:t>
            </w:r>
            <w:r w:rsidRPr="0094513E">
              <w:rPr>
                <w:color w:val="000000"/>
                <w:sz w:val="20"/>
                <w:szCs w:val="20"/>
                <w:lang w:val="en-US"/>
              </w:rPr>
              <w:t>5</w:t>
            </w:r>
            <w:r w:rsidRPr="0094513E">
              <w:rPr>
                <w:color w:val="000000"/>
                <w:sz w:val="20"/>
                <w:szCs w:val="20"/>
              </w:rPr>
              <w:t>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  <w:lang w:eastAsia="ru-RU" w:bidi="ru-RU"/>
              </w:rPr>
              <w:t>Калитинского сельского поселения</w:t>
            </w:r>
            <w:r>
              <w:rPr>
                <w:sz w:val="20"/>
                <w:szCs w:val="20"/>
              </w:rPr>
              <w:t xml:space="preserve"> в течение финансового года с учетом информации о фактическом поступлении.</w:t>
            </w:r>
          </w:p>
          <w:p w:rsidR="00F42344" w:rsidRDefault="00F42344" w:rsidP="00B51756">
            <w:pPr>
              <w:widowControl w:val="0"/>
              <w:autoSpaceDE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течение текущего года, в случае изменения тенденции поступлений </w:t>
            </w:r>
            <w:r>
              <w:rPr>
                <w:sz w:val="20"/>
                <w:szCs w:val="20"/>
              </w:rPr>
              <w:lastRenderedPageBreak/>
              <w:t>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>Администрация муниципального образовани</w:t>
            </w:r>
            <w:r w:rsidRPr="002B7D46">
              <w:rPr>
                <w:sz w:val="20"/>
                <w:szCs w:val="20"/>
              </w:rPr>
              <w:lastRenderedPageBreak/>
              <w:t xml:space="preserve">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11705050100000180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42344" w:rsidTr="00B51756">
        <w:trPr>
          <w:trHeight w:val="29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Pr="002D071E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Pr="002D071E" w:rsidRDefault="00F42344" w:rsidP="00B5175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образований на выравнивание бюджетной обеспеченности из бюджетов муниципальных районов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объем безвозмездных поступлений определяется на основании </w:t>
            </w:r>
            <w:proofErr w:type="gramStart"/>
            <w:r>
              <w:rPr>
                <w:sz w:val="20"/>
                <w:szCs w:val="20"/>
              </w:rPr>
              <w:t>объема расходов соответствующего бюджета бюджетной системы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в случае, если такой объем расходов определен</w:t>
            </w:r>
          </w:p>
          <w:p w:rsidR="00F42344" w:rsidRDefault="00F42344" w:rsidP="00B51756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4234B9" w:rsidP="00B517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</w:t>
            </w:r>
            <w:r w:rsidRPr="002B7D46">
              <w:rPr>
                <w:sz w:val="20"/>
                <w:szCs w:val="20"/>
              </w:rPr>
              <w:lastRenderedPageBreak/>
              <w:t xml:space="preserve">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18"/>
                <w:szCs w:val="28"/>
              </w:rPr>
              <w:lastRenderedPageBreak/>
              <w:t>20230024100000150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1F4CD3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Калитинского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</w:t>
            </w:r>
            <w:r>
              <w:rPr>
                <w:color w:val="000000"/>
                <w:sz w:val="20"/>
                <w:szCs w:val="20"/>
              </w:rPr>
              <w:lastRenderedPageBreak/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 на очередной финансовый год и плановый период, нормативными правовыми актами органов власти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области, муниципальными правовыми актами органов местного самоуправления, заключенными соглашениями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4234B9" w:rsidP="00B517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8"/>
              </w:rPr>
              <w:t>20235118100000150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0A3D24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Калитинского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</w:t>
            </w:r>
            <w:r>
              <w:rPr>
                <w:color w:val="000000"/>
                <w:sz w:val="20"/>
                <w:szCs w:val="20"/>
              </w:rPr>
              <w:t xml:space="preserve">Ленинградской </w:t>
            </w:r>
            <w:r w:rsidRPr="0094513E">
              <w:rPr>
                <w:color w:val="000000"/>
                <w:sz w:val="20"/>
                <w:szCs w:val="20"/>
              </w:rPr>
              <w:t xml:space="preserve">области на очередной финансовый год и плановый период, нормативными правовыми актами органов власти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области, муниципальными правовыми актами органов местного самоуправления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4234B9" w:rsidP="00B517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>Администрация муниципального образовани</w:t>
            </w:r>
            <w:r w:rsidRPr="002B7D46">
              <w:rPr>
                <w:sz w:val="20"/>
                <w:szCs w:val="20"/>
              </w:rPr>
              <w:lastRenderedPageBreak/>
              <w:t xml:space="preserve">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lastRenderedPageBreak/>
              <w:t>20240014100000150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5A4F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Калитинского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 xml:space="preserve">(решением) о бюджете и (или) проектом закона (решения) о бюджете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 и 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образования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Волосовский муниципальный район 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 xml:space="preserve"> на очередной финансовый год и плановый период, нормативными правовыми актами органов власти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области, муниципальными правовыми актами органов местного самоуправления  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образования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Волосовский муниципальный район Ленинградской области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94513E">
              <w:rPr>
                <w:color w:val="000000"/>
                <w:sz w:val="20"/>
                <w:szCs w:val="20"/>
              </w:rPr>
              <w:t xml:space="preserve"> заключенными соглашениями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4234B9" w:rsidP="00B517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</w:t>
            </w:r>
            <w:r w:rsidRPr="002B7D46">
              <w:rPr>
                <w:sz w:val="20"/>
                <w:szCs w:val="20"/>
              </w:rPr>
              <w:lastRenderedPageBreak/>
              <w:t>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F5678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0249999</w:t>
            </w:r>
            <w:r w:rsidRPr="00AF5678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AF567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CD511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5A4F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Калитинского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 и 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образования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Волосовский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муниципальный район Ленинградской области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94513E">
              <w:rPr>
                <w:color w:val="000000"/>
                <w:sz w:val="20"/>
                <w:szCs w:val="20"/>
                <w:lang w:eastAsia="ru-RU" w:bidi="ru-RU"/>
              </w:rPr>
              <w:t>области</w:t>
            </w:r>
            <w:proofErr w:type="gramEnd"/>
            <w:r w:rsidRPr="0094513E">
              <w:rPr>
                <w:color w:val="000000"/>
                <w:sz w:val="20"/>
                <w:szCs w:val="20"/>
              </w:rPr>
              <w:t xml:space="preserve"> на очередной финансовый год и плановый период, нормативными правовыми актами органов власти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области, муниципальными правовыми актами органов местного самоуправления 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образования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Волосовский муниципальный район Ленинградской области</w:t>
            </w:r>
            <w:r w:rsidRPr="0094513E">
              <w:rPr>
                <w:color w:val="000000"/>
                <w:sz w:val="20"/>
                <w:szCs w:val="20"/>
              </w:rPr>
              <w:t>, заключенными соглашениями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10281B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10281B">
              <w:rPr>
                <w:bCs/>
                <w:sz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>Администр</w:t>
            </w:r>
            <w:r w:rsidRPr="002B7D46">
              <w:rPr>
                <w:sz w:val="20"/>
                <w:szCs w:val="20"/>
              </w:rPr>
              <w:lastRenderedPageBreak/>
              <w:t xml:space="preserve">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21805010100000150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</w:t>
            </w:r>
            <w:r>
              <w:rPr>
                <w:sz w:val="20"/>
                <w:szCs w:val="20"/>
              </w:rPr>
              <w:lastRenderedPageBreak/>
              <w:t>сельских поселений от возврата бюджетными учреждениями остатков субсидий прошлых лет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не </w:t>
            </w:r>
            <w:r>
              <w:rPr>
                <w:sz w:val="20"/>
                <w:szCs w:val="20"/>
              </w:rPr>
              <w:lastRenderedPageBreak/>
              <w:t>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  <w:lang w:eastAsia="ru-RU" w:bidi="ru-RU"/>
              </w:rPr>
              <w:t>Калитинского сельского поселения</w:t>
            </w:r>
            <w:r>
              <w:rPr>
                <w:sz w:val="20"/>
                <w:szCs w:val="20"/>
              </w:rPr>
              <w:t xml:space="preserve"> в течение финансового года с учетом информации о фактическом их поступлении на дату прогнозирования</w:t>
            </w:r>
          </w:p>
          <w:p w:rsidR="00F42344" w:rsidRDefault="00F42344" w:rsidP="00B51756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397F0F">
              <w:rPr>
                <w:sz w:val="20"/>
                <w:szCs w:val="28"/>
              </w:rPr>
              <w:t>21860010100000150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397F0F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397F0F">
              <w:rPr>
                <w:bCs/>
                <w:sz w:val="20"/>
                <w:lang w:eastAsia="ru-RU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4234B9" w:rsidP="00B517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2B7D46">
              <w:rPr>
                <w:sz w:val="20"/>
                <w:szCs w:val="20"/>
              </w:rPr>
              <w:lastRenderedPageBreak/>
              <w:t xml:space="preserve">Калитинское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lastRenderedPageBreak/>
              <w:t xml:space="preserve">21960010100000150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 xml:space="preserve">лет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</w:pPr>
            <w:r>
              <w:rPr>
                <w:sz w:val="20"/>
                <w:szCs w:val="20"/>
              </w:rPr>
              <w:t>Прогнозируемый объем поступлений имеет отрицательное значение</w:t>
            </w:r>
          </w:p>
        </w:tc>
      </w:tr>
    </w:tbl>
    <w:p w:rsidR="0094294E" w:rsidRDefault="0094294E" w:rsidP="0094294E">
      <w:pPr>
        <w:autoSpaceDE w:val="0"/>
      </w:pPr>
    </w:p>
    <w:p w:rsidR="00225757" w:rsidRDefault="00225757">
      <w:pPr>
        <w:rPr>
          <w:sz w:val="28"/>
        </w:rPr>
      </w:pPr>
    </w:p>
    <w:sectPr w:rsidR="00225757" w:rsidSect="0094294E">
      <w:pgSz w:w="16838" w:h="11906" w:orient="landscape"/>
      <w:pgMar w:top="1701" w:right="1134" w:bottom="850" w:left="7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16" w:rsidRDefault="004B5416" w:rsidP="0094294E">
      <w:r>
        <w:separator/>
      </w:r>
    </w:p>
  </w:endnote>
  <w:endnote w:type="continuationSeparator" w:id="0">
    <w:p w:rsidR="004B5416" w:rsidRDefault="004B5416" w:rsidP="0094294E">
      <w:r>
        <w:continuationSeparator/>
      </w:r>
    </w:p>
  </w:endnote>
  <w:endnote w:id="1">
    <w:p w:rsidR="0094294E" w:rsidRDefault="0094294E" w:rsidP="0094294E">
      <w:pPr>
        <w:pStyle w:val="af2"/>
      </w:pPr>
      <w:r>
        <w:rPr>
          <w:rStyle w:val="af"/>
        </w:rPr>
        <w:t>1</w:t>
      </w:r>
      <w:r>
        <w:tab/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94294E" w:rsidRDefault="0094294E" w:rsidP="0094294E">
      <w:pPr>
        <w:pStyle w:val="af2"/>
        <w:jc w:val="both"/>
      </w:pPr>
      <w:proofErr w:type="gramStart"/>
      <w:r>
        <w:rPr>
          <w:rStyle w:val="af"/>
        </w:rPr>
        <w:t>2</w:t>
      </w:r>
      <w:r>
        <w:tab/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  <w:proofErr w:type="gramEnd"/>
    </w:p>
  </w:endnote>
  <w:endnote w:id="3">
    <w:p w:rsidR="0094294E" w:rsidRDefault="0094294E" w:rsidP="0094294E">
      <w:pPr>
        <w:pStyle w:val="af2"/>
      </w:pPr>
      <w:r>
        <w:rPr>
          <w:rStyle w:val="af"/>
        </w:rPr>
        <w:t>3</w:t>
      </w:r>
      <w:r>
        <w:tab/>
        <w:t> Формула расчета прогнозируемого объема поступлений (при наличии).</w:t>
      </w:r>
    </w:p>
  </w:endnote>
  <w:endnote w:id="4">
    <w:p w:rsidR="0094294E" w:rsidRDefault="0094294E" w:rsidP="0094294E">
      <w:pPr>
        <w:pStyle w:val="af2"/>
        <w:jc w:val="both"/>
      </w:pPr>
      <w:r>
        <w:rPr>
          <w:rStyle w:val="af"/>
        </w:rPr>
        <w:t>4</w:t>
      </w:r>
      <w:r>
        <w:tab/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94294E" w:rsidRDefault="0094294E" w:rsidP="0094294E">
      <w:pPr>
        <w:pStyle w:val="af2"/>
        <w:jc w:val="both"/>
      </w:pPr>
      <w:r>
        <w:rPr>
          <w:rStyle w:val="af"/>
        </w:rPr>
        <w:t>5</w:t>
      </w:r>
      <w:r>
        <w:tab/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4E" w:rsidRDefault="009429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4E" w:rsidRDefault="0094294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4E" w:rsidRDefault="009429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16" w:rsidRDefault="004B5416" w:rsidP="0094294E">
      <w:r>
        <w:separator/>
      </w:r>
    </w:p>
  </w:footnote>
  <w:footnote w:type="continuationSeparator" w:id="0">
    <w:p w:rsidR="004B5416" w:rsidRDefault="004B5416" w:rsidP="0094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4E" w:rsidRDefault="009429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4E" w:rsidRDefault="009429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AAA"/>
    <w:rsid w:val="00027BEC"/>
    <w:rsid w:val="000478A0"/>
    <w:rsid w:val="00092AAA"/>
    <w:rsid w:val="00096E81"/>
    <w:rsid w:val="000A3D24"/>
    <w:rsid w:val="000F7853"/>
    <w:rsid w:val="00116CB9"/>
    <w:rsid w:val="0013021E"/>
    <w:rsid w:val="0017786F"/>
    <w:rsid w:val="0019090F"/>
    <w:rsid w:val="001F4CD3"/>
    <w:rsid w:val="00221837"/>
    <w:rsid w:val="00225757"/>
    <w:rsid w:val="0025447D"/>
    <w:rsid w:val="002A6612"/>
    <w:rsid w:val="002B7D46"/>
    <w:rsid w:val="002E1948"/>
    <w:rsid w:val="00311A31"/>
    <w:rsid w:val="00370A19"/>
    <w:rsid w:val="00386D38"/>
    <w:rsid w:val="003A4196"/>
    <w:rsid w:val="003F407B"/>
    <w:rsid w:val="004234B9"/>
    <w:rsid w:val="004405C2"/>
    <w:rsid w:val="00443AF4"/>
    <w:rsid w:val="0047060C"/>
    <w:rsid w:val="00492F87"/>
    <w:rsid w:val="004B5416"/>
    <w:rsid w:val="004C355F"/>
    <w:rsid w:val="00502C82"/>
    <w:rsid w:val="00515671"/>
    <w:rsid w:val="00577338"/>
    <w:rsid w:val="005F09FA"/>
    <w:rsid w:val="00606556"/>
    <w:rsid w:val="00624361"/>
    <w:rsid w:val="00626244"/>
    <w:rsid w:val="0064737E"/>
    <w:rsid w:val="0065157A"/>
    <w:rsid w:val="006844D1"/>
    <w:rsid w:val="006B3B85"/>
    <w:rsid w:val="006E16D1"/>
    <w:rsid w:val="006F6F7B"/>
    <w:rsid w:val="007D2698"/>
    <w:rsid w:val="007F4205"/>
    <w:rsid w:val="008127DE"/>
    <w:rsid w:val="00830317"/>
    <w:rsid w:val="008B65C9"/>
    <w:rsid w:val="008C4376"/>
    <w:rsid w:val="008E6388"/>
    <w:rsid w:val="0094294E"/>
    <w:rsid w:val="00971653"/>
    <w:rsid w:val="00974160"/>
    <w:rsid w:val="00976748"/>
    <w:rsid w:val="009935D1"/>
    <w:rsid w:val="009F57B9"/>
    <w:rsid w:val="00A239A6"/>
    <w:rsid w:val="00A273BF"/>
    <w:rsid w:val="00AA6C28"/>
    <w:rsid w:val="00AE28B0"/>
    <w:rsid w:val="00B149DA"/>
    <w:rsid w:val="00B51756"/>
    <w:rsid w:val="00B5189D"/>
    <w:rsid w:val="00B55A4F"/>
    <w:rsid w:val="00B65E41"/>
    <w:rsid w:val="00B85934"/>
    <w:rsid w:val="00BE57D2"/>
    <w:rsid w:val="00C10573"/>
    <w:rsid w:val="00C2002F"/>
    <w:rsid w:val="00C40EDF"/>
    <w:rsid w:val="00C56D3B"/>
    <w:rsid w:val="00C87E36"/>
    <w:rsid w:val="00C906E1"/>
    <w:rsid w:val="00CA46F3"/>
    <w:rsid w:val="00CC549D"/>
    <w:rsid w:val="00CF3B5D"/>
    <w:rsid w:val="00DE15EF"/>
    <w:rsid w:val="00E16D27"/>
    <w:rsid w:val="00E52C03"/>
    <w:rsid w:val="00E82827"/>
    <w:rsid w:val="00EE70DA"/>
    <w:rsid w:val="00EF19F9"/>
    <w:rsid w:val="00EF7C42"/>
    <w:rsid w:val="00F42344"/>
    <w:rsid w:val="00F651A8"/>
    <w:rsid w:val="00FD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405C2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05C2"/>
  </w:style>
  <w:style w:type="character" w:customStyle="1" w:styleId="WW8Num1z1">
    <w:name w:val="WW8Num1z1"/>
    <w:rsid w:val="004405C2"/>
  </w:style>
  <w:style w:type="character" w:customStyle="1" w:styleId="WW8Num1z2">
    <w:name w:val="WW8Num1z2"/>
    <w:rsid w:val="004405C2"/>
  </w:style>
  <w:style w:type="character" w:customStyle="1" w:styleId="WW8Num1z3">
    <w:name w:val="WW8Num1z3"/>
    <w:rsid w:val="004405C2"/>
  </w:style>
  <w:style w:type="character" w:customStyle="1" w:styleId="WW8Num1z4">
    <w:name w:val="WW8Num1z4"/>
    <w:rsid w:val="004405C2"/>
  </w:style>
  <w:style w:type="character" w:customStyle="1" w:styleId="WW8Num1z5">
    <w:name w:val="WW8Num1z5"/>
    <w:rsid w:val="004405C2"/>
  </w:style>
  <w:style w:type="character" w:customStyle="1" w:styleId="WW8Num1z6">
    <w:name w:val="WW8Num1z6"/>
    <w:rsid w:val="004405C2"/>
  </w:style>
  <w:style w:type="character" w:customStyle="1" w:styleId="WW8Num1z7">
    <w:name w:val="WW8Num1z7"/>
    <w:rsid w:val="004405C2"/>
  </w:style>
  <w:style w:type="character" w:customStyle="1" w:styleId="WW8Num1z8">
    <w:name w:val="WW8Num1z8"/>
    <w:rsid w:val="004405C2"/>
  </w:style>
  <w:style w:type="character" w:customStyle="1" w:styleId="WW8Num2z0">
    <w:name w:val="WW8Num2z0"/>
    <w:rsid w:val="004405C2"/>
  </w:style>
  <w:style w:type="character" w:customStyle="1" w:styleId="WW8Num2z1">
    <w:name w:val="WW8Num2z1"/>
    <w:rsid w:val="004405C2"/>
  </w:style>
  <w:style w:type="character" w:customStyle="1" w:styleId="WW8Num2z2">
    <w:name w:val="WW8Num2z2"/>
    <w:rsid w:val="004405C2"/>
  </w:style>
  <w:style w:type="character" w:customStyle="1" w:styleId="WW8Num2z3">
    <w:name w:val="WW8Num2z3"/>
    <w:rsid w:val="004405C2"/>
  </w:style>
  <w:style w:type="character" w:customStyle="1" w:styleId="WW8Num2z4">
    <w:name w:val="WW8Num2z4"/>
    <w:rsid w:val="004405C2"/>
  </w:style>
  <w:style w:type="character" w:customStyle="1" w:styleId="WW8Num2z5">
    <w:name w:val="WW8Num2z5"/>
    <w:rsid w:val="004405C2"/>
  </w:style>
  <w:style w:type="character" w:customStyle="1" w:styleId="WW8Num2z6">
    <w:name w:val="WW8Num2z6"/>
    <w:rsid w:val="004405C2"/>
  </w:style>
  <w:style w:type="character" w:customStyle="1" w:styleId="WW8Num2z7">
    <w:name w:val="WW8Num2z7"/>
    <w:rsid w:val="004405C2"/>
  </w:style>
  <w:style w:type="character" w:customStyle="1" w:styleId="WW8Num2z8">
    <w:name w:val="WW8Num2z8"/>
    <w:rsid w:val="004405C2"/>
  </w:style>
  <w:style w:type="character" w:customStyle="1" w:styleId="WW8Num3z0">
    <w:name w:val="WW8Num3z0"/>
    <w:rsid w:val="004405C2"/>
  </w:style>
  <w:style w:type="character" w:customStyle="1" w:styleId="WW8Num3z1">
    <w:name w:val="WW8Num3z1"/>
    <w:rsid w:val="004405C2"/>
  </w:style>
  <w:style w:type="character" w:customStyle="1" w:styleId="WW8Num3z2">
    <w:name w:val="WW8Num3z2"/>
    <w:rsid w:val="004405C2"/>
  </w:style>
  <w:style w:type="character" w:customStyle="1" w:styleId="WW8Num3z3">
    <w:name w:val="WW8Num3z3"/>
    <w:rsid w:val="004405C2"/>
  </w:style>
  <w:style w:type="character" w:customStyle="1" w:styleId="WW8Num3z4">
    <w:name w:val="WW8Num3z4"/>
    <w:rsid w:val="004405C2"/>
  </w:style>
  <w:style w:type="character" w:customStyle="1" w:styleId="WW8Num3z5">
    <w:name w:val="WW8Num3z5"/>
    <w:rsid w:val="004405C2"/>
  </w:style>
  <w:style w:type="character" w:customStyle="1" w:styleId="WW8Num3z6">
    <w:name w:val="WW8Num3z6"/>
    <w:rsid w:val="004405C2"/>
  </w:style>
  <w:style w:type="character" w:customStyle="1" w:styleId="WW8Num3z7">
    <w:name w:val="WW8Num3z7"/>
    <w:rsid w:val="004405C2"/>
  </w:style>
  <w:style w:type="character" w:customStyle="1" w:styleId="WW8Num3z8">
    <w:name w:val="WW8Num3z8"/>
    <w:rsid w:val="004405C2"/>
  </w:style>
  <w:style w:type="character" w:customStyle="1" w:styleId="WW8Num4z0">
    <w:name w:val="WW8Num4z0"/>
    <w:rsid w:val="004405C2"/>
  </w:style>
  <w:style w:type="character" w:customStyle="1" w:styleId="WW8Num4z1">
    <w:name w:val="WW8Num4z1"/>
    <w:rsid w:val="004405C2"/>
  </w:style>
  <w:style w:type="character" w:customStyle="1" w:styleId="WW8Num4z2">
    <w:name w:val="WW8Num4z2"/>
    <w:rsid w:val="004405C2"/>
  </w:style>
  <w:style w:type="character" w:customStyle="1" w:styleId="WW8Num4z3">
    <w:name w:val="WW8Num4z3"/>
    <w:rsid w:val="004405C2"/>
  </w:style>
  <w:style w:type="character" w:customStyle="1" w:styleId="WW8Num4z4">
    <w:name w:val="WW8Num4z4"/>
    <w:rsid w:val="004405C2"/>
  </w:style>
  <w:style w:type="character" w:customStyle="1" w:styleId="WW8Num4z5">
    <w:name w:val="WW8Num4z5"/>
    <w:rsid w:val="004405C2"/>
  </w:style>
  <w:style w:type="character" w:customStyle="1" w:styleId="WW8Num4z6">
    <w:name w:val="WW8Num4z6"/>
    <w:rsid w:val="004405C2"/>
  </w:style>
  <w:style w:type="character" w:customStyle="1" w:styleId="WW8Num4z7">
    <w:name w:val="WW8Num4z7"/>
    <w:rsid w:val="004405C2"/>
  </w:style>
  <w:style w:type="character" w:customStyle="1" w:styleId="WW8Num4z8">
    <w:name w:val="WW8Num4z8"/>
    <w:rsid w:val="004405C2"/>
  </w:style>
  <w:style w:type="character" w:customStyle="1" w:styleId="10">
    <w:name w:val="Основной шрифт абзаца1"/>
    <w:rsid w:val="004405C2"/>
  </w:style>
  <w:style w:type="character" w:customStyle="1" w:styleId="a3">
    <w:name w:val="Подзаголовок Знак"/>
    <w:rsid w:val="004405C2"/>
    <w:rPr>
      <w:b/>
      <w:sz w:val="28"/>
    </w:rPr>
  </w:style>
  <w:style w:type="character" w:customStyle="1" w:styleId="a4">
    <w:name w:val="Верхний колонтитул Знак"/>
    <w:rsid w:val="004405C2"/>
    <w:rPr>
      <w:sz w:val="24"/>
      <w:szCs w:val="24"/>
    </w:rPr>
  </w:style>
  <w:style w:type="character" w:customStyle="1" w:styleId="a5">
    <w:name w:val="Нижний колонтитул Знак"/>
    <w:rsid w:val="004405C2"/>
    <w:rPr>
      <w:sz w:val="24"/>
      <w:szCs w:val="24"/>
    </w:rPr>
  </w:style>
  <w:style w:type="paragraph" w:customStyle="1" w:styleId="a6">
    <w:name w:val="Заголовок"/>
    <w:basedOn w:val="a"/>
    <w:next w:val="a7"/>
    <w:rsid w:val="004405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405C2"/>
    <w:pPr>
      <w:jc w:val="both"/>
    </w:pPr>
    <w:rPr>
      <w:sz w:val="28"/>
    </w:rPr>
  </w:style>
  <w:style w:type="paragraph" w:styleId="a8">
    <w:name w:val="List"/>
    <w:basedOn w:val="a7"/>
    <w:rsid w:val="004405C2"/>
    <w:rPr>
      <w:rFonts w:cs="Mangal"/>
    </w:rPr>
  </w:style>
  <w:style w:type="paragraph" w:styleId="a9">
    <w:name w:val="caption"/>
    <w:basedOn w:val="a"/>
    <w:qFormat/>
    <w:rsid w:val="004405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405C2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4405C2"/>
    <w:rPr>
      <w:sz w:val="28"/>
    </w:rPr>
  </w:style>
  <w:style w:type="paragraph" w:customStyle="1" w:styleId="12">
    <w:name w:val="Название объекта1"/>
    <w:basedOn w:val="a"/>
    <w:rsid w:val="004405C2"/>
    <w:pPr>
      <w:jc w:val="center"/>
    </w:pPr>
    <w:rPr>
      <w:b/>
      <w:sz w:val="36"/>
      <w:szCs w:val="20"/>
    </w:rPr>
  </w:style>
  <w:style w:type="paragraph" w:styleId="aa">
    <w:name w:val="Subtitle"/>
    <w:basedOn w:val="a"/>
    <w:next w:val="a7"/>
    <w:qFormat/>
    <w:rsid w:val="004405C2"/>
    <w:pPr>
      <w:jc w:val="center"/>
    </w:pPr>
    <w:rPr>
      <w:b/>
      <w:sz w:val="28"/>
      <w:szCs w:val="20"/>
    </w:rPr>
  </w:style>
  <w:style w:type="paragraph" w:styleId="ab">
    <w:name w:val="header"/>
    <w:basedOn w:val="a"/>
    <w:rsid w:val="004405C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405C2"/>
    <w:pPr>
      <w:tabs>
        <w:tab w:val="center" w:pos="4677"/>
        <w:tab w:val="right" w:pos="9355"/>
      </w:tabs>
    </w:pPr>
  </w:style>
  <w:style w:type="paragraph" w:styleId="ad">
    <w:name w:val="No Spacing"/>
    <w:qFormat/>
    <w:rsid w:val="004405C2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ae">
    <w:name w:val="Hyperlink"/>
    <w:uiPriority w:val="99"/>
    <w:unhideWhenUsed/>
    <w:rsid w:val="00CA46F3"/>
    <w:rPr>
      <w:color w:val="0000FF"/>
      <w:u w:val="single"/>
    </w:rPr>
  </w:style>
  <w:style w:type="paragraph" w:customStyle="1" w:styleId="ConsPlusNormal">
    <w:name w:val="ConsPlusNormal"/>
    <w:rsid w:val="00CA46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18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Символы концевой сноски"/>
    <w:rsid w:val="0094294E"/>
    <w:rPr>
      <w:rFonts w:cs="Times New Roman"/>
      <w:vertAlign w:val="superscript"/>
    </w:rPr>
  </w:style>
  <w:style w:type="character" w:customStyle="1" w:styleId="af0">
    <w:name w:val="Добавленный текст"/>
    <w:rsid w:val="0094294E"/>
    <w:rPr>
      <w:rFonts w:hint="default"/>
      <w:color w:val="000000"/>
      <w:sz w:val="24"/>
      <w:shd w:val="clear" w:color="auto" w:fill="C1D7FF"/>
    </w:rPr>
  </w:style>
  <w:style w:type="character" w:styleId="af1">
    <w:name w:val="endnote reference"/>
    <w:rsid w:val="0094294E"/>
    <w:rPr>
      <w:vertAlign w:val="superscript"/>
    </w:rPr>
  </w:style>
  <w:style w:type="paragraph" w:styleId="af2">
    <w:name w:val="endnote text"/>
    <w:basedOn w:val="a"/>
    <w:link w:val="af3"/>
    <w:rsid w:val="0094294E"/>
    <w:pPr>
      <w:suppressAutoHyphens w:val="0"/>
      <w:autoSpaceDE w:val="0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94294E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6E16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16D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27010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consultantplus://offline/ref=40432E2995A1B5B52D52CC2F3021908A63176ED1B4E9AAACB73AD6F41982BDBD52B7765DFB14BA45p3B9K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consultantplus://offline/ref=40432E2995A1B5B52D52CC2F3021908A63176EDAB5E7AAACB73AD6F41982BDBD52B77658FF14pBB2K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Наталья</dc:creator>
  <cp:lastModifiedBy>2014</cp:lastModifiedBy>
  <cp:revision>4</cp:revision>
  <cp:lastPrinted>2016-10-18T05:54:00Z</cp:lastPrinted>
  <dcterms:created xsi:type="dcterms:W3CDTF">2022-08-19T07:06:00Z</dcterms:created>
  <dcterms:modified xsi:type="dcterms:W3CDTF">2022-08-19T07:11:00Z</dcterms:modified>
</cp:coreProperties>
</file>