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39" w:rsidRDefault="001A5039" w:rsidP="001A50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1A5039" w:rsidRDefault="001A5039" w:rsidP="001A503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1A5039" w:rsidRDefault="001A5039" w:rsidP="001A503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КАЛИТИНСКОЕ СЕЛЬСКОЕ ПОСЕЛЕНИЕ</w:t>
      </w:r>
    </w:p>
    <w:p w:rsidR="001A5039" w:rsidRDefault="001A5039" w:rsidP="001A503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ВОЛОСОВСКОГО МУНИЦИПАЛЬНОГО РАЙОНА</w:t>
      </w:r>
    </w:p>
    <w:p w:rsidR="001A5039" w:rsidRDefault="001A5039" w:rsidP="001A503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</w:p>
    <w:p w:rsidR="001A5039" w:rsidRDefault="001A5039" w:rsidP="001A503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A5039" w:rsidRDefault="001A5039" w:rsidP="001A503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1A5039" w:rsidRDefault="001A5039" w:rsidP="001A503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A5039" w:rsidRDefault="001A5039" w:rsidP="001A503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«___»___________2017 г.                                                                                         №____</w:t>
      </w:r>
    </w:p>
    <w:p w:rsidR="001A5039" w:rsidRDefault="001A5039" w:rsidP="001A503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A5039" w:rsidRDefault="001A5039" w:rsidP="001A503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A5039" w:rsidRDefault="001A5039" w:rsidP="001A5039">
      <w:pPr>
        <w:spacing w:after="0" w:line="240" w:lineRule="auto"/>
        <w:ind w:right="8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от 06.10.2016 № 242 «</w:t>
      </w: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 от граждан (семей) о включении их в состав участников мероприятий подпрограммы «Жилье для молодежи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A5039" w:rsidRDefault="001A5039" w:rsidP="001A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2CF" w:rsidRPr="007E22CF" w:rsidRDefault="007E22CF" w:rsidP="007E2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2CF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E22CF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7E22CF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7E22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в соответствие с действующим законодательством</w:t>
      </w:r>
      <w:r w:rsidRPr="007E22C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1A5039" w:rsidRDefault="001A5039" w:rsidP="001A50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5039" w:rsidRDefault="001A5039" w:rsidP="001A503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1A5039" w:rsidRDefault="001A5039" w:rsidP="001A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BB6" w:rsidRDefault="001A5039" w:rsidP="008F7BB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административный регламент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«Прием заявлений от граждан (семей) о включении их в состав участников мероприятий подпрограммы «Жилье для молодежи</w:t>
      </w:r>
      <w:r>
        <w:rPr>
          <w:rFonts w:ascii="Times New Roman" w:hAnsi="Times New Roman"/>
          <w:bCs/>
          <w:sz w:val="28"/>
          <w:szCs w:val="28"/>
        </w:rPr>
        <w:t>»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№ 242 от 06.10.2016 года:</w:t>
      </w:r>
    </w:p>
    <w:p w:rsidR="00D41154" w:rsidRDefault="001A5039" w:rsidP="008F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41154">
        <w:rPr>
          <w:rFonts w:ascii="Times New Roman" w:hAnsi="Times New Roman"/>
          <w:sz w:val="28"/>
          <w:szCs w:val="28"/>
        </w:rPr>
        <w:t>В разделе 2:</w:t>
      </w:r>
    </w:p>
    <w:p w:rsidR="001A5039" w:rsidRDefault="00D41154" w:rsidP="008F7B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 w:rsidR="00555BD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="001A5039">
        <w:rPr>
          <w:rFonts w:ascii="Times New Roman" w:hAnsi="Times New Roman"/>
          <w:sz w:val="28"/>
          <w:szCs w:val="28"/>
        </w:rPr>
        <w:t xml:space="preserve"> </w:t>
      </w:r>
      <w:r w:rsidR="001A5039">
        <w:rPr>
          <w:rFonts w:ascii="Times New Roman" w:hAnsi="Times New Roman"/>
          <w:bCs/>
          <w:sz w:val="28"/>
          <w:szCs w:val="28"/>
        </w:rPr>
        <w:t xml:space="preserve">2.4. слова «тридцати дней» заменить </w:t>
      </w:r>
      <w:r w:rsidR="00AC7F46">
        <w:rPr>
          <w:rFonts w:ascii="Times New Roman" w:hAnsi="Times New Roman"/>
          <w:bCs/>
          <w:sz w:val="28"/>
          <w:szCs w:val="28"/>
        </w:rPr>
        <w:t>словами «десяти дней»</w:t>
      </w:r>
      <w:r w:rsidR="00555BD5">
        <w:rPr>
          <w:rFonts w:ascii="Times New Roman" w:hAnsi="Times New Roman"/>
          <w:bCs/>
          <w:sz w:val="28"/>
          <w:szCs w:val="28"/>
        </w:rPr>
        <w:t>.</w:t>
      </w:r>
    </w:p>
    <w:p w:rsidR="001A5039" w:rsidRDefault="00D41154" w:rsidP="008F7B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="00555BD5">
        <w:rPr>
          <w:rFonts w:ascii="Times New Roman" w:hAnsi="Times New Roman"/>
          <w:bCs/>
          <w:sz w:val="28"/>
          <w:szCs w:val="28"/>
        </w:rPr>
        <w:t xml:space="preserve"> </w:t>
      </w:r>
      <w:r w:rsidR="001A50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555BD5">
        <w:rPr>
          <w:rFonts w:ascii="Times New Roman" w:hAnsi="Times New Roman"/>
          <w:bCs/>
          <w:sz w:val="28"/>
          <w:szCs w:val="28"/>
        </w:rPr>
        <w:t xml:space="preserve">ункт  2.11. </w:t>
      </w:r>
      <w:r w:rsidR="001A5039">
        <w:rPr>
          <w:rFonts w:ascii="Times New Roman" w:hAnsi="Times New Roman"/>
          <w:bCs/>
          <w:sz w:val="28"/>
          <w:szCs w:val="28"/>
        </w:rPr>
        <w:t xml:space="preserve"> </w:t>
      </w:r>
      <w:r w:rsidR="00555BD5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="001A5039">
        <w:rPr>
          <w:rFonts w:ascii="Times New Roman" w:hAnsi="Times New Roman"/>
          <w:bCs/>
          <w:sz w:val="28"/>
          <w:szCs w:val="28"/>
        </w:rPr>
        <w:t>:</w:t>
      </w:r>
    </w:p>
    <w:p w:rsidR="00555BD5" w:rsidRPr="00555BD5" w:rsidRDefault="007E22CF" w:rsidP="00555B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5BD5" w:rsidRPr="00555BD5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555BD5" w:rsidRPr="00555BD5" w:rsidRDefault="00555BD5" w:rsidP="00555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D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55BD5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555BD5">
        <w:rPr>
          <w:rFonts w:ascii="Times New Roman" w:hAnsi="Times New Roman" w:cs="Times New Roman"/>
          <w:sz w:val="28"/>
          <w:szCs w:val="28"/>
        </w:rPr>
        <w:t xml:space="preserve"> или представление не в полном объеме документов, указанных в пункте 2.6. настоящего Административного регламента;</w:t>
      </w:r>
    </w:p>
    <w:p w:rsidR="00555BD5" w:rsidRPr="00555BD5" w:rsidRDefault="00555BD5" w:rsidP="00555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D5">
        <w:rPr>
          <w:rFonts w:ascii="Times New Roman" w:hAnsi="Times New Roman" w:cs="Times New Roman"/>
          <w:sz w:val="28"/>
          <w:szCs w:val="28"/>
        </w:rPr>
        <w:t>б) несоответствие условиям, указанным в п. 8 Порядка</w:t>
      </w:r>
      <w:r w:rsidRPr="00555BD5">
        <w:rPr>
          <w:rFonts w:ascii="Times New Roman" w:hAnsi="Times New Roman" w:cs="Times New Roman"/>
        </w:rPr>
        <w:t xml:space="preserve"> </w:t>
      </w:r>
      <w:r w:rsidRPr="00555BD5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"Жилье для молодежи" государственной программы Ленинградской области "Обеспечение качественным жильем </w:t>
      </w:r>
      <w:r w:rsidRPr="00555BD5">
        <w:rPr>
          <w:rFonts w:ascii="Times New Roman" w:hAnsi="Times New Roman" w:cs="Times New Roman"/>
          <w:sz w:val="28"/>
          <w:szCs w:val="28"/>
        </w:rPr>
        <w:lastRenderedPageBreak/>
        <w:t>граждан на территории Ленинградской области", утвержденным постановлением Правительства Ленинградской области от 26.06.2014 N 263;</w:t>
      </w:r>
    </w:p>
    <w:p w:rsidR="00555BD5" w:rsidRPr="00555BD5" w:rsidRDefault="00555BD5" w:rsidP="00555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D5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представленных документах;</w:t>
      </w:r>
    </w:p>
    <w:p w:rsidR="00555BD5" w:rsidRPr="00555BD5" w:rsidRDefault="00555BD5" w:rsidP="00555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D5">
        <w:rPr>
          <w:rFonts w:ascii="Times New Roman" w:hAnsi="Times New Roman" w:cs="Times New Roman"/>
          <w:sz w:val="28"/>
          <w:szCs w:val="28"/>
        </w:rPr>
        <w:t>г) ранее реализованное право на улучшение жилищных условий с использованием социальной выплаты или иной формы государственной (муниципальной) поддержки на указанные цели с участием средств областного бюджета Ленинградской области или местного бюджета.</w:t>
      </w:r>
    </w:p>
    <w:p w:rsidR="00555BD5" w:rsidRPr="00555BD5" w:rsidRDefault="00555BD5" w:rsidP="00555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D5">
        <w:rPr>
          <w:rFonts w:ascii="Times New Roman" w:hAnsi="Times New Roman" w:cs="Times New Roman"/>
          <w:sz w:val="28"/>
          <w:szCs w:val="28"/>
        </w:rPr>
        <w:t>Повторное обращение заявителя допускается после устранения причин возврата документов</w:t>
      </w:r>
      <w:proofErr w:type="gramStart"/>
      <w:r w:rsidRPr="00555BD5">
        <w:rPr>
          <w:rFonts w:ascii="Times New Roman" w:hAnsi="Times New Roman" w:cs="Times New Roman"/>
          <w:sz w:val="28"/>
          <w:szCs w:val="28"/>
        </w:rPr>
        <w:t>.</w:t>
      </w:r>
      <w:r w:rsidR="0010779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55BD5" w:rsidRDefault="00D41154" w:rsidP="001A50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="008F7BB6">
        <w:rPr>
          <w:rFonts w:ascii="Times New Roman" w:hAnsi="Times New Roman"/>
          <w:bCs/>
          <w:sz w:val="28"/>
          <w:szCs w:val="28"/>
        </w:rPr>
        <w:t xml:space="preserve">. В абзаце восьмом пункта 4.2. </w:t>
      </w:r>
      <w:r>
        <w:rPr>
          <w:rFonts w:ascii="Times New Roman" w:hAnsi="Times New Roman"/>
          <w:bCs/>
          <w:sz w:val="28"/>
          <w:szCs w:val="28"/>
        </w:rPr>
        <w:t xml:space="preserve">раздела 4 </w:t>
      </w:r>
      <w:r w:rsidR="00F07CE4">
        <w:rPr>
          <w:rFonts w:ascii="Times New Roman" w:hAnsi="Times New Roman"/>
          <w:bCs/>
          <w:sz w:val="28"/>
          <w:szCs w:val="28"/>
        </w:rPr>
        <w:t>слово «календарных» заменить словом «рабочих».</w:t>
      </w:r>
    </w:p>
    <w:p w:rsidR="0010779E" w:rsidRDefault="00D41154" w:rsidP="001077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10779E" w:rsidRPr="0010779E">
        <w:rPr>
          <w:rFonts w:ascii="Times New Roman" w:hAnsi="Times New Roman" w:cs="Times New Roman"/>
          <w:bCs/>
          <w:sz w:val="28"/>
          <w:szCs w:val="28"/>
        </w:rPr>
        <w:t xml:space="preserve">. Пункт 6.7. раздела 6 изложить </w:t>
      </w:r>
      <w:r w:rsidR="0010779E">
        <w:rPr>
          <w:rFonts w:ascii="Times New Roman" w:hAnsi="Times New Roman" w:cs="Times New Roman"/>
          <w:bCs/>
          <w:sz w:val="28"/>
          <w:szCs w:val="28"/>
        </w:rPr>
        <w:t>в новой редакции</w:t>
      </w:r>
      <w:r w:rsidR="0010779E" w:rsidRPr="0010779E">
        <w:rPr>
          <w:rFonts w:ascii="Times New Roman" w:hAnsi="Times New Roman" w:cs="Times New Roman"/>
          <w:bCs/>
          <w:sz w:val="28"/>
          <w:szCs w:val="28"/>
        </w:rPr>
        <w:t>:</w:t>
      </w:r>
      <w:r w:rsidR="0010779E" w:rsidRPr="00107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79E" w:rsidRDefault="0010779E" w:rsidP="001077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779E"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жалоб регулируется </w:t>
      </w:r>
      <w:r w:rsidRPr="0010779E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№ 210-ФЗ.</w:t>
      </w:r>
      <w:r w:rsidR="00D41154">
        <w:rPr>
          <w:rFonts w:ascii="Times New Roman" w:hAnsi="Times New Roman" w:cs="Times New Roman"/>
          <w:sz w:val="28"/>
          <w:szCs w:val="28"/>
        </w:rPr>
        <w:t>».</w:t>
      </w:r>
    </w:p>
    <w:p w:rsidR="003403E5" w:rsidRPr="0010779E" w:rsidRDefault="003403E5" w:rsidP="001077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4.1 раздела 4 слова «приложение № 5» заменить словами «приложение № 6».</w:t>
      </w:r>
    </w:p>
    <w:p w:rsidR="001A5039" w:rsidRDefault="003403E5" w:rsidP="00107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A5039" w:rsidRPr="0010779E">
        <w:rPr>
          <w:rFonts w:ascii="Times New Roman" w:hAnsi="Times New Roman" w:cs="Times New Roman"/>
          <w:sz w:val="28"/>
          <w:szCs w:val="28"/>
        </w:rPr>
        <w:t>. Дополнить Административный регламент</w:t>
      </w:r>
      <w:r w:rsidR="00D41154">
        <w:rPr>
          <w:rFonts w:ascii="Times New Roman" w:hAnsi="Times New Roman"/>
          <w:sz w:val="28"/>
          <w:szCs w:val="28"/>
        </w:rPr>
        <w:t xml:space="preserve"> приложением № 6</w:t>
      </w:r>
      <w:r w:rsidR="001A503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A5039" w:rsidRDefault="001A5039" w:rsidP="001A50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1A5039" w:rsidRDefault="001A5039" w:rsidP="001A50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1A5039" w:rsidRDefault="001A5039" w:rsidP="001A50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A5039" w:rsidRDefault="001A5039" w:rsidP="001A50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5039" w:rsidRDefault="001A5039" w:rsidP="001A503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A5039" w:rsidRDefault="001A5039" w:rsidP="001A503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1A5039" w:rsidRDefault="001A5039" w:rsidP="001A50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5039" w:rsidRDefault="001A5039" w:rsidP="001A50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A5039" w:rsidRDefault="001A5039" w:rsidP="001A50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62614" w:rsidRDefault="00262614" w:rsidP="001A5039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262614" w:rsidRDefault="00262614" w:rsidP="001A5039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262614" w:rsidRDefault="00262614" w:rsidP="001A5039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262614" w:rsidRDefault="00262614" w:rsidP="001A5039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262614" w:rsidRDefault="00262614" w:rsidP="001A5039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262614" w:rsidRDefault="00262614" w:rsidP="001A5039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262614" w:rsidRDefault="00262614" w:rsidP="001A5039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262614" w:rsidRDefault="00262614" w:rsidP="001A5039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262614" w:rsidRDefault="00262614" w:rsidP="001A5039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262614" w:rsidRDefault="00262614" w:rsidP="001A5039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262614" w:rsidRDefault="00262614" w:rsidP="001A5039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262614" w:rsidRDefault="00262614" w:rsidP="001A5039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262614" w:rsidRDefault="00262614" w:rsidP="001A5039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262614" w:rsidRDefault="00262614" w:rsidP="001A5039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A5039" w:rsidRDefault="001A5039" w:rsidP="001A5039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1A5039" w:rsidRDefault="001A5039" w:rsidP="001A5039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A5039" w:rsidRDefault="001A5039" w:rsidP="001A5039">
      <w:pPr>
        <w:pStyle w:val="a3"/>
        <w:ind w:right="-61"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сельского поселения </w:t>
      </w:r>
    </w:p>
    <w:p w:rsidR="001A5039" w:rsidRDefault="001A5039" w:rsidP="001A5039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«__» ______________№ ___ </w:t>
      </w:r>
    </w:p>
    <w:p w:rsidR="001A5039" w:rsidRDefault="001A5039" w:rsidP="001A50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A5039" w:rsidRPr="00262614" w:rsidRDefault="003403E5" w:rsidP="001A50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62614">
        <w:rPr>
          <w:rFonts w:ascii="Times New Roman" w:hAnsi="Times New Roman"/>
          <w:sz w:val="24"/>
          <w:szCs w:val="24"/>
        </w:rPr>
        <w:t>Приложение 6</w:t>
      </w:r>
    </w:p>
    <w:p w:rsidR="001A5039" w:rsidRPr="00262614" w:rsidRDefault="001A5039" w:rsidP="001A50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6261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403E5" w:rsidRPr="009526B2" w:rsidRDefault="00BA212B" w:rsidP="003403E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493F">
        <w:rPr>
          <w:noProof/>
        </w:rPr>
        <w:pict>
          <v:rect id="Прямоугольник 1" o:spid="_x0000_s1026" style="position:absolute;left:0;text-align:left;margin-left:76pt;margin-top:24pt;width:312.75pt;height:43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" fillcolor="window" strokecolor="#0d0d0d" strokeweight=".25pt">
            <v:textbox style="mso-next-textbox:#Прямоугольник 1">
              <w:txbxContent>
                <w:p w:rsidR="003403E5" w:rsidRPr="000E0D4F" w:rsidRDefault="000E0D4F" w:rsidP="000E0D4F">
                  <w:r w:rsidRPr="00E1675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Начало </w:t>
                  </w:r>
                  <w:proofErr w:type="spellStart"/>
                  <w:r w:rsidRPr="00E16752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6752">
                    <w:rPr>
                      <w:rFonts w:ascii="Times New Roman" w:hAnsi="Times New Roman"/>
                      <w:sz w:val="24"/>
                      <w:szCs w:val="24"/>
                    </w:rPr>
                    <w:t>едоставления</w:t>
                  </w:r>
                  <w:proofErr w:type="spellEnd"/>
                  <w:r w:rsidRPr="00E1675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58.95pt;margin-top:24pt;width:334.45pt;height:43.35pt;z-index:251661312">
            <v:textbox style="mso-next-textbox:#_x0000_s1055">
              <w:txbxContent>
                <w:p w:rsidR="000E0D4F" w:rsidRPr="000E0D4F" w:rsidRDefault="000E0D4F">
                  <w:pPr>
                    <w:rPr>
                      <w:sz w:val="28"/>
                      <w:szCs w:val="28"/>
                    </w:rPr>
                  </w:pPr>
                  <w:r w:rsidRPr="000E0D4F">
                    <w:rPr>
                      <w:rFonts w:ascii="Times New Roman" w:hAnsi="Times New Roman"/>
                      <w:sz w:val="28"/>
                      <w:szCs w:val="28"/>
                    </w:rPr>
                    <w:t>Начало предоставления муниципальной услуги</w:t>
                  </w:r>
                </w:p>
              </w:txbxContent>
            </v:textbox>
          </v:shape>
        </w:pict>
      </w:r>
      <w:r w:rsidR="003403E5" w:rsidRPr="009526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Блок-схема предоставления муниципальной услуги</w:t>
      </w:r>
    </w:p>
    <w:p w:rsidR="000E0D4F" w:rsidRPr="00823E12" w:rsidRDefault="000E0D4F" w:rsidP="003403E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97FDB" w:rsidRDefault="009526B2" w:rsidP="000E0D4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28.5pt;margin-top:9.2pt;width:.05pt;height:18.6pt;z-index:251664384" o:connectortype="straight">
            <v:stroke endarrow="block"/>
          </v:shape>
        </w:pict>
      </w:r>
    </w:p>
    <w:tbl>
      <w:tblPr>
        <w:tblW w:w="666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</w:tblGrid>
      <w:tr w:rsidR="000E0D4F" w:rsidRPr="00E16752" w:rsidTr="00593505">
        <w:tc>
          <w:tcPr>
            <w:tcW w:w="6660" w:type="dxa"/>
          </w:tcPr>
          <w:p w:rsidR="000E0D4F" w:rsidRPr="00E16752" w:rsidRDefault="000E0D4F" w:rsidP="00593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52">
              <w:rPr>
                <w:rFonts w:ascii="Times New Roman" w:hAnsi="Times New Roman"/>
                <w:sz w:val="24"/>
                <w:szCs w:val="24"/>
              </w:rPr>
              <w:t xml:space="preserve">Приём, регистрация заявления и прилагаемых к нему документов </w:t>
            </w:r>
          </w:p>
          <w:p w:rsidR="000E0D4F" w:rsidRPr="00E16752" w:rsidRDefault="00BA212B" w:rsidP="00593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0" type="#_x0000_t32" style="position:absolute;left:0;text-align:left;margin-left:167.85pt;margin-top:25.9pt;width:.1pt;height:25.55pt;z-index:251665408" o:connectortype="straight">
                  <v:stroke endarrow="block"/>
                </v:shape>
              </w:pict>
            </w:r>
            <w:r w:rsidR="000E0D4F" w:rsidRPr="00E16752">
              <w:rPr>
                <w:rFonts w:ascii="Times New Roman" w:hAnsi="Times New Roman"/>
                <w:sz w:val="24"/>
                <w:szCs w:val="24"/>
              </w:rPr>
              <w:t>(в т.ч. через МФЦ, ПГУ, ЛО)</w:t>
            </w:r>
          </w:p>
        </w:tc>
      </w:tr>
    </w:tbl>
    <w:p w:rsidR="00997FDB" w:rsidRPr="00E16752" w:rsidRDefault="00997FDB" w:rsidP="00997F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666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</w:tblGrid>
      <w:tr w:rsidR="000E0D4F" w:rsidRPr="00E16752" w:rsidTr="00593505">
        <w:tc>
          <w:tcPr>
            <w:tcW w:w="6660" w:type="dxa"/>
          </w:tcPr>
          <w:p w:rsidR="000E0D4F" w:rsidRPr="00E16752" w:rsidRDefault="000E0D4F" w:rsidP="00593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52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к нему документов и, в случае необходимости, направление запросов в порядке межведомственного взаимодействия.</w:t>
            </w:r>
          </w:p>
          <w:p w:rsidR="000E0D4F" w:rsidRPr="00E16752" w:rsidRDefault="000E0D4F" w:rsidP="00593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DB" w:rsidRDefault="009526B2" w:rsidP="000E0D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1" type="#_x0000_t32" style="position:absolute;left:0;text-align:left;margin-left:236.25pt;margin-top:2.25pt;width:.05pt;height:25.55pt;z-index:251666432;mso-position-horizontal-relative:text;mso-position-vertical-relative:text" o:connectortype="straight">
            <v:stroke endarrow="block"/>
          </v:shape>
        </w:pict>
      </w:r>
    </w:p>
    <w:tbl>
      <w:tblPr>
        <w:tblW w:w="666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</w:tblGrid>
      <w:tr w:rsidR="000E0D4F" w:rsidRPr="00E16752" w:rsidTr="00593505">
        <w:tc>
          <w:tcPr>
            <w:tcW w:w="6660" w:type="dxa"/>
          </w:tcPr>
          <w:p w:rsidR="000E0D4F" w:rsidRPr="00E16752" w:rsidRDefault="000E0D4F" w:rsidP="00593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52">
              <w:rPr>
                <w:rFonts w:ascii="Times New Roman" w:hAnsi="Times New Roman"/>
                <w:sz w:val="24"/>
                <w:szCs w:val="24"/>
              </w:rPr>
              <w:t>Подготовка решения о признании либо об отказе в признании гражданина (семьи) соответствующим условиям участия в программном мероприятии</w:t>
            </w:r>
          </w:p>
        </w:tc>
      </w:tr>
    </w:tbl>
    <w:p w:rsidR="000E0D4F" w:rsidRDefault="009526B2" w:rsidP="00997F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2" type="#_x0000_t32" style="position:absolute;left:0;text-align:left;margin-left:236.25pt;margin-top:-.15pt;width:0;height:27.85pt;z-index:251667456;mso-position-horizontal-relative:text;mso-position-vertical-relative:text" o:connectortype="straight">
            <v:stroke endarrow="block"/>
          </v:shape>
        </w:pict>
      </w:r>
    </w:p>
    <w:tbl>
      <w:tblPr>
        <w:tblW w:w="666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</w:tblGrid>
      <w:tr w:rsidR="000E0D4F" w:rsidRPr="00E16752" w:rsidTr="00593505">
        <w:tc>
          <w:tcPr>
            <w:tcW w:w="6660" w:type="dxa"/>
          </w:tcPr>
          <w:p w:rsidR="000E0D4F" w:rsidRPr="00E16752" w:rsidRDefault="000E0D4F" w:rsidP="00593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52">
              <w:rPr>
                <w:rFonts w:ascii="Times New Roman" w:hAnsi="Times New Roman"/>
                <w:sz w:val="24"/>
                <w:szCs w:val="24"/>
              </w:rPr>
              <w:t>Выдача или направление заявителю решения о признании либо об отказе в признании гражданина (семьи) соответствующим условиям участия в программном мероприятии</w:t>
            </w:r>
          </w:p>
        </w:tc>
      </w:tr>
    </w:tbl>
    <w:p w:rsidR="000E0D4F" w:rsidRDefault="00BA212B" w:rsidP="00997F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4" type="#_x0000_t32" style="position:absolute;left:0;text-align:left;margin-left:228.5pt;margin-top:.9pt;width:139.35pt;height:34.85pt;z-index:251669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3" type="#_x0000_t32" style="position:absolute;left:0;text-align:left;margin-left:102.3pt;margin-top:.9pt;width:126.2pt;height:34.85pt;flip:x;z-index:251668480;mso-position-horizontal-relative:text;mso-position-vertical-relative:text" o:connectortype="straight">
            <v:stroke endarrow="block"/>
          </v:shape>
        </w:pict>
      </w:r>
    </w:p>
    <w:p w:rsidR="000E0D4F" w:rsidRDefault="00BA212B" w:rsidP="00997F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8" style="position:absolute;left:0;text-align:left;margin-left:292pt;margin-top:9.85pt;width:178.05pt;height:103.35pt;z-index:251663360">
            <v:textbox>
              <w:txbxContent>
                <w:p w:rsidR="009526B2" w:rsidRPr="00E16752" w:rsidRDefault="009526B2" w:rsidP="009526B2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администрации</w:t>
                  </w:r>
                  <w:r w:rsidR="00BA21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212B">
                    <w:rPr>
                      <w:rFonts w:ascii="Times New Roman" w:hAnsi="Times New Roman"/>
                      <w:sz w:val="24"/>
                      <w:szCs w:val="24"/>
                    </w:rPr>
                    <w:t>Калити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</w:t>
                  </w:r>
                  <w:r w:rsidRPr="00E1675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еления</w:t>
                  </w:r>
                  <w:r w:rsidRPr="00E1675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</w:t>
                  </w:r>
                  <w:proofErr w:type="gramStart"/>
                  <w:r w:rsidRPr="00E16752">
                    <w:rPr>
                      <w:rFonts w:ascii="Times New Roman" w:hAnsi="Times New Roman"/>
                      <w:sz w:val="24"/>
                      <w:szCs w:val="24"/>
                    </w:rPr>
                    <w:t>отказе</w:t>
                  </w:r>
                  <w:proofErr w:type="gramEnd"/>
                  <w:r w:rsidRPr="00E1675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 включении гражданина (семьи) в состав участников мероприятий подпрограммы </w:t>
                  </w:r>
                </w:p>
                <w:p w:rsidR="009526B2" w:rsidRPr="00E16752" w:rsidRDefault="00BA212B" w:rsidP="009526B2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«Жилье для молодежи»</w:t>
                  </w:r>
                </w:p>
                <w:p w:rsidR="009526B2" w:rsidRDefault="009526B2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6" style="position:absolute;left:0;text-align:left;margin-left:-3.75pt;margin-top:9.85pt;width:193.55pt;height:112.25pt;z-index:251662336">
            <v:textbox>
              <w:txbxContent>
                <w:p w:rsidR="009526B2" w:rsidRPr="00E16752" w:rsidRDefault="009526B2" w:rsidP="009526B2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Калитинского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</w:t>
                  </w:r>
                  <w:r w:rsidRPr="00E16752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 включении гражданина (семьи) </w:t>
                  </w:r>
                </w:p>
                <w:p w:rsidR="009526B2" w:rsidRPr="00E16752" w:rsidRDefault="009526B2" w:rsidP="009526B2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6752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состав участников мероприятий подпрограммы </w:t>
                  </w:r>
                </w:p>
                <w:p w:rsidR="009526B2" w:rsidRPr="00E16752" w:rsidRDefault="009526B2" w:rsidP="00BA212B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6752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BA212B">
                    <w:rPr>
                      <w:rFonts w:ascii="Times New Roman" w:hAnsi="Times New Roman"/>
                      <w:sz w:val="24"/>
                      <w:szCs w:val="24"/>
                    </w:rPr>
                    <w:t>Жилье для молодежи»</w:t>
                  </w:r>
                </w:p>
                <w:p w:rsidR="009526B2" w:rsidRDefault="009526B2"/>
              </w:txbxContent>
            </v:textbox>
          </v:rect>
        </w:pict>
      </w:r>
    </w:p>
    <w:p w:rsidR="000E0D4F" w:rsidRDefault="000E0D4F" w:rsidP="00997FDB">
      <w:pPr>
        <w:jc w:val="center"/>
        <w:rPr>
          <w:rFonts w:ascii="Times New Roman" w:hAnsi="Times New Roman"/>
          <w:sz w:val="24"/>
          <w:szCs w:val="24"/>
        </w:rPr>
      </w:pPr>
    </w:p>
    <w:p w:rsidR="000E0D4F" w:rsidRDefault="000E0D4F" w:rsidP="00997FDB">
      <w:pPr>
        <w:jc w:val="center"/>
        <w:rPr>
          <w:rFonts w:ascii="Times New Roman" w:hAnsi="Times New Roman"/>
          <w:sz w:val="24"/>
          <w:szCs w:val="24"/>
        </w:rPr>
      </w:pPr>
    </w:p>
    <w:p w:rsidR="000E0D4F" w:rsidRDefault="000E0D4F" w:rsidP="00997FDB">
      <w:pPr>
        <w:jc w:val="center"/>
        <w:rPr>
          <w:rFonts w:ascii="Times New Roman" w:hAnsi="Times New Roman"/>
          <w:sz w:val="24"/>
          <w:szCs w:val="24"/>
        </w:rPr>
      </w:pPr>
    </w:p>
    <w:p w:rsidR="000E0D4F" w:rsidRDefault="000E0D4F" w:rsidP="00997FDB">
      <w:pPr>
        <w:jc w:val="center"/>
        <w:rPr>
          <w:rFonts w:ascii="Times New Roman" w:hAnsi="Times New Roman"/>
          <w:sz w:val="24"/>
          <w:szCs w:val="24"/>
        </w:rPr>
      </w:pPr>
    </w:p>
    <w:p w:rsidR="000E0D4F" w:rsidRDefault="000E0D4F" w:rsidP="00997FDB">
      <w:pPr>
        <w:jc w:val="center"/>
        <w:rPr>
          <w:rFonts w:ascii="Times New Roman" w:hAnsi="Times New Roman"/>
          <w:sz w:val="24"/>
          <w:szCs w:val="24"/>
        </w:rPr>
      </w:pPr>
    </w:p>
    <w:sectPr w:rsidR="000E0D4F" w:rsidSect="0015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1A5039"/>
    <w:rsid w:val="000E0D4F"/>
    <w:rsid w:val="0010779E"/>
    <w:rsid w:val="0015493F"/>
    <w:rsid w:val="001A5039"/>
    <w:rsid w:val="00262614"/>
    <w:rsid w:val="003403E5"/>
    <w:rsid w:val="00555BD5"/>
    <w:rsid w:val="007E22CF"/>
    <w:rsid w:val="008F7BB6"/>
    <w:rsid w:val="009526B2"/>
    <w:rsid w:val="00997FDB"/>
    <w:rsid w:val="009D065F"/>
    <w:rsid w:val="00A04963"/>
    <w:rsid w:val="00AC7F46"/>
    <w:rsid w:val="00BA212B"/>
    <w:rsid w:val="00D41154"/>
    <w:rsid w:val="00EE6579"/>
    <w:rsid w:val="00F0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6" type="connector" idref="#_x0000_s1059"/>
        <o:r id="V:Rule28" type="connector" idref="#_x0000_s1060"/>
        <o:r id="V:Rule30" type="connector" idref="#_x0000_s1061"/>
        <o:r id="V:Rule32" type="connector" idref="#_x0000_s1062"/>
        <o:r id="V:Rule34" type="connector" idref="#_x0000_s1063"/>
        <o:r id="V:Rule3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03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2017-06-22T10:47:00Z</cp:lastPrinted>
  <dcterms:created xsi:type="dcterms:W3CDTF">2017-06-22T05:46:00Z</dcterms:created>
  <dcterms:modified xsi:type="dcterms:W3CDTF">2017-06-22T10:51:00Z</dcterms:modified>
</cp:coreProperties>
</file>