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80" w:rsidRPr="00B04480" w:rsidRDefault="00132044" w:rsidP="00B04480">
      <w:pPr>
        <w:pStyle w:val="1"/>
        <w:spacing w:before="0" w:after="0"/>
        <w:jc w:val="center"/>
        <w:rPr>
          <w:rFonts w:ascii="Times New Roman" w:hAnsi="Times New Roman"/>
          <w:i/>
          <w:sz w:val="28"/>
          <w:szCs w:val="28"/>
        </w:rPr>
      </w:pPr>
      <w:r w:rsidRPr="00D45C9F">
        <w:rPr>
          <w:rFonts w:ascii="Times New Roman" w:hAnsi="Times New Roman"/>
          <w:sz w:val="28"/>
          <w:szCs w:val="28"/>
        </w:rPr>
        <w:t>МУНИЦИПАЛЬНОЕ  ОБРАЗОВАНИЕ</w:t>
      </w:r>
      <w:r w:rsidR="00B04480">
        <w:rPr>
          <w:rFonts w:ascii="Times New Roman" w:hAnsi="Times New Roman"/>
          <w:sz w:val="28"/>
          <w:szCs w:val="28"/>
        </w:rPr>
        <w:t xml:space="preserve">  </w:t>
      </w:r>
      <w:r w:rsidR="00B04480" w:rsidRPr="00B04480">
        <w:rPr>
          <w:rFonts w:ascii="Times New Roman" w:hAnsi="Times New Roman"/>
          <w:i/>
          <w:sz w:val="28"/>
          <w:szCs w:val="28"/>
        </w:rPr>
        <w:t>ПРОЕКТ</w:t>
      </w:r>
    </w:p>
    <w:p w:rsidR="00132044" w:rsidRPr="00D45C9F" w:rsidRDefault="00FD147B" w:rsidP="00132044">
      <w:pPr>
        <w:jc w:val="center"/>
        <w:rPr>
          <w:b/>
          <w:sz w:val="28"/>
          <w:szCs w:val="28"/>
        </w:rPr>
      </w:pPr>
      <w:r>
        <w:rPr>
          <w:b/>
          <w:sz w:val="28"/>
          <w:szCs w:val="28"/>
        </w:rPr>
        <w:t xml:space="preserve">КАЛИТИНСКОЕ </w:t>
      </w:r>
      <w:r w:rsidR="00132044" w:rsidRPr="00D45C9F">
        <w:rPr>
          <w:b/>
          <w:sz w:val="28"/>
          <w:szCs w:val="28"/>
        </w:rPr>
        <w:t>СЕЛЬСКОЕ ПОСЕЛЕНИЕ</w:t>
      </w:r>
    </w:p>
    <w:p w:rsidR="00132044" w:rsidRPr="00D45C9F" w:rsidRDefault="00132044" w:rsidP="00132044">
      <w:pPr>
        <w:pStyle w:val="1"/>
        <w:spacing w:before="0" w:after="0"/>
        <w:jc w:val="center"/>
        <w:rPr>
          <w:rFonts w:ascii="Times New Roman" w:hAnsi="Times New Roman"/>
          <w:sz w:val="28"/>
          <w:szCs w:val="28"/>
        </w:rPr>
      </w:pPr>
      <w:r w:rsidRPr="00D45C9F">
        <w:rPr>
          <w:rFonts w:ascii="Times New Roman" w:hAnsi="Times New Roman"/>
          <w:sz w:val="28"/>
          <w:szCs w:val="28"/>
        </w:rPr>
        <w:t>ВОЛОСОВСКОГО МУНИЦИПАЛЬНОГО  РАЙОНА</w:t>
      </w:r>
    </w:p>
    <w:p w:rsidR="00132044" w:rsidRPr="00D45C9F" w:rsidRDefault="00132044" w:rsidP="00132044">
      <w:pPr>
        <w:jc w:val="center"/>
        <w:rPr>
          <w:b/>
          <w:bCs/>
          <w:sz w:val="28"/>
          <w:szCs w:val="28"/>
        </w:rPr>
      </w:pPr>
      <w:r w:rsidRPr="00D45C9F">
        <w:rPr>
          <w:b/>
          <w:bCs/>
          <w:sz w:val="28"/>
          <w:szCs w:val="28"/>
        </w:rPr>
        <w:t>ЛЕНИНГРАДСКОЙ  ОБЛАСТИ</w:t>
      </w:r>
    </w:p>
    <w:p w:rsidR="00132044" w:rsidRPr="00D45C9F" w:rsidRDefault="00132044" w:rsidP="00132044">
      <w:pPr>
        <w:jc w:val="center"/>
        <w:rPr>
          <w:b/>
          <w:bCs/>
          <w:sz w:val="28"/>
          <w:szCs w:val="28"/>
        </w:rPr>
      </w:pPr>
    </w:p>
    <w:p w:rsidR="00132044" w:rsidRPr="00D45C9F" w:rsidRDefault="00132044" w:rsidP="00132044">
      <w:pPr>
        <w:pStyle w:val="1"/>
        <w:spacing w:before="0" w:after="0"/>
        <w:jc w:val="center"/>
        <w:rPr>
          <w:rFonts w:ascii="Times New Roman" w:hAnsi="Times New Roman"/>
          <w:bCs w:val="0"/>
          <w:sz w:val="28"/>
          <w:szCs w:val="28"/>
        </w:rPr>
      </w:pPr>
      <w:r w:rsidRPr="00D45C9F">
        <w:rPr>
          <w:rFonts w:ascii="Times New Roman" w:hAnsi="Times New Roman"/>
          <w:bCs w:val="0"/>
          <w:sz w:val="28"/>
          <w:szCs w:val="28"/>
        </w:rPr>
        <w:t>СОВЕТ  ДЕПУТАТОВ</w:t>
      </w:r>
    </w:p>
    <w:p w:rsidR="00132044" w:rsidRPr="00D45C9F" w:rsidRDefault="00FD147B" w:rsidP="00132044">
      <w:pPr>
        <w:jc w:val="center"/>
        <w:rPr>
          <w:b/>
          <w:sz w:val="28"/>
          <w:szCs w:val="28"/>
        </w:rPr>
      </w:pPr>
      <w:r>
        <w:rPr>
          <w:b/>
          <w:sz w:val="28"/>
          <w:szCs w:val="28"/>
        </w:rPr>
        <w:t>КАЛИТИНСКОГО</w:t>
      </w:r>
      <w:r w:rsidR="00132044" w:rsidRPr="00D45C9F">
        <w:rPr>
          <w:b/>
          <w:sz w:val="28"/>
          <w:szCs w:val="28"/>
        </w:rPr>
        <w:t xml:space="preserve"> СЕЛЬСКОГО ПОСЕЛЕНИЯ</w:t>
      </w:r>
    </w:p>
    <w:p w:rsidR="00132044" w:rsidRPr="00D45C9F" w:rsidRDefault="00132044" w:rsidP="00132044">
      <w:pPr>
        <w:pStyle w:val="1"/>
        <w:spacing w:before="0"/>
        <w:jc w:val="center"/>
        <w:rPr>
          <w:rFonts w:ascii="Times New Roman" w:hAnsi="Times New Roman"/>
          <w:sz w:val="28"/>
          <w:szCs w:val="28"/>
        </w:rPr>
      </w:pPr>
      <w:proofErr w:type="gramStart"/>
      <w:r w:rsidRPr="00D45C9F">
        <w:rPr>
          <w:rFonts w:ascii="Times New Roman" w:hAnsi="Times New Roman"/>
          <w:sz w:val="28"/>
          <w:szCs w:val="28"/>
        </w:rPr>
        <w:t>Р</w:t>
      </w:r>
      <w:proofErr w:type="gramEnd"/>
      <w:r w:rsidRPr="00D45C9F">
        <w:rPr>
          <w:rFonts w:ascii="Times New Roman" w:hAnsi="Times New Roman"/>
          <w:sz w:val="28"/>
          <w:szCs w:val="28"/>
        </w:rPr>
        <w:t xml:space="preserve"> Е Ш Е Н И Е</w:t>
      </w:r>
    </w:p>
    <w:p w:rsidR="00132044" w:rsidRPr="00D45C9F" w:rsidRDefault="00132044" w:rsidP="00132044">
      <w:pPr>
        <w:jc w:val="center"/>
        <w:rPr>
          <w:sz w:val="28"/>
          <w:szCs w:val="28"/>
        </w:rPr>
      </w:pPr>
      <w:r w:rsidRPr="00D45C9F">
        <w:rPr>
          <w:sz w:val="28"/>
          <w:szCs w:val="28"/>
        </w:rPr>
        <w:t>(</w:t>
      </w:r>
      <w:r w:rsidR="00FD147B">
        <w:rPr>
          <w:sz w:val="28"/>
          <w:szCs w:val="28"/>
        </w:rPr>
        <w:t>дев</w:t>
      </w:r>
      <w:r w:rsidR="001506DC">
        <w:rPr>
          <w:sz w:val="28"/>
          <w:szCs w:val="28"/>
        </w:rPr>
        <w:t>ятое</w:t>
      </w:r>
      <w:r w:rsidRPr="00D45C9F">
        <w:rPr>
          <w:sz w:val="28"/>
          <w:szCs w:val="28"/>
        </w:rPr>
        <w:t xml:space="preserve"> заседание</w:t>
      </w:r>
      <w:r w:rsidR="00001ECE">
        <w:rPr>
          <w:sz w:val="28"/>
          <w:szCs w:val="28"/>
        </w:rPr>
        <w:t xml:space="preserve"> второго</w:t>
      </w:r>
      <w:r w:rsidRPr="00D45C9F">
        <w:rPr>
          <w:sz w:val="28"/>
          <w:szCs w:val="28"/>
        </w:rPr>
        <w:t xml:space="preserve"> созыва)</w:t>
      </w:r>
    </w:p>
    <w:p w:rsidR="00132044" w:rsidRPr="00D45C9F" w:rsidRDefault="00132044" w:rsidP="00132044">
      <w:pPr>
        <w:rPr>
          <w:b/>
          <w:sz w:val="28"/>
          <w:szCs w:val="28"/>
        </w:rPr>
      </w:pPr>
    </w:p>
    <w:p w:rsidR="00C50553" w:rsidRDefault="007348DE" w:rsidP="00EB5129">
      <w:pPr>
        <w:jc w:val="both"/>
        <w:rPr>
          <w:sz w:val="28"/>
          <w:szCs w:val="28"/>
        </w:rPr>
      </w:pPr>
      <w:r w:rsidRPr="00B04480">
        <w:rPr>
          <w:sz w:val="28"/>
          <w:szCs w:val="28"/>
        </w:rPr>
        <w:t xml:space="preserve">от </w:t>
      </w:r>
      <w:r w:rsidR="00B82440" w:rsidRPr="00B04480">
        <w:rPr>
          <w:sz w:val="28"/>
          <w:szCs w:val="28"/>
        </w:rPr>
        <w:t xml:space="preserve"> </w:t>
      </w:r>
      <w:r w:rsidR="00FF0C65" w:rsidRPr="00B04480">
        <w:rPr>
          <w:sz w:val="28"/>
          <w:szCs w:val="28"/>
        </w:rPr>
        <w:t>…………..</w:t>
      </w:r>
      <w:r w:rsidR="001F4DC6" w:rsidRPr="00B04480">
        <w:rPr>
          <w:sz w:val="28"/>
          <w:szCs w:val="28"/>
        </w:rPr>
        <w:t>.</w:t>
      </w:r>
      <w:r w:rsidR="00FF0C65" w:rsidRPr="00B04480">
        <w:rPr>
          <w:sz w:val="28"/>
          <w:szCs w:val="28"/>
        </w:rPr>
        <w:t>2025</w:t>
      </w:r>
      <w:r w:rsidR="00132044" w:rsidRPr="00B04480">
        <w:rPr>
          <w:sz w:val="28"/>
          <w:szCs w:val="28"/>
        </w:rPr>
        <w:t xml:space="preserve"> года               </w:t>
      </w:r>
      <w:r w:rsidRPr="00B04480">
        <w:rPr>
          <w:sz w:val="28"/>
          <w:szCs w:val="28"/>
        </w:rPr>
        <w:t xml:space="preserve">       №</w:t>
      </w:r>
      <w:r w:rsidRPr="00D45C9F">
        <w:rPr>
          <w:sz w:val="28"/>
          <w:szCs w:val="28"/>
        </w:rPr>
        <w:t xml:space="preserve"> </w:t>
      </w:r>
    </w:p>
    <w:p w:rsidR="00407909" w:rsidRPr="00476539" w:rsidRDefault="00476539" w:rsidP="00407909">
      <w:pPr>
        <w:pStyle w:val="2"/>
        <w:jc w:val="both"/>
        <w:rPr>
          <w:rFonts w:ascii="Times New Roman" w:eastAsia="Calibri" w:hAnsi="Times New Roman" w:cs="Times New Roman"/>
          <w:iCs/>
          <w:color w:val="auto"/>
          <w:sz w:val="28"/>
          <w:szCs w:val="28"/>
        </w:rPr>
      </w:pPr>
      <w:r w:rsidRPr="00476539">
        <w:rPr>
          <w:rFonts w:ascii="Times New Roman" w:eastAsia="Calibri" w:hAnsi="Times New Roman" w:cs="Times New Roman"/>
          <w:iCs/>
          <w:color w:val="auto"/>
          <w:sz w:val="28"/>
          <w:szCs w:val="28"/>
        </w:rPr>
        <w:t>Об утверждении положения о муниципальном контроле в сфере благоустройства н</w:t>
      </w:r>
      <w:r w:rsidRPr="00476539">
        <w:rPr>
          <w:rFonts w:ascii="Times New Roman" w:eastAsia="Calibri" w:hAnsi="Times New Roman" w:cs="Times New Roman"/>
          <w:color w:val="auto"/>
          <w:sz w:val="28"/>
          <w:szCs w:val="28"/>
        </w:rPr>
        <w:t>а территории</w:t>
      </w:r>
      <w:r w:rsidRPr="00476539">
        <w:rPr>
          <w:rFonts w:ascii="Times New Roman" w:eastAsia="Calibri" w:hAnsi="Times New Roman" w:cs="Times New Roman"/>
          <w:iCs/>
          <w:color w:val="auto"/>
          <w:sz w:val="28"/>
          <w:szCs w:val="28"/>
        </w:rPr>
        <w:t xml:space="preserve"> </w:t>
      </w:r>
      <w:r w:rsidR="00C50553" w:rsidRPr="00476539">
        <w:rPr>
          <w:rFonts w:ascii="Times New Roman" w:eastAsia="Calibri" w:hAnsi="Times New Roman" w:cs="Times New Roman"/>
          <w:color w:val="auto"/>
          <w:kern w:val="28"/>
          <w:sz w:val="28"/>
          <w:szCs w:val="28"/>
        </w:rPr>
        <w:t>муниципального образования</w:t>
      </w:r>
      <w:r w:rsidR="00407909" w:rsidRPr="00476539">
        <w:rPr>
          <w:rFonts w:ascii="Times New Roman" w:eastAsia="Calibri" w:hAnsi="Times New Roman" w:cs="Times New Roman"/>
          <w:color w:val="auto"/>
          <w:kern w:val="28"/>
          <w:sz w:val="28"/>
          <w:szCs w:val="28"/>
        </w:rPr>
        <w:t xml:space="preserve"> </w:t>
      </w:r>
      <w:r w:rsidR="00FD147B">
        <w:rPr>
          <w:rFonts w:ascii="Times New Roman" w:hAnsi="Times New Roman" w:cs="Times New Roman"/>
          <w:color w:val="auto"/>
          <w:sz w:val="28"/>
          <w:szCs w:val="28"/>
        </w:rPr>
        <w:t>Калитинское</w:t>
      </w:r>
      <w:r w:rsidR="00407909" w:rsidRPr="00476539">
        <w:rPr>
          <w:rFonts w:ascii="Times New Roman" w:hAnsi="Times New Roman" w:cs="Times New Roman"/>
          <w:color w:val="auto"/>
          <w:sz w:val="28"/>
          <w:szCs w:val="28"/>
        </w:rPr>
        <w:t xml:space="preserve"> сельское поселение </w:t>
      </w:r>
      <w:proofErr w:type="spellStart"/>
      <w:r w:rsidR="00407909" w:rsidRPr="00476539">
        <w:rPr>
          <w:rFonts w:ascii="Times New Roman" w:hAnsi="Times New Roman" w:cs="Times New Roman"/>
          <w:color w:val="auto"/>
          <w:sz w:val="28"/>
          <w:szCs w:val="28"/>
        </w:rPr>
        <w:t>Волосовского</w:t>
      </w:r>
      <w:proofErr w:type="spellEnd"/>
      <w:r w:rsidR="00407909" w:rsidRPr="00476539">
        <w:rPr>
          <w:rFonts w:ascii="Times New Roman" w:hAnsi="Times New Roman" w:cs="Times New Roman"/>
          <w:color w:val="auto"/>
          <w:sz w:val="28"/>
          <w:szCs w:val="28"/>
        </w:rPr>
        <w:t xml:space="preserve"> муниципального района Ленинградской области</w:t>
      </w:r>
    </w:p>
    <w:p w:rsidR="00C50553" w:rsidRPr="00D45C9F" w:rsidRDefault="00C50553" w:rsidP="00407909">
      <w:pPr>
        <w:jc w:val="both"/>
        <w:rPr>
          <w:sz w:val="28"/>
          <w:szCs w:val="28"/>
        </w:rPr>
      </w:pPr>
    </w:p>
    <w:p w:rsidR="00D57EDD" w:rsidRDefault="00C50553" w:rsidP="00E20E1C">
      <w:pPr>
        <w:widowControl/>
        <w:ind w:firstLine="708"/>
        <w:jc w:val="both"/>
        <w:rPr>
          <w:b/>
          <w:sz w:val="28"/>
          <w:szCs w:val="28"/>
        </w:rPr>
      </w:pPr>
      <w:proofErr w:type="gramStart"/>
      <w:r w:rsidRPr="00D45C9F">
        <w:rPr>
          <w:rFonts w:eastAsia="Calibri"/>
          <w:sz w:val="28"/>
          <w:szCs w:val="28"/>
        </w:rPr>
        <w:t>В соответствии с Федеральным законом от 06.10.2003 № 131-ФЗ «Об общих принципах организации местного самоупра</w:t>
      </w:r>
      <w:r w:rsidR="00E20E1C">
        <w:rPr>
          <w:rFonts w:eastAsia="Calibri"/>
          <w:sz w:val="28"/>
          <w:szCs w:val="28"/>
        </w:rPr>
        <w:t xml:space="preserve">вления в Российской Федерации», </w:t>
      </w:r>
      <w:r w:rsidR="001250A7" w:rsidRPr="003F011E">
        <w:rPr>
          <w:sz w:val="28"/>
        </w:rPr>
        <w:t>Федеральн</w:t>
      </w:r>
      <w:r w:rsidR="001250A7">
        <w:rPr>
          <w:sz w:val="28"/>
        </w:rPr>
        <w:t>ым</w:t>
      </w:r>
      <w:r w:rsidR="001250A7" w:rsidRPr="003F011E">
        <w:rPr>
          <w:sz w:val="28"/>
        </w:rPr>
        <w:t xml:space="preserve"> закон</w:t>
      </w:r>
      <w:r w:rsidR="001250A7">
        <w:rPr>
          <w:sz w:val="28"/>
        </w:rPr>
        <w:t>ом</w:t>
      </w:r>
      <w:r w:rsidR="001250A7" w:rsidRPr="003F011E">
        <w:rPr>
          <w:sz w:val="28"/>
        </w:rPr>
        <w:t xml:space="preserve"> от 31</w:t>
      </w:r>
      <w:r w:rsidR="001250A7">
        <w:rPr>
          <w:sz w:val="28"/>
        </w:rPr>
        <w:t>.07.</w:t>
      </w:r>
      <w:r w:rsidR="001250A7" w:rsidRPr="003F011E">
        <w:rPr>
          <w:sz w:val="28"/>
        </w:rPr>
        <w:t xml:space="preserve"> 2020 г. № 248-ФЗ «О государственном контроле (надзоре) и муниципальном контроле в Российской Федерации</w:t>
      </w:r>
      <w:r w:rsidRPr="00D45C9F">
        <w:rPr>
          <w:rFonts w:eastAsia="Calibri"/>
          <w:bCs/>
          <w:sz w:val="28"/>
          <w:szCs w:val="28"/>
        </w:rPr>
        <w:t xml:space="preserve">, </w:t>
      </w:r>
      <w:r w:rsidR="00D57EDD" w:rsidRPr="00D45C9F">
        <w:rPr>
          <w:sz w:val="28"/>
          <w:szCs w:val="28"/>
        </w:rPr>
        <w:t xml:space="preserve">а также </w:t>
      </w:r>
      <w:r w:rsidR="00EB5129" w:rsidRPr="00D45C9F">
        <w:rPr>
          <w:sz w:val="28"/>
          <w:szCs w:val="28"/>
        </w:rPr>
        <w:t xml:space="preserve">Уставом муниципального образования </w:t>
      </w:r>
      <w:r w:rsidR="00FD147B">
        <w:rPr>
          <w:sz w:val="28"/>
          <w:szCs w:val="28"/>
        </w:rPr>
        <w:t xml:space="preserve">Калитинское </w:t>
      </w:r>
      <w:r w:rsidR="00EB5129" w:rsidRPr="00D45C9F">
        <w:rPr>
          <w:sz w:val="28"/>
          <w:szCs w:val="28"/>
        </w:rPr>
        <w:t xml:space="preserve"> сельское поселение </w:t>
      </w:r>
      <w:proofErr w:type="spellStart"/>
      <w:r w:rsidR="00EB5129" w:rsidRPr="00D45C9F">
        <w:rPr>
          <w:sz w:val="28"/>
          <w:szCs w:val="28"/>
        </w:rPr>
        <w:t>Волосовского</w:t>
      </w:r>
      <w:proofErr w:type="spellEnd"/>
      <w:r w:rsidR="00EB5129" w:rsidRPr="00D45C9F">
        <w:rPr>
          <w:sz w:val="28"/>
          <w:szCs w:val="28"/>
        </w:rPr>
        <w:t xml:space="preserve"> муниципального района Ленинградской области</w:t>
      </w:r>
      <w:r w:rsidR="002C69FF" w:rsidRPr="00D45C9F">
        <w:rPr>
          <w:sz w:val="28"/>
          <w:szCs w:val="28"/>
        </w:rPr>
        <w:t xml:space="preserve">, совет депутатов муниципального образования </w:t>
      </w:r>
      <w:r w:rsidR="00FD147B">
        <w:rPr>
          <w:sz w:val="28"/>
          <w:szCs w:val="28"/>
        </w:rPr>
        <w:t xml:space="preserve">Калитинское </w:t>
      </w:r>
      <w:r w:rsidR="002C69FF" w:rsidRPr="00D45C9F">
        <w:rPr>
          <w:sz w:val="28"/>
          <w:szCs w:val="28"/>
        </w:rPr>
        <w:t xml:space="preserve"> сельское поселение </w:t>
      </w:r>
      <w:proofErr w:type="spellStart"/>
      <w:r w:rsidR="002C69FF" w:rsidRPr="00D45C9F">
        <w:rPr>
          <w:sz w:val="28"/>
          <w:szCs w:val="28"/>
        </w:rPr>
        <w:t>Воло</w:t>
      </w:r>
      <w:r w:rsidR="001506DC">
        <w:rPr>
          <w:sz w:val="28"/>
          <w:szCs w:val="28"/>
        </w:rPr>
        <w:t>совского</w:t>
      </w:r>
      <w:proofErr w:type="spellEnd"/>
      <w:r w:rsidR="001506DC">
        <w:rPr>
          <w:sz w:val="28"/>
          <w:szCs w:val="28"/>
        </w:rPr>
        <w:t xml:space="preserve"> муниципального района </w:t>
      </w:r>
      <w:r w:rsidR="002C69FF" w:rsidRPr="00D45C9F">
        <w:rPr>
          <w:sz w:val="28"/>
          <w:szCs w:val="28"/>
        </w:rPr>
        <w:t xml:space="preserve">Ленинградской области </w:t>
      </w:r>
      <w:r w:rsidR="002C69FF" w:rsidRPr="00D45C9F">
        <w:rPr>
          <w:b/>
          <w:sz w:val="28"/>
          <w:szCs w:val="28"/>
        </w:rPr>
        <w:t>РЕШИЛ:</w:t>
      </w:r>
      <w:proofErr w:type="gramEnd"/>
    </w:p>
    <w:p w:rsidR="00FD147B" w:rsidRPr="00774F0D" w:rsidRDefault="00FD147B" w:rsidP="00E20E1C">
      <w:pPr>
        <w:widowControl/>
        <w:ind w:firstLine="708"/>
        <w:jc w:val="both"/>
        <w:rPr>
          <w:rFonts w:eastAsia="Calibri"/>
          <w:sz w:val="28"/>
          <w:szCs w:val="28"/>
        </w:rPr>
      </w:pPr>
    </w:p>
    <w:p w:rsidR="00FF0C65" w:rsidRPr="00FF0C65" w:rsidRDefault="00FF0C65" w:rsidP="00CE02F5">
      <w:pPr>
        <w:pStyle w:val="a6"/>
        <w:numPr>
          <w:ilvl w:val="0"/>
          <w:numId w:val="24"/>
        </w:numPr>
        <w:tabs>
          <w:tab w:val="left" w:pos="1134"/>
        </w:tabs>
        <w:ind w:left="0" w:firstLine="567"/>
        <w:jc w:val="both"/>
        <w:rPr>
          <w:rFonts w:eastAsia="SimSun"/>
          <w:sz w:val="28"/>
          <w:szCs w:val="28"/>
          <w:lang w:eastAsia="zh-CN" w:bidi="hi-IN"/>
        </w:rPr>
      </w:pPr>
      <w:r w:rsidRPr="00FF0C65">
        <w:rPr>
          <w:rFonts w:eastAsia="SimSun"/>
          <w:sz w:val="28"/>
          <w:szCs w:val="28"/>
          <w:lang w:eastAsia="zh-CN" w:bidi="hi-IN"/>
        </w:rPr>
        <w:t xml:space="preserve">Утвердить Положение о муниципальном контроле в сфере благоустройства на территории муниципального образования </w:t>
      </w:r>
      <w:r w:rsidR="00FD147B">
        <w:rPr>
          <w:rFonts w:eastAsia="SimSun"/>
          <w:sz w:val="28"/>
          <w:szCs w:val="28"/>
          <w:lang w:eastAsia="zh-CN" w:bidi="hi-IN"/>
        </w:rPr>
        <w:t xml:space="preserve">Калитинское </w:t>
      </w:r>
      <w:r w:rsidRPr="00FF0C65">
        <w:rPr>
          <w:rFonts w:eastAsia="SimSun"/>
          <w:sz w:val="28"/>
          <w:szCs w:val="28"/>
          <w:lang w:eastAsia="zh-CN" w:bidi="hi-IN"/>
        </w:rPr>
        <w:t xml:space="preserve">сельское поселение </w:t>
      </w:r>
      <w:proofErr w:type="spellStart"/>
      <w:r w:rsidRPr="00FF0C65">
        <w:rPr>
          <w:rFonts w:eastAsia="SimSun"/>
          <w:sz w:val="28"/>
          <w:szCs w:val="28"/>
          <w:lang w:eastAsia="zh-CN" w:bidi="hi-IN"/>
        </w:rPr>
        <w:t>Волосовского</w:t>
      </w:r>
      <w:proofErr w:type="spellEnd"/>
      <w:r w:rsidRPr="00FF0C65">
        <w:rPr>
          <w:rFonts w:eastAsia="SimSun"/>
          <w:sz w:val="28"/>
          <w:szCs w:val="28"/>
          <w:lang w:eastAsia="zh-CN" w:bidi="hi-IN"/>
        </w:rPr>
        <w:t xml:space="preserve"> муниципального района Ленинградской области (прилагается).</w:t>
      </w:r>
    </w:p>
    <w:p w:rsidR="00FF0C65" w:rsidRPr="00FD147B" w:rsidRDefault="00FD147B" w:rsidP="00FD147B">
      <w:pPr>
        <w:pStyle w:val="standard"/>
        <w:widowControl w:val="0"/>
        <w:spacing w:before="0" w:beforeAutospacing="0" w:after="0" w:afterAutospacing="0"/>
        <w:ind w:firstLine="709"/>
        <w:jc w:val="both"/>
        <w:rPr>
          <w:sz w:val="28"/>
          <w:szCs w:val="28"/>
        </w:rPr>
      </w:pPr>
      <w:r>
        <w:rPr>
          <w:rFonts w:eastAsia="SimSun"/>
          <w:sz w:val="28"/>
          <w:szCs w:val="28"/>
          <w:lang w:eastAsia="zh-CN" w:bidi="hi-IN"/>
        </w:rPr>
        <w:t xml:space="preserve">2. </w:t>
      </w:r>
      <w:r w:rsidR="00FF0C65" w:rsidRPr="00FF0C65">
        <w:rPr>
          <w:rFonts w:eastAsia="SimSun"/>
          <w:sz w:val="28"/>
          <w:szCs w:val="28"/>
          <w:lang w:eastAsia="zh-CN" w:bidi="hi-IN"/>
        </w:rPr>
        <w:t>Признать утратившими силу</w:t>
      </w:r>
      <w:r>
        <w:rPr>
          <w:sz w:val="28"/>
          <w:szCs w:val="28"/>
        </w:rPr>
        <w:t xml:space="preserve"> следующие решения совета депутатов Калитинского сельского поселения:</w:t>
      </w:r>
    </w:p>
    <w:p w:rsidR="00FF0C65" w:rsidRPr="00FD147B" w:rsidRDefault="00FD147B" w:rsidP="00FD147B">
      <w:pPr>
        <w:ind w:firstLine="540"/>
        <w:jc w:val="both"/>
        <w:rPr>
          <w:b/>
          <w:bCs/>
          <w:color w:val="231F20"/>
          <w:sz w:val="28"/>
          <w:szCs w:val="28"/>
        </w:rPr>
      </w:pPr>
      <w:r>
        <w:rPr>
          <w:rFonts w:eastAsia="SimSun"/>
          <w:sz w:val="28"/>
          <w:szCs w:val="28"/>
          <w:lang w:eastAsia="zh-CN" w:bidi="hi-IN"/>
        </w:rPr>
        <w:t>1)</w:t>
      </w:r>
      <w:r w:rsidR="00FF0C65" w:rsidRPr="00FF0C65">
        <w:rPr>
          <w:rFonts w:eastAsia="SimSun"/>
          <w:sz w:val="28"/>
          <w:szCs w:val="28"/>
          <w:lang w:eastAsia="zh-CN" w:bidi="hi-IN"/>
        </w:rPr>
        <w:t xml:space="preserve"> </w:t>
      </w:r>
      <w:r>
        <w:rPr>
          <w:rFonts w:eastAsia="SimSun"/>
          <w:sz w:val="28"/>
          <w:szCs w:val="28"/>
          <w:lang w:eastAsia="zh-CN" w:bidi="hi-IN"/>
        </w:rPr>
        <w:t>от 30.09.2021 № 125</w:t>
      </w:r>
      <w:r w:rsidR="00FF0C65" w:rsidRPr="00FF0C65">
        <w:rPr>
          <w:rFonts w:eastAsia="SimSun"/>
          <w:sz w:val="28"/>
          <w:szCs w:val="28"/>
          <w:lang w:eastAsia="zh-CN" w:bidi="hi-IN"/>
        </w:rPr>
        <w:t xml:space="preserve"> </w:t>
      </w:r>
      <w:r w:rsidR="00FF0C65" w:rsidRPr="00FD147B">
        <w:rPr>
          <w:rFonts w:eastAsia="SimSun"/>
          <w:sz w:val="28"/>
          <w:szCs w:val="28"/>
          <w:lang w:eastAsia="zh-CN" w:bidi="hi-IN"/>
        </w:rPr>
        <w:t>«</w:t>
      </w:r>
      <w:r w:rsidRPr="00FD147B">
        <w:rPr>
          <w:sz w:val="28"/>
          <w:szCs w:val="28"/>
        </w:rPr>
        <w:t xml:space="preserve">Об утверждении Положения </w:t>
      </w:r>
      <w:r w:rsidRPr="00FD147B">
        <w:rPr>
          <w:rFonts w:eastAsia="Calibri"/>
          <w:iCs/>
          <w:sz w:val="28"/>
          <w:szCs w:val="28"/>
        </w:rPr>
        <w:t>о муниципальном контроле в сфере благоустройства н</w:t>
      </w:r>
      <w:r w:rsidRPr="00FD147B">
        <w:rPr>
          <w:rFonts w:eastAsia="Calibri"/>
          <w:sz w:val="28"/>
          <w:szCs w:val="28"/>
        </w:rPr>
        <w:t xml:space="preserve">а территории </w:t>
      </w:r>
      <w:r w:rsidRPr="00FD147B">
        <w:rPr>
          <w:rFonts w:eastAsia="Calibri"/>
          <w:bCs/>
          <w:kern w:val="28"/>
          <w:sz w:val="28"/>
          <w:szCs w:val="28"/>
        </w:rPr>
        <w:t>муниципального образования</w:t>
      </w:r>
      <w:r w:rsidRPr="00FD147B">
        <w:rPr>
          <w:sz w:val="28"/>
          <w:szCs w:val="28"/>
        </w:rPr>
        <w:t xml:space="preserve"> </w:t>
      </w:r>
      <w:r w:rsidRPr="00FD147B">
        <w:rPr>
          <w:bCs/>
          <w:color w:val="231F20"/>
          <w:sz w:val="28"/>
          <w:szCs w:val="28"/>
        </w:rPr>
        <w:t xml:space="preserve">Калитинское сельское поселение </w:t>
      </w:r>
      <w:proofErr w:type="spellStart"/>
      <w:r w:rsidRPr="00FD147B">
        <w:rPr>
          <w:bCs/>
          <w:color w:val="231F20"/>
          <w:sz w:val="28"/>
          <w:szCs w:val="28"/>
        </w:rPr>
        <w:t>Волосовского</w:t>
      </w:r>
      <w:proofErr w:type="spellEnd"/>
      <w:r w:rsidRPr="00FD147B">
        <w:rPr>
          <w:bCs/>
          <w:color w:val="231F20"/>
          <w:sz w:val="28"/>
          <w:szCs w:val="28"/>
        </w:rPr>
        <w:t xml:space="preserve"> муниципального района Ленинградской области</w:t>
      </w:r>
      <w:r w:rsidR="00FF0C65" w:rsidRPr="00FD147B">
        <w:rPr>
          <w:rFonts w:eastAsia="SimSun"/>
          <w:sz w:val="28"/>
          <w:szCs w:val="28"/>
          <w:lang w:eastAsia="zh-CN" w:bidi="hi-IN"/>
        </w:rPr>
        <w:t>»;</w:t>
      </w:r>
    </w:p>
    <w:p w:rsidR="00FF0C65" w:rsidRPr="00FD147B" w:rsidRDefault="00FD147B" w:rsidP="00FD147B">
      <w:pPr>
        <w:ind w:firstLine="540"/>
        <w:jc w:val="both"/>
        <w:rPr>
          <w:bCs/>
          <w:color w:val="231F20"/>
          <w:sz w:val="28"/>
          <w:szCs w:val="28"/>
        </w:rPr>
      </w:pPr>
      <w:r>
        <w:rPr>
          <w:rFonts w:eastAsia="SimSun"/>
          <w:sz w:val="28"/>
          <w:szCs w:val="28"/>
          <w:lang w:eastAsia="zh-CN" w:bidi="hi-IN"/>
        </w:rPr>
        <w:t>2)</w:t>
      </w:r>
      <w:r w:rsidR="00FF0C65" w:rsidRPr="00FF0C65">
        <w:rPr>
          <w:rFonts w:eastAsia="SimSun"/>
          <w:sz w:val="28"/>
          <w:szCs w:val="28"/>
          <w:lang w:eastAsia="zh-CN" w:bidi="hi-IN"/>
        </w:rPr>
        <w:t xml:space="preserve"> от</w:t>
      </w:r>
      <w:r>
        <w:rPr>
          <w:rFonts w:eastAsia="SimSun"/>
          <w:sz w:val="28"/>
          <w:szCs w:val="28"/>
          <w:lang w:eastAsia="zh-CN" w:bidi="hi-IN"/>
        </w:rPr>
        <w:t xml:space="preserve"> 18.05.2023 № 212</w:t>
      </w:r>
      <w:r w:rsidR="00FF0C65" w:rsidRPr="00FF0C65">
        <w:rPr>
          <w:rFonts w:eastAsia="SimSun"/>
          <w:sz w:val="28"/>
          <w:szCs w:val="28"/>
          <w:lang w:eastAsia="zh-CN" w:bidi="hi-IN"/>
        </w:rPr>
        <w:t xml:space="preserve"> «</w:t>
      </w:r>
      <w:r w:rsidRPr="00FD147B">
        <w:rPr>
          <w:sz w:val="28"/>
          <w:szCs w:val="28"/>
        </w:rPr>
        <w:t xml:space="preserve">О внесении изменений в решение совета депутатов Калитинского сельского поселения от 30.09.2021 № 125 «Об утверждении Положения </w:t>
      </w:r>
      <w:r w:rsidRPr="00FD147B">
        <w:rPr>
          <w:rFonts w:eastAsia="Calibri"/>
          <w:iCs/>
          <w:sz w:val="28"/>
          <w:szCs w:val="28"/>
        </w:rPr>
        <w:t>о муниципальном контроле в сфере благоустройства н</w:t>
      </w:r>
      <w:r w:rsidRPr="00FD147B">
        <w:rPr>
          <w:rFonts w:eastAsia="Calibri"/>
          <w:sz w:val="28"/>
          <w:szCs w:val="28"/>
        </w:rPr>
        <w:t xml:space="preserve">а территории </w:t>
      </w:r>
      <w:r w:rsidRPr="00FD147B">
        <w:rPr>
          <w:rFonts w:eastAsia="Calibri"/>
          <w:bCs/>
          <w:kern w:val="28"/>
          <w:sz w:val="28"/>
          <w:szCs w:val="28"/>
        </w:rPr>
        <w:t>муниципального образования</w:t>
      </w:r>
      <w:r w:rsidRPr="00FD147B">
        <w:rPr>
          <w:sz w:val="28"/>
          <w:szCs w:val="28"/>
        </w:rPr>
        <w:t xml:space="preserve"> </w:t>
      </w:r>
      <w:r w:rsidRPr="00FD147B">
        <w:rPr>
          <w:bCs/>
          <w:color w:val="231F20"/>
          <w:sz w:val="28"/>
          <w:szCs w:val="28"/>
        </w:rPr>
        <w:t xml:space="preserve">Калитинское сельское поселение </w:t>
      </w:r>
      <w:proofErr w:type="spellStart"/>
      <w:r w:rsidRPr="00FD147B">
        <w:rPr>
          <w:bCs/>
          <w:color w:val="231F20"/>
          <w:sz w:val="28"/>
          <w:szCs w:val="28"/>
        </w:rPr>
        <w:t>Волосовского</w:t>
      </w:r>
      <w:proofErr w:type="spellEnd"/>
      <w:r w:rsidRPr="00FD147B">
        <w:rPr>
          <w:bCs/>
          <w:color w:val="231F20"/>
          <w:sz w:val="28"/>
          <w:szCs w:val="28"/>
        </w:rPr>
        <w:t xml:space="preserve"> муниципального района Ленинградской области</w:t>
      </w:r>
      <w:r w:rsidR="00FF0C65" w:rsidRPr="00FD147B">
        <w:rPr>
          <w:rFonts w:eastAsia="SimSun"/>
          <w:sz w:val="28"/>
          <w:szCs w:val="28"/>
          <w:lang w:eastAsia="zh-CN" w:bidi="hi-IN"/>
        </w:rPr>
        <w:t>»;</w:t>
      </w:r>
    </w:p>
    <w:p w:rsidR="00FF0C65" w:rsidRPr="00EA7B68" w:rsidRDefault="00FD147B" w:rsidP="00EA7B68">
      <w:pPr>
        <w:ind w:firstLine="540"/>
        <w:jc w:val="both"/>
        <w:rPr>
          <w:bCs/>
          <w:color w:val="231F20"/>
          <w:sz w:val="28"/>
          <w:szCs w:val="28"/>
        </w:rPr>
      </w:pPr>
      <w:r>
        <w:rPr>
          <w:rFonts w:eastAsia="SimSun"/>
          <w:sz w:val="28"/>
          <w:szCs w:val="28"/>
          <w:lang w:eastAsia="zh-CN" w:bidi="hi-IN"/>
        </w:rPr>
        <w:t>3)</w:t>
      </w:r>
      <w:r w:rsidR="00FF0C65" w:rsidRPr="00FF0C65">
        <w:rPr>
          <w:rFonts w:eastAsia="SimSun"/>
          <w:sz w:val="28"/>
          <w:szCs w:val="28"/>
          <w:lang w:eastAsia="zh-CN" w:bidi="hi-IN"/>
        </w:rPr>
        <w:t xml:space="preserve"> </w:t>
      </w:r>
      <w:r>
        <w:rPr>
          <w:rFonts w:eastAsia="SimSun"/>
          <w:sz w:val="28"/>
          <w:szCs w:val="28"/>
          <w:lang w:eastAsia="zh-CN" w:bidi="hi-IN"/>
        </w:rPr>
        <w:t>от 26.10.2023 № 229</w:t>
      </w:r>
      <w:r w:rsidR="00FF0C65" w:rsidRPr="00FF0C65">
        <w:rPr>
          <w:rFonts w:eastAsia="SimSun"/>
          <w:sz w:val="28"/>
          <w:szCs w:val="28"/>
          <w:lang w:eastAsia="zh-CN" w:bidi="hi-IN"/>
        </w:rPr>
        <w:t xml:space="preserve"> «</w:t>
      </w:r>
      <w:r w:rsidR="00EA7B68" w:rsidRPr="00EA7B68">
        <w:rPr>
          <w:sz w:val="28"/>
          <w:szCs w:val="28"/>
        </w:rPr>
        <w:t xml:space="preserve">Об  утверждении </w:t>
      </w:r>
      <w:proofErr w:type="gramStart"/>
      <w:r w:rsidR="00EA7B68" w:rsidRPr="00EA7B68">
        <w:rPr>
          <w:sz w:val="28"/>
          <w:szCs w:val="28"/>
        </w:rPr>
        <w:t>Перечня индикаторов риска нарушения обязательных требований</w:t>
      </w:r>
      <w:proofErr w:type="gramEnd"/>
      <w:r w:rsidR="00EA7B68" w:rsidRPr="00EA7B68">
        <w:rPr>
          <w:sz w:val="28"/>
          <w:szCs w:val="28"/>
        </w:rPr>
        <w:t xml:space="preserve"> при осуществлении муниципального контроля в  сфере благоустройства</w:t>
      </w:r>
      <w:r w:rsidR="00EA7B68" w:rsidRPr="00EA7B68">
        <w:t xml:space="preserve"> </w:t>
      </w:r>
      <w:r w:rsidR="00EA7B68" w:rsidRPr="00EA7B68">
        <w:rPr>
          <w:rFonts w:eastAsia="Calibri"/>
          <w:iCs/>
          <w:sz w:val="28"/>
          <w:szCs w:val="28"/>
        </w:rPr>
        <w:t>н</w:t>
      </w:r>
      <w:r w:rsidR="00EA7B68" w:rsidRPr="00EA7B68">
        <w:rPr>
          <w:rFonts w:eastAsia="Calibri"/>
          <w:sz w:val="28"/>
          <w:szCs w:val="28"/>
        </w:rPr>
        <w:t xml:space="preserve">а территории </w:t>
      </w:r>
      <w:r w:rsidR="00EA7B68" w:rsidRPr="00EA7B68">
        <w:rPr>
          <w:rFonts w:eastAsia="Calibri"/>
          <w:bCs/>
          <w:kern w:val="28"/>
          <w:sz w:val="28"/>
          <w:szCs w:val="28"/>
        </w:rPr>
        <w:t>муниципального образования</w:t>
      </w:r>
      <w:r w:rsidR="00EA7B68" w:rsidRPr="00EA7B68">
        <w:rPr>
          <w:sz w:val="28"/>
          <w:szCs w:val="28"/>
        </w:rPr>
        <w:t xml:space="preserve"> </w:t>
      </w:r>
      <w:r w:rsidR="00EA7B68" w:rsidRPr="00EA7B68">
        <w:rPr>
          <w:bCs/>
          <w:color w:val="231F20"/>
          <w:sz w:val="28"/>
          <w:szCs w:val="28"/>
        </w:rPr>
        <w:t xml:space="preserve">Калитинское сельское поселение </w:t>
      </w:r>
      <w:proofErr w:type="spellStart"/>
      <w:r w:rsidR="00EA7B68" w:rsidRPr="00EA7B68">
        <w:rPr>
          <w:bCs/>
          <w:color w:val="231F20"/>
          <w:sz w:val="28"/>
          <w:szCs w:val="28"/>
        </w:rPr>
        <w:t>Волосовского</w:t>
      </w:r>
      <w:proofErr w:type="spellEnd"/>
      <w:r w:rsidR="00EA7B68" w:rsidRPr="00EA7B68">
        <w:rPr>
          <w:bCs/>
          <w:color w:val="231F20"/>
          <w:sz w:val="28"/>
          <w:szCs w:val="28"/>
        </w:rPr>
        <w:t xml:space="preserve"> муниципального района </w:t>
      </w:r>
      <w:r w:rsidR="00EA7B68" w:rsidRPr="00EA7B68">
        <w:rPr>
          <w:bCs/>
          <w:color w:val="231F20"/>
          <w:sz w:val="28"/>
          <w:szCs w:val="28"/>
        </w:rPr>
        <w:lastRenderedPageBreak/>
        <w:t>Ленинградской области</w:t>
      </w:r>
      <w:r w:rsidR="00FF0C65" w:rsidRPr="00FF0C65">
        <w:rPr>
          <w:rFonts w:eastAsia="SimSun"/>
          <w:sz w:val="28"/>
          <w:szCs w:val="28"/>
          <w:lang w:eastAsia="zh-CN" w:bidi="hi-IN"/>
        </w:rPr>
        <w:t>»;</w:t>
      </w:r>
    </w:p>
    <w:p w:rsidR="00FF0C65" w:rsidRDefault="00FD147B" w:rsidP="00CE02F5">
      <w:pPr>
        <w:tabs>
          <w:tab w:val="left" w:pos="1134"/>
        </w:tabs>
        <w:ind w:firstLine="567"/>
        <w:jc w:val="both"/>
        <w:rPr>
          <w:rFonts w:eastAsia="SimSun"/>
          <w:sz w:val="28"/>
          <w:szCs w:val="28"/>
          <w:lang w:eastAsia="zh-CN" w:bidi="hi-IN"/>
        </w:rPr>
      </w:pPr>
      <w:r>
        <w:rPr>
          <w:rFonts w:eastAsia="SimSun"/>
          <w:sz w:val="28"/>
          <w:szCs w:val="28"/>
          <w:lang w:eastAsia="zh-CN" w:bidi="hi-IN"/>
        </w:rPr>
        <w:t>4)</w:t>
      </w:r>
      <w:r w:rsidR="00FF0C65" w:rsidRPr="00FF0C65">
        <w:rPr>
          <w:rFonts w:eastAsia="SimSun"/>
          <w:sz w:val="28"/>
          <w:szCs w:val="28"/>
          <w:lang w:eastAsia="zh-CN" w:bidi="hi-IN"/>
        </w:rPr>
        <w:t xml:space="preserve"> </w:t>
      </w:r>
      <w:r w:rsidR="00EA7B68">
        <w:rPr>
          <w:rFonts w:eastAsia="SimSun"/>
          <w:sz w:val="28"/>
          <w:szCs w:val="28"/>
          <w:lang w:eastAsia="zh-CN" w:bidi="hi-IN"/>
        </w:rPr>
        <w:t>от 26.09.2024 № 10</w:t>
      </w:r>
      <w:r w:rsidR="00FF0C65" w:rsidRPr="00FF0C65">
        <w:rPr>
          <w:rFonts w:eastAsia="SimSun"/>
          <w:sz w:val="28"/>
          <w:szCs w:val="28"/>
          <w:lang w:eastAsia="zh-CN" w:bidi="hi-IN"/>
        </w:rPr>
        <w:t xml:space="preserve"> «</w:t>
      </w:r>
      <w:r w:rsidR="00EA7B68" w:rsidRPr="00EA7B68">
        <w:rPr>
          <w:sz w:val="28"/>
          <w:szCs w:val="28"/>
        </w:rPr>
        <w:t xml:space="preserve">О внесении изменения в решение совета депутатов Калитинского сельского поселения от 30.09.2021 № 125 «Об утверждении Положения </w:t>
      </w:r>
      <w:r w:rsidR="00EA7B68" w:rsidRPr="00EA7B68">
        <w:rPr>
          <w:rFonts w:eastAsia="Calibri"/>
          <w:iCs/>
          <w:sz w:val="28"/>
          <w:szCs w:val="28"/>
        </w:rPr>
        <w:t>о муниципальном контроле в сфере благоустройства н</w:t>
      </w:r>
      <w:r w:rsidR="00EA7B68" w:rsidRPr="00EA7B68">
        <w:rPr>
          <w:rFonts w:eastAsia="Calibri"/>
          <w:sz w:val="28"/>
          <w:szCs w:val="28"/>
        </w:rPr>
        <w:t xml:space="preserve">а территории </w:t>
      </w:r>
      <w:r w:rsidR="00EA7B68" w:rsidRPr="00EA7B68">
        <w:rPr>
          <w:rFonts w:eastAsia="Calibri"/>
          <w:bCs/>
          <w:kern w:val="28"/>
          <w:sz w:val="28"/>
          <w:szCs w:val="28"/>
        </w:rPr>
        <w:t>муниципального образования</w:t>
      </w:r>
      <w:r w:rsidR="00EA7B68" w:rsidRPr="00EA7B68">
        <w:rPr>
          <w:sz w:val="28"/>
          <w:szCs w:val="28"/>
        </w:rPr>
        <w:t xml:space="preserve"> </w:t>
      </w:r>
      <w:r w:rsidR="00EA7B68" w:rsidRPr="00EA7B68">
        <w:rPr>
          <w:bCs/>
          <w:color w:val="231F20"/>
          <w:sz w:val="28"/>
          <w:szCs w:val="28"/>
        </w:rPr>
        <w:t xml:space="preserve">Калитинское сельское поселение </w:t>
      </w:r>
      <w:proofErr w:type="spellStart"/>
      <w:r w:rsidR="00EA7B68" w:rsidRPr="00EA7B68">
        <w:rPr>
          <w:bCs/>
          <w:color w:val="231F20"/>
          <w:sz w:val="28"/>
          <w:szCs w:val="28"/>
        </w:rPr>
        <w:t>Волосовского</w:t>
      </w:r>
      <w:proofErr w:type="spellEnd"/>
      <w:r w:rsidR="00EA7B68" w:rsidRPr="00EA7B68">
        <w:rPr>
          <w:bCs/>
          <w:color w:val="231F20"/>
          <w:sz w:val="28"/>
          <w:szCs w:val="28"/>
        </w:rPr>
        <w:t xml:space="preserve"> муниципального района Ленинградской области</w:t>
      </w:r>
      <w:r w:rsidR="00FF0C65" w:rsidRPr="00EA7B68">
        <w:rPr>
          <w:rFonts w:eastAsia="SimSun"/>
          <w:sz w:val="28"/>
          <w:szCs w:val="28"/>
          <w:lang w:eastAsia="zh-CN" w:bidi="hi-IN"/>
        </w:rPr>
        <w:t>»</w:t>
      </w:r>
      <w:r w:rsidR="00EA7B68">
        <w:rPr>
          <w:rFonts w:eastAsia="SimSun"/>
          <w:sz w:val="28"/>
          <w:szCs w:val="28"/>
          <w:lang w:eastAsia="zh-CN" w:bidi="hi-IN"/>
        </w:rPr>
        <w:t>;</w:t>
      </w:r>
    </w:p>
    <w:p w:rsidR="00EA7B68" w:rsidRDefault="00EA7B68" w:rsidP="00CE02F5">
      <w:pPr>
        <w:tabs>
          <w:tab w:val="left" w:pos="1134"/>
        </w:tabs>
        <w:ind w:firstLine="567"/>
        <w:jc w:val="both"/>
        <w:rPr>
          <w:rFonts w:eastAsia="SimSun"/>
          <w:sz w:val="28"/>
          <w:szCs w:val="28"/>
          <w:lang w:eastAsia="zh-CN" w:bidi="hi-IN"/>
        </w:rPr>
      </w:pPr>
      <w:r>
        <w:rPr>
          <w:rFonts w:eastAsia="SimSun"/>
          <w:sz w:val="28"/>
          <w:szCs w:val="28"/>
          <w:lang w:eastAsia="zh-CN" w:bidi="hi-IN"/>
        </w:rPr>
        <w:t>5) от 26.09.2024 № 11 «</w:t>
      </w:r>
      <w:r w:rsidRPr="00EA7B68">
        <w:rPr>
          <w:sz w:val="28"/>
          <w:szCs w:val="28"/>
        </w:rPr>
        <w:t xml:space="preserve">О внесении изменения в решение совета депутатов Калитинского сельского поселения от 26.10.2023 № 229 «Об утверждении </w:t>
      </w:r>
      <w:proofErr w:type="gramStart"/>
      <w:r w:rsidRPr="00EA7B68">
        <w:rPr>
          <w:sz w:val="28"/>
          <w:szCs w:val="28"/>
        </w:rPr>
        <w:t>Перечня индикаторов риска нарушения обязательных требований</w:t>
      </w:r>
      <w:proofErr w:type="gramEnd"/>
      <w:r w:rsidRPr="00EA7B68">
        <w:rPr>
          <w:sz w:val="28"/>
          <w:szCs w:val="28"/>
        </w:rPr>
        <w:t xml:space="preserve"> при осуществлении </w:t>
      </w:r>
      <w:r w:rsidRPr="00EA7B68">
        <w:rPr>
          <w:rFonts w:eastAsia="Calibri"/>
          <w:iCs/>
          <w:sz w:val="28"/>
          <w:szCs w:val="28"/>
        </w:rPr>
        <w:t>муниципального контроля в сфере благоустройства н</w:t>
      </w:r>
      <w:r w:rsidRPr="00EA7B68">
        <w:rPr>
          <w:rFonts w:eastAsia="Calibri"/>
          <w:sz w:val="28"/>
          <w:szCs w:val="28"/>
        </w:rPr>
        <w:t xml:space="preserve">а территории </w:t>
      </w:r>
      <w:r w:rsidRPr="00EA7B68">
        <w:rPr>
          <w:rFonts w:eastAsia="Calibri"/>
          <w:bCs/>
          <w:kern w:val="28"/>
          <w:sz w:val="28"/>
          <w:szCs w:val="28"/>
        </w:rPr>
        <w:t>муниципального образования</w:t>
      </w:r>
      <w:r w:rsidRPr="00EA7B68">
        <w:rPr>
          <w:sz w:val="28"/>
          <w:szCs w:val="28"/>
        </w:rPr>
        <w:t xml:space="preserve"> </w:t>
      </w:r>
      <w:r w:rsidRPr="00EA7B68">
        <w:rPr>
          <w:bCs/>
          <w:color w:val="231F20"/>
          <w:sz w:val="28"/>
          <w:szCs w:val="28"/>
        </w:rPr>
        <w:t xml:space="preserve">Калитинское сельское поселение </w:t>
      </w:r>
      <w:proofErr w:type="spellStart"/>
      <w:r w:rsidRPr="00EA7B68">
        <w:rPr>
          <w:bCs/>
          <w:color w:val="231F20"/>
          <w:sz w:val="28"/>
          <w:szCs w:val="28"/>
        </w:rPr>
        <w:t>Волосовского</w:t>
      </w:r>
      <w:proofErr w:type="spellEnd"/>
      <w:r w:rsidRPr="00EA7B68">
        <w:rPr>
          <w:bCs/>
          <w:color w:val="231F20"/>
          <w:sz w:val="28"/>
          <w:szCs w:val="28"/>
        </w:rPr>
        <w:t xml:space="preserve"> муниципального района Ленинградской области</w:t>
      </w:r>
      <w:r w:rsidRPr="00EA7B68">
        <w:rPr>
          <w:sz w:val="28"/>
          <w:szCs w:val="28"/>
        </w:rPr>
        <w:t>»</w:t>
      </w:r>
      <w:r>
        <w:rPr>
          <w:sz w:val="28"/>
          <w:szCs w:val="28"/>
        </w:rPr>
        <w:t>.</w:t>
      </w:r>
    </w:p>
    <w:p w:rsidR="00FF0C65" w:rsidRPr="00FF0C65" w:rsidRDefault="00FF0C65" w:rsidP="00CE02F5">
      <w:pPr>
        <w:tabs>
          <w:tab w:val="left" w:pos="1134"/>
        </w:tabs>
        <w:jc w:val="both"/>
        <w:rPr>
          <w:rFonts w:eastAsia="SimSun"/>
          <w:sz w:val="28"/>
          <w:szCs w:val="28"/>
          <w:lang w:eastAsia="zh-CN" w:bidi="hi-IN"/>
        </w:rPr>
      </w:pPr>
    </w:p>
    <w:p w:rsidR="00FF0C65" w:rsidRPr="00FF0C65" w:rsidRDefault="00FF0C65" w:rsidP="00CE02F5">
      <w:pPr>
        <w:pStyle w:val="a6"/>
        <w:numPr>
          <w:ilvl w:val="0"/>
          <w:numId w:val="24"/>
        </w:numPr>
        <w:tabs>
          <w:tab w:val="left" w:pos="1134"/>
        </w:tabs>
        <w:ind w:left="0" w:firstLine="567"/>
        <w:jc w:val="both"/>
        <w:rPr>
          <w:sz w:val="28"/>
          <w:szCs w:val="28"/>
        </w:rPr>
      </w:pPr>
      <w:r w:rsidRPr="00FF0C65">
        <w:rPr>
          <w:sz w:val="28"/>
          <w:szCs w:val="28"/>
        </w:rPr>
        <w:t>Опубликовать (обнародовать) данное решение в общественно-политической газете «Сельская новь» и разместить на официаль</w:t>
      </w:r>
      <w:r w:rsidR="00EA7B68">
        <w:rPr>
          <w:sz w:val="28"/>
          <w:szCs w:val="28"/>
        </w:rPr>
        <w:t>ном сайте МО Калитинско</w:t>
      </w:r>
      <w:r w:rsidRPr="00FF0C65">
        <w:rPr>
          <w:sz w:val="28"/>
          <w:szCs w:val="28"/>
        </w:rPr>
        <w:t>е  сельское поселение в сети Интернет.</w:t>
      </w:r>
    </w:p>
    <w:p w:rsidR="00FF0C65" w:rsidRPr="00FF0C65" w:rsidRDefault="00FF0C65" w:rsidP="00CE02F5">
      <w:pPr>
        <w:pStyle w:val="a6"/>
        <w:numPr>
          <w:ilvl w:val="0"/>
          <w:numId w:val="24"/>
        </w:numPr>
        <w:tabs>
          <w:tab w:val="left" w:pos="1134"/>
        </w:tabs>
        <w:ind w:left="0" w:firstLine="567"/>
        <w:jc w:val="both"/>
        <w:rPr>
          <w:sz w:val="28"/>
          <w:szCs w:val="28"/>
        </w:rPr>
      </w:pPr>
      <w:r w:rsidRPr="00FF0C65">
        <w:rPr>
          <w:rFonts w:eastAsia="SimSun"/>
          <w:sz w:val="28"/>
          <w:szCs w:val="28"/>
          <w:lang w:eastAsia="zh-CN" w:bidi="hi-IN"/>
        </w:rPr>
        <w:t>Настоящее решение вступает в силу после его официального опубликования.</w:t>
      </w:r>
    </w:p>
    <w:p w:rsidR="00FF0C65" w:rsidRPr="00FF0C65" w:rsidRDefault="00FF0C65" w:rsidP="00CE02F5">
      <w:pPr>
        <w:pStyle w:val="a6"/>
        <w:tabs>
          <w:tab w:val="left" w:pos="1134"/>
        </w:tabs>
        <w:ind w:left="0" w:firstLine="567"/>
        <w:jc w:val="both"/>
        <w:rPr>
          <w:rFonts w:eastAsia="SimSun"/>
          <w:sz w:val="28"/>
          <w:szCs w:val="28"/>
          <w:lang w:eastAsia="zh-CN" w:bidi="hi-IN"/>
        </w:rPr>
      </w:pPr>
    </w:p>
    <w:p w:rsidR="00774F0D" w:rsidRDefault="00774F0D" w:rsidP="00774F0D">
      <w:pPr>
        <w:jc w:val="both"/>
        <w:rPr>
          <w:sz w:val="28"/>
          <w:szCs w:val="28"/>
        </w:rPr>
      </w:pPr>
    </w:p>
    <w:p w:rsidR="00082942" w:rsidRPr="00774F0D" w:rsidRDefault="00082942" w:rsidP="00774F0D">
      <w:pPr>
        <w:jc w:val="both"/>
        <w:rPr>
          <w:sz w:val="28"/>
          <w:szCs w:val="28"/>
        </w:rPr>
      </w:pPr>
    </w:p>
    <w:p w:rsidR="00407909" w:rsidRPr="00D45C9F" w:rsidRDefault="007348DE">
      <w:pPr>
        <w:pStyle w:val="a5"/>
        <w:jc w:val="both"/>
        <w:rPr>
          <w:rFonts w:ascii="Times New Roman" w:hAnsi="Times New Roman" w:cs="Times New Roman"/>
          <w:sz w:val="28"/>
          <w:szCs w:val="28"/>
        </w:rPr>
      </w:pPr>
      <w:r w:rsidRPr="00D45C9F">
        <w:rPr>
          <w:rFonts w:ascii="Times New Roman" w:hAnsi="Times New Roman" w:cs="Times New Roman"/>
          <w:sz w:val="28"/>
          <w:szCs w:val="28"/>
        </w:rPr>
        <w:t xml:space="preserve">Глава </w:t>
      </w:r>
      <w:r w:rsidR="00EA7B68">
        <w:rPr>
          <w:rFonts w:ascii="Times New Roman" w:hAnsi="Times New Roman" w:cs="Times New Roman"/>
          <w:sz w:val="28"/>
          <w:szCs w:val="28"/>
        </w:rPr>
        <w:t xml:space="preserve">Калитинского сельского поселения   </w:t>
      </w:r>
      <w:r w:rsidRPr="00D45C9F">
        <w:rPr>
          <w:rFonts w:ascii="Times New Roman" w:hAnsi="Times New Roman" w:cs="Times New Roman"/>
          <w:sz w:val="28"/>
          <w:szCs w:val="28"/>
        </w:rPr>
        <w:t xml:space="preserve">          </w:t>
      </w:r>
      <w:r w:rsidR="00EA7B68">
        <w:rPr>
          <w:rFonts w:ascii="Times New Roman" w:hAnsi="Times New Roman" w:cs="Times New Roman"/>
          <w:sz w:val="28"/>
          <w:szCs w:val="28"/>
        </w:rPr>
        <w:t xml:space="preserve">                                Т.А</w:t>
      </w:r>
      <w:r w:rsidRPr="00D45C9F">
        <w:rPr>
          <w:rFonts w:ascii="Times New Roman" w:hAnsi="Times New Roman" w:cs="Times New Roman"/>
          <w:sz w:val="28"/>
          <w:szCs w:val="28"/>
        </w:rPr>
        <w:t>.</w:t>
      </w:r>
      <w:r w:rsidR="00CE02F5">
        <w:rPr>
          <w:rFonts w:ascii="Times New Roman" w:hAnsi="Times New Roman" w:cs="Times New Roman"/>
          <w:sz w:val="28"/>
          <w:szCs w:val="28"/>
        </w:rPr>
        <w:t xml:space="preserve"> </w:t>
      </w:r>
      <w:r w:rsidR="00EA7B68">
        <w:rPr>
          <w:rFonts w:ascii="Times New Roman" w:hAnsi="Times New Roman" w:cs="Times New Roman"/>
          <w:sz w:val="28"/>
          <w:szCs w:val="28"/>
        </w:rPr>
        <w:t>Тихоно</w:t>
      </w:r>
      <w:r w:rsidRPr="00D45C9F">
        <w:rPr>
          <w:rFonts w:ascii="Times New Roman" w:hAnsi="Times New Roman" w:cs="Times New Roman"/>
          <w:sz w:val="28"/>
          <w:szCs w:val="28"/>
        </w:rPr>
        <w:t>в</w:t>
      </w:r>
      <w:r w:rsidR="000E66B0">
        <w:rPr>
          <w:rFonts w:ascii="Times New Roman" w:hAnsi="Times New Roman" w:cs="Times New Roman"/>
          <w:sz w:val="28"/>
          <w:szCs w:val="28"/>
        </w:rPr>
        <w:t>а</w:t>
      </w:r>
    </w:p>
    <w:p w:rsidR="000E66B0" w:rsidRDefault="000E66B0" w:rsidP="006C0A9C">
      <w:pPr>
        <w:ind w:left="4678"/>
        <w:jc w:val="right"/>
        <w:rPr>
          <w:bCs/>
        </w:rPr>
      </w:pPr>
    </w:p>
    <w:p w:rsidR="00E20E1C" w:rsidRDefault="00E20E1C"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B04480" w:rsidRDefault="00B04480" w:rsidP="006C0A9C">
      <w:pPr>
        <w:ind w:left="4678"/>
        <w:jc w:val="right"/>
        <w:rPr>
          <w:bCs/>
        </w:rPr>
      </w:pPr>
    </w:p>
    <w:p w:rsidR="00EA7B68" w:rsidRDefault="00EA7B68" w:rsidP="006C0A9C">
      <w:pPr>
        <w:ind w:left="4678"/>
        <w:jc w:val="right"/>
        <w:rPr>
          <w:bCs/>
        </w:rPr>
      </w:pPr>
    </w:p>
    <w:p w:rsidR="00E20E1C" w:rsidRDefault="00E20E1C" w:rsidP="006C0A9C">
      <w:pPr>
        <w:ind w:left="4678"/>
        <w:jc w:val="right"/>
        <w:rPr>
          <w:bCs/>
        </w:rPr>
      </w:pPr>
    </w:p>
    <w:p w:rsidR="00E20E1C" w:rsidRDefault="00E20E1C" w:rsidP="006C0A9C">
      <w:pPr>
        <w:ind w:left="4678"/>
        <w:jc w:val="right"/>
        <w:rPr>
          <w:bCs/>
        </w:rPr>
      </w:pPr>
    </w:p>
    <w:p w:rsidR="00E20E1C" w:rsidRDefault="00E20E1C" w:rsidP="006C0A9C">
      <w:pPr>
        <w:ind w:left="4678"/>
        <w:jc w:val="right"/>
        <w:rPr>
          <w:bCs/>
        </w:rPr>
      </w:pPr>
    </w:p>
    <w:p w:rsidR="006C0A9C" w:rsidRPr="00D45C9F" w:rsidRDefault="006C0A9C" w:rsidP="006C0A9C">
      <w:pPr>
        <w:ind w:left="4678"/>
        <w:jc w:val="right"/>
        <w:rPr>
          <w:bCs/>
        </w:rPr>
      </w:pPr>
      <w:r w:rsidRPr="00D45C9F">
        <w:rPr>
          <w:bCs/>
        </w:rPr>
        <w:lastRenderedPageBreak/>
        <w:t xml:space="preserve">Приложение </w:t>
      </w:r>
    </w:p>
    <w:p w:rsidR="006C0A9C" w:rsidRPr="00D45C9F" w:rsidRDefault="006C0A9C" w:rsidP="006C0A9C">
      <w:pPr>
        <w:ind w:firstLine="539"/>
        <w:jc w:val="right"/>
      </w:pPr>
      <w:r w:rsidRPr="00D45C9F">
        <w:t>к Решению совета депутатов</w:t>
      </w:r>
    </w:p>
    <w:p w:rsidR="006C0A9C" w:rsidRPr="00D45C9F" w:rsidRDefault="00EA7B68" w:rsidP="006C0A9C">
      <w:pPr>
        <w:ind w:firstLine="539"/>
        <w:jc w:val="right"/>
      </w:pPr>
      <w:r>
        <w:t>МО Калитинское</w:t>
      </w:r>
      <w:r w:rsidR="006C0A9C" w:rsidRPr="00D45C9F">
        <w:t xml:space="preserve"> сельское поселение </w:t>
      </w:r>
    </w:p>
    <w:p w:rsidR="006C0A9C" w:rsidRPr="00D45C9F" w:rsidRDefault="006C0A9C" w:rsidP="006C0A9C">
      <w:pPr>
        <w:ind w:firstLine="539"/>
        <w:jc w:val="right"/>
      </w:pPr>
      <w:proofErr w:type="spellStart"/>
      <w:r w:rsidRPr="00D45C9F">
        <w:t>Волосовского</w:t>
      </w:r>
      <w:proofErr w:type="spellEnd"/>
      <w:r w:rsidRPr="00D45C9F">
        <w:t xml:space="preserve"> муниципального района </w:t>
      </w:r>
    </w:p>
    <w:p w:rsidR="006C0A9C" w:rsidRPr="00D45C9F" w:rsidRDefault="006C0A9C" w:rsidP="006C0A9C">
      <w:pPr>
        <w:ind w:firstLine="539"/>
        <w:jc w:val="right"/>
      </w:pPr>
      <w:r w:rsidRPr="00D45C9F">
        <w:t>Ленинградской области</w:t>
      </w:r>
    </w:p>
    <w:p w:rsidR="006C0A9C" w:rsidRPr="00D45C9F" w:rsidRDefault="006C0A9C" w:rsidP="006C0A9C">
      <w:pPr>
        <w:ind w:firstLine="539"/>
        <w:jc w:val="right"/>
      </w:pPr>
      <w:r w:rsidRPr="00D45C9F">
        <w:t xml:space="preserve"> </w:t>
      </w:r>
      <w:r w:rsidR="00127C38">
        <w:rPr>
          <w:sz w:val="28"/>
          <w:szCs w:val="28"/>
        </w:rPr>
        <w:t xml:space="preserve">от </w:t>
      </w:r>
      <w:r w:rsidR="00CE02F5">
        <w:rPr>
          <w:sz w:val="28"/>
          <w:szCs w:val="28"/>
        </w:rPr>
        <w:t xml:space="preserve">            2025</w:t>
      </w:r>
      <w:r w:rsidR="00127C38">
        <w:rPr>
          <w:sz w:val="28"/>
          <w:szCs w:val="28"/>
        </w:rPr>
        <w:t xml:space="preserve"> № </w:t>
      </w:r>
    </w:p>
    <w:p w:rsidR="00407909" w:rsidRDefault="00407909" w:rsidP="0072793D">
      <w:pPr>
        <w:pStyle w:val="ConsPlusTitle"/>
        <w:spacing w:line="240" w:lineRule="exact"/>
        <w:rPr>
          <w:rFonts w:ascii="Times New Roman" w:hAnsi="Times New Roman" w:cs="Times New Roman"/>
          <w:b w:val="0"/>
          <w:sz w:val="28"/>
        </w:rPr>
      </w:pPr>
    </w:p>
    <w:p w:rsidR="00E20E1C" w:rsidRDefault="00E20E1C" w:rsidP="0077182F">
      <w:pPr>
        <w:pStyle w:val="ConsPlusNormal"/>
        <w:spacing w:line="192" w:lineRule="auto"/>
        <w:ind w:firstLine="4536"/>
        <w:jc w:val="right"/>
        <w:outlineLvl w:val="1"/>
        <w:rPr>
          <w:rFonts w:ascii="Times New Roman" w:hAnsi="Times New Roman"/>
          <w:b w:val="0"/>
          <w:sz w:val="28"/>
        </w:rPr>
      </w:pPr>
    </w:p>
    <w:p w:rsidR="008A404A" w:rsidRPr="008A404A" w:rsidRDefault="008A404A" w:rsidP="008A404A">
      <w:pPr>
        <w:widowControl/>
        <w:autoSpaceDE/>
        <w:autoSpaceDN/>
        <w:adjustRightInd/>
        <w:spacing w:line="324" w:lineRule="atLeast"/>
        <w:jc w:val="center"/>
        <w:rPr>
          <w:rFonts w:eastAsia="Calibri"/>
          <w:b/>
          <w:bCs/>
          <w:sz w:val="26"/>
          <w:szCs w:val="26"/>
        </w:rPr>
      </w:pPr>
    </w:p>
    <w:p w:rsidR="008A404A" w:rsidRPr="00EA7B68" w:rsidRDefault="008A404A" w:rsidP="008A404A">
      <w:pPr>
        <w:widowControl/>
        <w:autoSpaceDE/>
        <w:autoSpaceDN/>
        <w:adjustRightInd/>
        <w:spacing w:line="324" w:lineRule="atLeast"/>
        <w:jc w:val="center"/>
        <w:rPr>
          <w:rFonts w:eastAsia="Calibri"/>
          <w:sz w:val="28"/>
          <w:szCs w:val="28"/>
        </w:rPr>
      </w:pPr>
      <w:r w:rsidRPr="00EA7B68">
        <w:rPr>
          <w:rFonts w:eastAsia="Calibri"/>
          <w:b/>
          <w:bCs/>
          <w:sz w:val="28"/>
          <w:szCs w:val="28"/>
        </w:rPr>
        <w:t>Положение</w:t>
      </w:r>
    </w:p>
    <w:p w:rsidR="008A404A" w:rsidRPr="00EA7B68" w:rsidRDefault="008A404A" w:rsidP="008A404A">
      <w:pPr>
        <w:widowControl/>
        <w:autoSpaceDE/>
        <w:autoSpaceDN/>
        <w:adjustRightInd/>
        <w:jc w:val="center"/>
        <w:rPr>
          <w:rFonts w:eastAsia="Calibri"/>
          <w:sz w:val="28"/>
          <w:szCs w:val="28"/>
        </w:rPr>
      </w:pPr>
      <w:bookmarkStart w:id="0" w:name="_Hlk73456502"/>
      <w:bookmarkEnd w:id="0"/>
      <w:r w:rsidRPr="00EA7B68">
        <w:rPr>
          <w:rFonts w:eastAsia="Calibri"/>
          <w:b/>
          <w:bCs/>
          <w:sz w:val="28"/>
          <w:szCs w:val="28"/>
        </w:rPr>
        <w:t xml:space="preserve">о муниципальном контроле в сфере благоустройства </w:t>
      </w:r>
      <w:r w:rsidRPr="00EA7B68">
        <w:rPr>
          <w:rFonts w:eastAsia="Calibri"/>
          <w:b/>
          <w:iCs/>
          <w:sz w:val="28"/>
          <w:szCs w:val="28"/>
        </w:rPr>
        <w:t>н</w:t>
      </w:r>
      <w:r w:rsidRPr="00EA7B68">
        <w:rPr>
          <w:rFonts w:eastAsia="Calibri"/>
          <w:b/>
          <w:sz w:val="28"/>
          <w:szCs w:val="28"/>
        </w:rPr>
        <w:t xml:space="preserve">а территории </w:t>
      </w:r>
      <w:r w:rsidRPr="00EA7B68">
        <w:rPr>
          <w:rFonts w:eastAsia="Calibri"/>
          <w:b/>
          <w:color w:val="000000"/>
          <w:sz w:val="28"/>
          <w:szCs w:val="28"/>
        </w:rPr>
        <w:t xml:space="preserve">муниципального образования </w:t>
      </w:r>
      <w:r w:rsidR="00EA7B68">
        <w:rPr>
          <w:rFonts w:eastAsia="Calibri"/>
          <w:b/>
          <w:iCs/>
          <w:color w:val="000000"/>
          <w:sz w:val="28"/>
          <w:szCs w:val="28"/>
        </w:rPr>
        <w:t>Калитинское</w:t>
      </w:r>
      <w:r w:rsidRPr="00EA7B68">
        <w:rPr>
          <w:rFonts w:eastAsia="Calibri"/>
          <w:b/>
          <w:iCs/>
          <w:color w:val="000000"/>
          <w:sz w:val="28"/>
          <w:szCs w:val="28"/>
        </w:rPr>
        <w:t xml:space="preserve"> сельское поселение </w:t>
      </w:r>
      <w:proofErr w:type="spellStart"/>
      <w:r w:rsidRPr="00EA7B68">
        <w:rPr>
          <w:rFonts w:eastAsia="Calibri"/>
          <w:b/>
          <w:color w:val="000000"/>
          <w:sz w:val="28"/>
          <w:szCs w:val="28"/>
        </w:rPr>
        <w:t>Волосовского</w:t>
      </w:r>
      <w:proofErr w:type="spellEnd"/>
      <w:r w:rsidRPr="00EA7B68">
        <w:rPr>
          <w:rFonts w:eastAsia="Calibri"/>
          <w:b/>
          <w:color w:val="000000"/>
          <w:sz w:val="28"/>
          <w:szCs w:val="28"/>
        </w:rPr>
        <w:t xml:space="preserve"> муниципального района Ленинградской области </w:t>
      </w:r>
    </w:p>
    <w:p w:rsidR="00A92FD1" w:rsidRPr="008A404A" w:rsidRDefault="008A404A" w:rsidP="008A404A">
      <w:pPr>
        <w:widowControl/>
        <w:autoSpaceDE/>
        <w:autoSpaceDN/>
        <w:adjustRightInd/>
        <w:jc w:val="center"/>
        <w:rPr>
          <w:rFonts w:eastAsia="Calibri"/>
          <w:sz w:val="26"/>
          <w:szCs w:val="26"/>
        </w:rPr>
      </w:pPr>
      <w:r w:rsidRPr="008A404A">
        <w:rPr>
          <w:rFonts w:eastAsia="Calibri"/>
          <w:sz w:val="26"/>
          <w:szCs w:val="26"/>
        </w:rPr>
        <w:t> </w:t>
      </w:r>
    </w:p>
    <w:p w:rsidR="00A92FD1" w:rsidRPr="00A92FD1" w:rsidRDefault="00A92FD1" w:rsidP="00A92FD1">
      <w:pPr>
        <w:widowControl/>
        <w:autoSpaceDE/>
        <w:autoSpaceDN/>
        <w:adjustRightInd/>
        <w:spacing w:before="240" w:after="120"/>
        <w:jc w:val="center"/>
        <w:rPr>
          <w:rFonts w:eastAsia="Calibri"/>
          <w:sz w:val="28"/>
          <w:szCs w:val="28"/>
        </w:rPr>
      </w:pPr>
      <w:r w:rsidRPr="00A92FD1">
        <w:rPr>
          <w:rFonts w:eastAsia="Calibri"/>
          <w:b/>
          <w:bCs/>
          <w:sz w:val="28"/>
          <w:szCs w:val="28"/>
          <w:lang w:val="en-US"/>
        </w:rPr>
        <w:t>I</w:t>
      </w:r>
      <w:r w:rsidRPr="00A92FD1">
        <w:rPr>
          <w:rFonts w:eastAsia="Calibri"/>
          <w:b/>
          <w:bCs/>
          <w:sz w:val="28"/>
          <w:szCs w:val="28"/>
        </w:rPr>
        <w:t>. Общие положения</w:t>
      </w:r>
    </w:p>
    <w:p w:rsid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 xml:space="preserve">1. Положение о муниципальном контроле в сфере благоустройства на территории муниципального образования </w:t>
      </w:r>
      <w:r w:rsidR="00EA7B68">
        <w:rPr>
          <w:rFonts w:eastAsia="Droid Sans Fallback"/>
          <w:iCs/>
          <w:kern w:val="3"/>
          <w:sz w:val="28"/>
          <w:szCs w:val="28"/>
          <w:lang w:eastAsia="zh-CN" w:bidi="hi-IN"/>
        </w:rPr>
        <w:t>Калитинское</w:t>
      </w:r>
      <w:r w:rsidRPr="00A92FD1">
        <w:rPr>
          <w:rFonts w:eastAsia="Droid Sans Fallback"/>
          <w:iCs/>
          <w:kern w:val="3"/>
          <w:sz w:val="28"/>
          <w:szCs w:val="28"/>
          <w:lang w:eastAsia="zh-CN" w:bidi="hi-IN"/>
        </w:rPr>
        <w:t xml:space="preserve"> сельское поселение </w:t>
      </w:r>
      <w:proofErr w:type="spellStart"/>
      <w:r w:rsidRPr="00A92FD1">
        <w:rPr>
          <w:rFonts w:eastAsia="Droid Sans Fallback"/>
          <w:iCs/>
          <w:kern w:val="3"/>
          <w:sz w:val="28"/>
          <w:szCs w:val="28"/>
          <w:lang w:eastAsia="zh-CN" w:bidi="hi-IN"/>
        </w:rPr>
        <w:t>Волосовского</w:t>
      </w:r>
      <w:proofErr w:type="spellEnd"/>
      <w:r w:rsidRPr="00A92FD1">
        <w:rPr>
          <w:rFonts w:eastAsia="Droid Sans Fallback"/>
          <w:iCs/>
          <w:kern w:val="3"/>
          <w:sz w:val="28"/>
          <w:szCs w:val="28"/>
          <w:lang w:eastAsia="zh-CN" w:bidi="hi-IN"/>
        </w:rPr>
        <w:t xml:space="preserve"> муниципального района Ленинградской области </w:t>
      </w:r>
      <w:r w:rsidRPr="00A92FD1">
        <w:rPr>
          <w:rFonts w:eastAsia="Droid Sans Fallback"/>
          <w:kern w:val="3"/>
          <w:sz w:val="28"/>
          <w:szCs w:val="28"/>
          <w:lang w:eastAsia="zh-CN" w:bidi="hi-IN"/>
        </w:rPr>
        <w:t xml:space="preserve">(далее – Положение) устанавливает порядок организации и осуществления муниципального контроля в сфере благоустройства в границах </w:t>
      </w:r>
      <w:r w:rsidRPr="00A92FD1">
        <w:rPr>
          <w:rFonts w:eastAsia="Droid Sans Fallback"/>
          <w:iCs/>
          <w:kern w:val="3"/>
          <w:sz w:val="28"/>
          <w:szCs w:val="28"/>
          <w:lang w:eastAsia="zh-CN" w:bidi="hi-IN"/>
        </w:rPr>
        <w:t xml:space="preserve">муниципального образования </w:t>
      </w:r>
      <w:r w:rsidR="00EA7B68">
        <w:rPr>
          <w:rFonts w:eastAsia="Droid Sans Fallback"/>
          <w:iCs/>
          <w:kern w:val="3"/>
          <w:sz w:val="28"/>
          <w:szCs w:val="28"/>
          <w:lang w:eastAsia="zh-CN" w:bidi="hi-IN"/>
        </w:rPr>
        <w:t>Калитинское</w:t>
      </w:r>
      <w:r w:rsidRPr="00A92FD1">
        <w:rPr>
          <w:rFonts w:eastAsia="Droid Sans Fallback"/>
          <w:iCs/>
          <w:kern w:val="3"/>
          <w:sz w:val="28"/>
          <w:szCs w:val="28"/>
          <w:lang w:eastAsia="zh-CN" w:bidi="hi-IN"/>
        </w:rPr>
        <w:t xml:space="preserve"> сельское поселение </w:t>
      </w:r>
      <w:proofErr w:type="spellStart"/>
      <w:r w:rsidRPr="00A92FD1">
        <w:rPr>
          <w:rFonts w:eastAsia="Droid Sans Fallback"/>
          <w:iCs/>
          <w:kern w:val="3"/>
          <w:sz w:val="28"/>
          <w:szCs w:val="28"/>
          <w:lang w:eastAsia="zh-CN" w:bidi="hi-IN"/>
        </w:rPr>
        <w:t>Волосовского</w:t>
      </w:r>
      <w:proofErr w:type="spellEnd"/>
      <w:r w:rsidRPr="00A92FD1">
        <w:rPr>
          <w:rFonts w:eastAsia="Droid Sans Fallback"/>
          <w:iCs/>
          <w:kern w:val="3"/>
          <w:sz w:val="28"/>
          <w:szCs w:val="28"/>
          <w:lang w:eastAsia="zh-CN" w:bidi="hi-IN"/>
        </w:rPr>
        <w:t xml:space="preserve"> муниципального района Ленинградской области </w:t>
      </w:r>
      <w:r w:rsidRPr="00A92FD1">
        <w:rPr>
          <w:rFonts w:eastAsia="Droid Sans Fallback"/>
          <w:kern w:val="3"/>
          <w:sz w:val="28"/>
          <w:szCs w:val="28"/>
          <w:lang w:eastAsia="zh-CN" w:bidi="hi-IN"/>
        </w:rPr>
        <w:t>(далее - муниципальный контроль).</w:t>
      </w:r>
      <w:r>
        <w:rPr>
          <w:rFonts w:eastAsia="Droid Sans Fallback"/>
          <w:kern w:val="3"/>
          <w:sz w:val="28"/>
          <w:szCs w:val="28"/>
          <w:lang w:eastAsia="zh-CN" w:bidi="hi-IN"/>
        </w:rPr>
        <w:t xml:space="preserve"> </w:t>
      </w:r>
    </w:p>
    <w:p w:rsidR="00A92FD1" w:rsidRPr="00A92FD1" w:rsidRDefault="00A92FD1" w:rsidP="00A92FD1">
      <w:pPr>
        <w:widowControl/>
        <w:suppressAutoHyphens/>
        <w:autoSpaceDE/>
        <w:adjustRightInd/>
        <w:ind w:firstLine="709"/>
        <w:jc w:val="both"/>
        <w:rPr>
          <w:color w:val="000000"/>
          <w:kern w:val="3"/>
          <w:sz w:val="28"/>
          <w:szCs w:val="28"/>
          <w:lang w:bidi="hi-IN"/>
        </w:rPr>
      </w:pPr>
      <w:r w:rsidRPr="00A92FD1">
        <w:rPr>
          <w:rFonts w:eastAsia="Calibri"/>
          <w:kern w:val="3"/>
          <w:sz w:val="28"/>
          <w:szCs w:val="28"/>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A92FD1">
        <w:rPr>
          <w:color w:val="000000"/>
          <w:kern w:val="3"/>
          <w:sz w:val="28"/>
          <w:szCs w:val="28"/>
          <w:lang w:bidi="hi-IN"/>
        </w:rPr>
        <w:t xml:space="preserve">(далее </w:t>
      </w:r>
      <w:r w:rsidRPr="00A92FD1">
        <w:rPr>
          <w:rFonts w:eastAsia="Droid Sans Fallback"/>
          <w:kern w:val="3"/>
          <w:sz w:val="28"/>
          <w:szCs w:val="28"/>
          <w:lang w:eastAsia="zh-CN" w:bidi="hi-IN"/>
        </w:rPr>
        <w:t>–</w:t>
      </w:r>
      <w:r w:rsidRPr="00A92FD1">
        <w:rPr>
          <w:color w:val="000000"/>
          <w:kern w:val="3"/>
          <w:sz w:val="28"/>
          <w:szCs w:val="28"/>
          <w:lang w:bidi="hi-IN"/>
        </w:rPr>
        <w:t xml:space="preserve"> Федеральный закон №</w:t>
      </w:r>
      <w:r w:rsidRPr="00A92FD1">
        <w:rPr>
          <w:color w:val="000000"/>
          <w:kern w:val="3"/>
          <w:sz w:val="28"/>
          <w:szCs w:val="28"/>
          <w:lang w:val="en-US" w:bidi="hi-IN"/>
        </w:rPr>
        <w:t> </w:t>
      </w:r>
      <w:r w:rsidR="00CE02F5">
        <w:rPr>
          <w:color w:val="000000"/>
          <w:kern w:val="3"/>
          <w:sz w:val="28"/>
          <w:szCs w:val="28"/>
          <w:lang w:bidi="hi-IN"/>
        </w:rPr>
        <w:t>248-ФЗ).</w:t>
      </w:r>
    </w:p>
    <w:p w:rsidR="00A92FD1" w:rsidRPr="00A92FD1" w:rsidRDefault="00A92FD1" w:rsidP="00A92FD1">
      <w:pPr>
        <w:widowControl/>
        <w:autoSpaceDE/>
        <w:autoSpaceDN/>
        <w:adjustRightInd/>
        <w:ind w:firstLine="525"/>
        <w:jc w:val="both"/>
        <w:rPr>
          <w:rFonts w:eastAsia="Calibri"/>
          <w:sz w:val="28"/>
          <w:szCs w:val="28"/>
        </w:rPr>
      </w:pPr>
      <w:r w:rsidRPr="00A92FD1">
        <w:rPr>
          <w:rFonts w:eastAsia="Calibri"/>
          <w:sz w:val="28"/>
          <w:szCs w:val="28"/>
        </w:rPr>
        <w:t>1.2. Предметом муниципального контроля является:</w:t>
      </w:r>
    </w:p>
    <w:p w:rsidR="00A92FD1" w:rsidRPr="00A92FD1" w:rsidRDefault="00A92FD1" w:rsidP="00A92FD1">
      <w:pPr>
        <w:widowControl/>
        <w:autoSpaceDE/>
        <w:autoSpaceDN/>
        <w:adjustRightInd/>
        <w:ind w:firstLine="525"/>
        <w:jc w:val="both"/>
        <w:rPr>
          <w:rFonts w:eastAsia="Calibri"/>
          <w:sz w:val="28"/>
          <w:szCs w:val="28"/>
        </w:rPr>
      </w:pPr>
      <w:r w:rsidRPr="00A92FD1">
        <w:rPr>
          <w:rFonts w:eastAsia="Calibri"/>
          <w:sz w:val="28"/>
          <w:szCs w:val="28"/>
        </w:rPr>
        <w:t xml:space="preserve">соблюдение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w:t>
      </w:r>
      <w:r w:rsidR="00EA7B68">
        <w:rPr>
          <w:rFonts w:eastAsia="Calibri"/>
          <w:sz w:val="28"/>
          <w:szCs w:val="28"/>
          <w:lang w:bidi="hi-IN"/>
        </w:rPr>
        <w:t>Калитинское</w:t>
      </w:r>
      <w:r w:rsidR="00FF0C65" w:rsidRPr="00A92FD1">
        <w:rPr>
          <w:rFonts w:eastAsia="Calibri"/>
          <w:sz w:val="28"/>
          <w:szCs w:val="28"/>
          <w:lang w:bidi="hi-IN"/>
        </w:rPr>
        <w:t xml:space="preserve"> сельское поселение </w:t>
      </w:r>
      <w:proofErr w:type="spellStart"/>
      <w:r w:rsidR="00FF0C65" w:rsidRPr="00A92FD1">
        <w:rPr>
          <w:rFonts w:eastAsia="Calibri"/>
          <w:sz w:val="28"/>
          <w:szCs w:val="28"/>
          <w:lang w:bidi="hi-IN"/>
        </w:rPr>
        <w:t>Волосовского</w:t>
      </w:r>
      <w:proofErr w:type="spellEnd"/>
      <w:r w:rsidR="00FF0C65" w:rsidRPr="00A92FD1">
        <w:rPr>
          <w:rFonts w:eastAsia="Calibri"/>
          <w:sz w:val="28"/>
          <w:szCs w:val="28"/>
          <w:lang w:bidi="hi-IN"/>
        </w:rPr>
        <w:t xml:space="preserve"> муниципального района Ленинградской области</w:t>
      </w:r>
      <w:r w:rsidRPr="00A92FD1">
        <w:rPr>
          <w:rFonts w:eastAsia="Calibri"/>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A92FD1" w:rsidRPr="00A92FD1" w:rsidRDefault="00A92FD1" w:rsidP="00A92FD1">
      <w:pPr>
        <w:widowControl/>
        <w:autoSpaceDE/>
        <w:autoSpaceDN/>
        <w:adjustRightInd/>
        <w:ind w:firstLine="527"/>
        <w:jc w:val="both"/>
        <w:rPr>
          <w:rFonts w:eastAsia="Calibri"/>
          <w:sz w:val="28"/>
          <w:szCs w:val="28"/>
        </w:rPr>
      </w:pPr>
      <w:r w:rsidRPr="00A92FD1">
        <w:rPr>
          <w:rFonts w:eastAsia="Calibri"/>
          <w:sz w:val="28"/>
          <w:szCs w:val="28"/>
        </w:rPr>
        <w:t>исполнение решений, принимаемых по результатам контрольных мероприятий.</w:t>
      </w:r>
    </w:p>
    <w:p w:rsidR="00A92FD1" w:rsidRPr="00A92FD1" w:rsidRDefault="00A92FD1" w:rsidP="00A92FD1">
      <w:pPr>
        <w:widowControl/>
        <w:autoSpaceDE/>
        <w:autoSpaceDN/>
        <w:adjustRightInd/>
        <w:ind w:firstLine="527"/>
        <w:jc w:val="both"/>
        <w:rPr>
          <w:rFonts w:eastAsia="Calibri"/>
          <w:sz w:val="28"/>
          <w:szCs w:val="28"/>
        </w:rPr>
      </w:pPr>
      <w:r w:rsidRPr="00A92FD1">
        <w:rPr>
          <w:rFonts w:eastAsia="Calibri"/>
          <w:sz w:val="28"/>
          <w:szCs w:val="28"/>
        </w:rPr>
        <w:t xml:space="preserve">1.3. Объектами муниципального контроля, расположенными на территории муниципального образования </w:t>
      </w:r>
      <w:r w:rsidR="001D32B2">
        <w:rPr>
          <w:rFonts w:eastAsia="Calibri"/>
          <w:sz w:val="28"/>
          <w:szCs w:val="28"/>
        </w:rPr>
        <w:t>Калитинское</w:t>
      </w:r>
      <w:r w:rsidRPr="00A92FD1">
        <w:rPr>
          <w:rFonts w:eastAsia="Calibri"/>
          <w:sz w:val="28"/>
          <w:szCs w:val="28"/>
        </w:rPr>
        <w:t xml:space="preserve"> сельское поселение </w:t>
      </w:r>
      <w:proofErr w:type="spellStart"/>
      <w:r w:rsidRPr="00A92FD1">
        <w:rPr>
          <w:rFonts w:eastAsia="Calibri"/>
          <w:sz w:val="28"/>
          <w:szCs w:val="28"/>
        </w:rPr>
        <w:t>Волосовского</w:t>
      </w:r>
      <w:proofErr w:type="spellEnd"/>
      <w:r w:rsidRPr="00A92FD1">
        <w:rPr>
          <w:rFonts w:eastAsia="Calibri"/>
          <w:sz w:val="28"/>
          <w:szCs w:val="28"/>
        </w:rPr>
        <w:t xml:space="preserve"> муниципального района Ленинградской области (далее – объект контроля) являются: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деятельность, </w:t>
      </w:r>
      <w:r w:rsidRPr="00A92FD1">
        <w:rPr>
          <w:rFonts w:eastAsia="Calibri"/>
          <w:sz w:val="28"/>
          <w:szCs w:val="28"/>
          <w:lang w:eastAsia="en-US"/>
        </w:rPr>
        <w:t xml:space="preserve">действия (бездействие) </w:t>
      </w:r>
      <w:r w:rsidRPr="00A92FD1">
        <w:rPr>
          <w:rFonts w:eastAsia="Calibri"/>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 xml:space="preserve">2) результаты деятельности контролируемых лиц, в том числе работы </w:t>
      </w:r>
      <w:r w:rsidRPr="00A92FD1">
        <w:rPr>
          <w:rFonts w:eastAsia="Calibri"/>
          <w:sz w:val="28"/>
          <w:szCs w:val="28"/>
        </w:rPr>
        <w:br/>
        <w:t>и услуги, к которым предъявляются обязательные требования;</w:t>
      </w: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92FD1">
        <w:rPr>
          <w:rFonts w:eastAsia="Calibri"/>
          <w:sz w:val="28"/>
          <w:szCs w:val="28"/>
        </w:rPr>
        <w:t xml:space="preserve"> объекты).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A92FD1" w:rsidRPr="00A92FD1" w:rsidRDefault="00A92FD1" w:rsidP="00A92FD1">
      <w:pPr>
        <w:widowControl/>
        <w:autoSpaceDE/>
        <w:autoSpaceDN/>
        <w:adjustRightInd/>
        <w:ind w:firstLine="709"/>
        <w:jc w:val="both"/>
        <w:rPr>
          <w:rFonts w:eastAsia="Calibri"/>
          <w:sz w:val="28"/>
          <w:szCs w:val="28"/>
        </w:rPr>
      </w:pPr>
      <w:r w:rsidRPr="008A404A">
        <w:rPr>
          <w:rFonts w:eastAsia="Calibri"/>
          <w:sz w:val="28"/>
          <w:szCs w:val="28"/>
        </w:rPr>
        <w:t>5. Муницип</w:t>
      </w:r>
      <w:r w:rsidR="001D32B2">
        <w:rPr>
          <w:rFonts w:eastAsia="Calibri"/>
          <w:sz w:val="28"/>
          <w:szCs w:val="28"/>
        </w:rPr>
        <w:t>альный контроль осуществляется а</w:t>
      </w:r>
      <w:r w:rsidRPr="008A404A">
        <w:rPr>
          <w:rFonts w:eastAsia="Calibri"/>
          <w:sz w:val="28"/>
          <w:szCs w:val="28"/>
        </w:rPr>
        <w:t xml:space="preserve">дминистрацией муниципального образования </w:t>
      </w:r>
      <w:r w:rsidR="001D32B2">
        <w:rPr>
          <w:rFonts w:eastAsia="Calibri"/>
          <w:iCs/>
          <w:sz w:val="28"/>
          <w:szCs w:val="28"/>
        </w:rPr>
        <w:t>Калитинское</w:t>
      </w:r>
      <w:r w:rsidRPr="008A404A">
        <w:rPr>
          <w:rFonts w:eastAsia="Calibri"/>
          <w:iCs/>
          <w:sz w:val="28"/>
          <w:szCs w:val="28"/>
        </w:rPr>
        <w:t xml:space="preserve"> сельское поселение </w:t>
      </w:r>
      <w:proofErr w:type="spellStart"/>
      <w:r w:rsidRPr="008A404A">
        <w:rPr>
          <w:rFonts w:eastAsia="Calibri"/>
          <w:iCs/>
          <w:sz w:val="28"/>
          <w:szCs w:val="28"/>
        </w:rPr>
        <w:t>Волосовского</w:t>
      </w:r>
      <w:proofErr w:type="spellEnd"/>
      <w:r w:rsidRPr="008A404A">
        <w:rPr>
          <w:rFonts w:eastAsia="Calibri"/>
          <w:iCs/>
          <w:sz w:val="28"/>
          <w:szCs w:val="28"/>
        </w:rPr>
        <w:t xml:space="preserve"> муниципального района Ленинградской области </w:t>
      </w:r>
      <w:r w:rsidRPr="008A404A">
        <w:rPr>
          <w:rFonts w:eastAsia="Calibri"/>
          <w:sz w:val="28"/>
          <w:szCs w:val="28"/>
        </w:rPr>
        <w:t>(далее – контрольный орган, Администрация).</w:t>
      </w:r>
    </w:p>
    <w:p w:rsidR="00A92FD1" w:rsidRPr="008A404A" w:rsidRDefault="00A92FD1" w:rsidP="00A92FD1">
      <w:pPr>
        <w:autoSpaceDE/>
        <w:autoSpaceDN/>
        <w:adjustRightInd/>
        <w:ind w:firstLine="709"/>
        <w:jc w:val="both"/>
        <w:rPr>
          <w:rFonts w:eastAsia="Calibri"/>
          <w:sz w:val="28"/>
          <w:szCs w:val="28"/>
        </w:rPr>
      </w:pPr>
      <w:r w:rsidRPr="008A404A">
        <w:rPr>
          <w:rFonts w:eastAsia="Calibri"/>
          <w:sz w:val="28"/>
          <w:szCs w:val="28"/>
        </w:rPr>
        <w:t>6. Должностными лицами, уполномоченными на принятие решений в сфере муниципального контроля</w:t>
      </w:r>
      <w:r w:rsidRPr="008A404A">
        <w:rPr>
          <w:rFonts w:eastAsia="Calibri"/>
          <w:iCs/>
          <w:sz w:val="28"/>
          <w:szCs w:val="28"/>
        </w:rPr>
        <w:t>, являются</w:t>
      </w:r>
      <w:r w:rsidRPr="008A404A">
        <w:rPr>
          <w:rFonts w:eastAsia="Calibri"/>
          <w:sz w:val="28"/>
          <w:szCs w:val="28"/>
        </w:rPr>
        <w:t xml:space="preserve">: </w:t>
      </w:r>
    </w:p>
    <w:p w:rsidR="00A92FD1" w:rsidRPr="00A92FD1" w:rsidRDefault="00A92FD1" w:rsidP="00A92FD1">
      <w:pPr>
        <w:autoSpaceDE/>
        <w:autoSpaceDN/>
        <w:adjustRightInd/>
        <w:ind w:firstLine="709"/>
        <w:jc w:val="both"/>
        <w:rPr>
          <w:color w:val="000000"/>
          <w:sz w:val="28"/>
          <w:szCs w:val="28"/>
        </w:rPr>
      </w:pPr>
      <w:r w:rsidRPr="00A92FD1">
        <w:rPr>
          <w:color w:val="000000"/>
          <w:sz w:val="28"/>
          <w:szCs w:val="28"/>
        </w:rPr>
        <w:t xml:space="preserve">1) </w:t>
      </w:r>
      <w:r w:rsidR="008A404A" w:rsidRPr="008A404A">
        <w:rPr>
          <w:color w:val="000000"/>
          <w:sz w:val="28"/>
          <w:szCs w:val="28"/>
        </w:rPr>
        <w:t>глава администрации (заместитель главы администрации)</w:t>
      </w:r>
      <w:r w:rsidRPr="00A92FD1">
        <w:rPr>
          <w:color w:val="000000"/>
          <w:sz w:val="28"/>
          <w:szCs w:val="28"/>
        </w:rPr>
        <w:t xml:space="preserve">; </w:t>
      </w:r>
    </w:p>
    <w:p w:rsidR="00A92FD1" w:rsidRPr="00A92FD1" w:rsidRDefault="00A92FD1" w:rsidP="00A92FD1">
      <w:pPr>
        <w:autoSpaceDE/>
        <w:autoSpaceDN/>
        <w:adjustRightInd/>
        <w:ind w:firstLine="709"/>
        <w:jc w:val="both"/>
        <w:rPr>
          <w:color w:val="000000"/>
          <w:sz w:val="28"/>
          <w:szCs w:val="28"/>
        </w:rPr>
      </w:pPr>
      <w:r w:rsidRPr="00A92FD1">
        <w:rPr>
          <w:color w:val="000000"/>
          <w:sz w:val="28"/>
          <w:szCs w:val="28"/>
        </w:rPr>
        <w:t xml:space="preserve">2) должностные лица </w:t>
      </w:r>
      <w:r w:rsidR="008A404A" w:rsidRPr="008A404A">
        <w:rPr>
          <w:color w:val="000000"/>
          <w:sz w:val="28"/>
          <w:szCs w:val="28"/>
        </w:rPr>
        <w:t>администрации</w:t>
      </w:r>
      <w:r w:rsidRPr="00A92FD1">
        <w:rPr>
          <w:color w:val="000000"/>
          <w:sz w:val="28"/>
          <w:szCs w:val="28"/>
        </w:rPr>
        <w:t>,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A92FD1" w:rsidRPr="00A92FD1" w:rsidRDefault="00A92FD1" w:rsidP="008A404A">
      <w:pPr>
        <w:widowControl/>
        <w:autoSpaceDE/>
        <w:autoSpaceDN/>
        <w:adjustRightInd/>
        <w:ind w:firstLine="709"/>
        <w:jc w:val="both"/>
        <w:rPr>
          <w:rFonts w:eastAsia="Calibri"/>
          <w:sz w:val="28"/>
          <w:szCs w:val="28"/>
        </w:rPr>
      </w:pPr>
      <w:r w:rsidRPr="008A404A">
        <w:rPr>
          <w:rFonts w:eastAsia="Calibri"/>
          <w:sz w:val="28"/>
          <w:szCs w:val="28"/>
        </w:rPr>
        <w:t>7. </w:t>
      </w:r>
      <w:r w:rsidR="008A404A" w:rsidRPr="008A404A">
        <w:rPr>
          <w:rFonts w:eastAsia="Calibri"/>
          <w:sz w:val="28"/>
          <w:szCs w:val="28"/>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II</w:t>
      </w:r>
      <w:r w:rsidRPr="00A92FD1">
        <w:rPr>
          <w:rFonts w:eastAsia="Calibri"/>
          <w:b/>
          <w:bCs/>
          <w:sz w:val="28"/>
          <w:szCs w:val="28"/>
        </w:rPr>
        <w:t xml:space="preserve">. Управление рисками причинения вреда (ущерба) </w:t>
      </w:r>
      <w:r w:rsidRPr="00A92FD1">
        <w:rPr>
          <w:rFonts w:eastAsia="Calibri"/>
          <w:b/>
          <w:bCs/>
          <w:sz w:val="28"/>
          <w:szCs w:val="28"/>
        </w:rPr>
        <w:br/>
        <w:t>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w:t>
      </w:r>
      <w:r w:rsidRPr="00A92FD1">
        <w:rPr>
          <w:rFonts w:eastAsia="Calibri"/>
          <w:sz w:val="28"/>
          <w:szCs w:val="28"/>
        </w:rPr>
        <w:lastRenderedPageBreak/>
        <w:t>причинения вреда (ущерба</w:t>
      </w:r>
      <w:proofErr w:type="gramStart"/>
      <w:r w:rsidRPr="00A92FD1">
        <w:rPr>
          <w:rFonts w:eastAsia="Calibri"/>
          <w:sz w:val="28"/>
          <w:szCs w:val="28"/>
        </w:rPr>
        <w:t>)о</w:t>
      </w:r>
      <w:proofErr w:type="gramEnd"/>
      <w:r w:rsidRPr="00A92FD1">
        <w:rPr>
          <w:rFonts w:eastAsia="Calibri"/>
          <w:sz w:val="28"/>
          <w:szCs w:val="28"/>
        </w:rPr>
        <w:t>храняемым законом ценностям (далее – категории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средний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умеренный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низкий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Критерии отнесения объектов контроля к категориям риска в рамках осуществления муниципального контроля установлены приложением                              1к настоящему Положению.</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Контрольный орган осуществляет категорирование объектов контроля </w:t>
      </w:r>
      <w:r w:rsidRPr="00A92FD1">
        <w:rPr>
          <w:rFonts w:eastAsia="Calibri"/>
          <w:sz w:val="28"/>
          <w:szCs w:val="28"/>
        </w:rPr>
        <w:br/>
        <w:t>в порядке, установленном статьёй 24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A92FD1">
        <w:rPr>
          <w:rFonts w:eastAsia="Calibri"/>
          <w:sz w:val="28"/>
          <w:szCs w:val="28"/>
        </w:rPr>
        <w:t>виджет</w:t>
      </w:r>
      <w:proofErr w:type="spellEnd"/>
      <w:r w:rsidRPr="00A92FD1">
        <w:rPr>
          <w:rFonts w:eastAsia="Calibri"/>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Заявления об изменении категории риска рассматриваются контрольным органом в соответствии с положениями </w:t>
      </w:r>
      <w:hyperlink r:id="rId8" w:history="1">
        <w:r w:rsidRPr="00A92FD1">
          <w:rPr>
            <w:rFonts w:eastAsia="Calibri"/>
            <w:sz w:val="28"/>
            <w:szCs w:val="28"/>
          </w:rPr>
          <w:t>главы 9</w:t>
        </w:r>
      </w:hyperlink>
      <w:r w:rsidRPr="00A92FD1">
        <w:rPr>
          <w:rFonts w:eastAsia="Calibri"/>
          <w:sz w:val="28"/>
          <w:szCs w:val="28"/>
        </w:rPr>
        <w:t xml:space="preserve">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lang w:eastAsia="en-US"/>
        </w:rPr>
        <w:t xml:space="preserve">7. В целях оценки риска причинения вреда (ущерба) при принятии решения </w:t>
      </w:r>
      <w:r w:rsidRPr="00A92FD1">
        <w:rPr>
          <w:rFonts w:eastAsia="Calibri"/>
          <w:sz w:val="28"/>
          <w:szCs w:val="28"/>
          <w:lang w:eastAsia="en-US"/>
        </w:rPr>
        <w:br/>
        <w:t>о проведении и выборе</w:t>
      </w:r>
      <w:r w:rsidR="008A404A">
        <w:rPr>
          <w:rFonts w:eastAsia="Calibri"/>
          <w:sz w:val="28"/>
          <w:szCs w:val="28"/>
          <w:lang w:eastAsia="en-US"/>
        </w:rPr>
        <w:t xml:space="preserve"> вида внепланового контрольного</w:t>
      </w:r>
      <w:r w:rsidRPr="00A92FD1">
        <w:rPr>
          <w:rFonts w:eastAsia="Calibri"/>
          <w:sz w:val="28"/>
          <w:szCs w:val="28"/>
          <w:lang w:eastAsia="en-US"/>
        </w:rPr>
        <w:t xml:space="preserve">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A92FD1">
        <w:rPr>
          <w:rFonts w:eastAsia="Calibri"/>
          <w:sz w:val="28"/>
          <w:szCs w:val="28"/>
        </w:rPr>
        <w:t>установлен приложением 2 к настоящему Положению.</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III</w:t>
      </w:r>
      <w:r w:rsidRPr="00A92FD1">
        <w:rPr>
          <w:rFonts w:eastAsia="Calibri"/>
          <w:b/>
          <w:bCs/>
          <w:sz w:val="28"/>
          <w:szCs w:val="28"/>
        </w:rPr>
        <w:t xml:space="preserve">. Профилактика рисков причинения вреда </w:t>
      </w:r>
      <w:r w:rsidRPr="00A92FD1">
        <w:rPr>
          <w:rFonts w:eastAsia="Calibri"/>
          <w:b/>
          <w:bCs/>
          <w:sz w:val="28"/>
          <w:szCs w:val="28"/>
        </w:rPr>
        <w:br/>
        <w:t>(ущерба) 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Профилактические мероприятия осуществляются в соответствии с главой 10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Программа профилактики рисков причинения вреда (ущерба) охраняемым законом ценностям</w:t>
      </w:r>
      <w:r w:rsidR="008A404A">
        <w:rPr>
          <w:rFonts w:eastAsia="Calibri"/>
          <w:sz w:val="28"/>
          <w:szCs w:val="28"/>
        </w:rPr>
        <w:t xml:space="preserve"> </w:t>
      </w:r>
      <w:r w:rsidRPr="00A92FD1">
        <w:rPr>
          <w:rFonts w:eastAsia="Calibri"/>
          <w:sz w:val="28"/>
          <w:szCs w:val="28"/>
        </w:rPr>
        <w:t>(далее – программа профилактики)</w:t>
      </w:r>
      <w:r w:rsidR="0004714D">
        <w:rPr>
          <w:rFonts w:eastAsia="Calibri"/>
          <w:sz w:val="28"/>
          <w:szCs w:val="28"/>
        </w:rPr>
        <w:t xml:space="preserve"> </w:t>
      </w:r>
      <w:r w:rsidRPr="00A92FD1">
        <w:rPr>
          <w:rFonts w:eastAsia="Calibri"/>
          <w:sz w:val="28"/>
          <w:szCs w:val="28"/>
        </w:rPr>
        <w:t>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Утвержденная программа профилактики размещается на официальном сайте.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4. При осуществлении муниципального контроля контрольный орган проводит следующие виды профилактических мероприятий: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информирование;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объявление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консультирование;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профилактический визит.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5. Контрольный орган осуществляет информирование контролируемых </w:t>
      </w:r>
      <w:r w:rsidRPr="00A92FD1">
        <w:rPr>
          <w:rFonts w:eastAsia="Calibri"/>
          <w:sz w:val="28"/>
          <w:szCs w:val="28"/>
        </w:rPr>
        <w:br/>
        <w:t>и иных заинтересованных лиц в порядке, предусмотренном статьей 46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5.1.</w:t>
      </w:r>
      <w:r w:rsidR="008A404A">
        <w:rPr>
          <w:rFonts w:eastAsia="Calibri"/>
          <w:sz w:val="28"/>
          <w:szCs w:val="28"/>
        </w:rPr>
        <w:t xml:space="preserve"> </w:t>
      </w:r>
      <w:r w:rsidRPr="00A92FD1">
        <w:rPr>
          <w:rFonts w:eastAsia="Calibri"/>
          <w:sz w:val="28"/>
          <w:szCs w:val="28"/>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6.1. </w:t>
      </w:r>
      <w:proofErr w:type="gramStart"/>
      <w:r w:rsidRPr="00A92FD1">
        <w:rPr>
          <w:rFonts w:eastAsia="Calibri"/>
          <w:sz w:val="28"/>
          <w:szCs w:val="28"/>
        </w:rPr>
        <w:t xml:space="preserve">Контрольный орган объявляет контролируемому лицу предостережение </w:t>
      </w:r>
      <w:r w:rsidRPr="00A92FD1">
        <w:rPr>
          <w:rFonts w:eastAsia="Calibri"/>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A92FD1">
        <w:rPr>
          <w:rFonts w:eastAsia="Calibri"/>
          <w:sz w:val="28"/>
          <w:szCs w:val="28"/>
        </w:rPr>
        <w:br/>
        <w:t>и муниципальных услуг.</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6.3. Возражение в отношении предостережения должно содержать: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наименование контрольного органа, в который направляется возражение </w:t>
      </w:r>
      <w:r w:rsidRPr="00A92FD1">
        <w:rPr>
          <w:rFonts w:eastAsia="Calibri"/>
          <w:sz w:val="28"/>
          <w:szCs w:val="28"/>
        </w:rPr>
        <w:br/>
        <w:t>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дату и номер предостережения;</w:t>
      </w: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sz w:val="28"/>
          <w:szCs w:val="28"/>
        </w:rPr>
        <w:t xml:space="preserve">3) наименование юридического лица, фамилию, имя и отчество </w:t>
      </w:r>
      <w:r w:rsidRPr="00A92FD1">
        <w:rPr>
          <w:rFonts w:eastAsia="Calibri"/>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адрес объекта контроля, в отношении которого объявлено предостережение;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5) доводы, на основании которых контролируемое лицо несогласно </w:t>
      </w:r>
      <w:r w:rsidRPr="00A92FD1">
        <w:rPr>
          <w:rFonts w:eastAsia="Calibri"/>
          <w:sz w:val="28"/>
          <w:szCs w:val="28"/>
        </w:rPr>
        <w:br/>
        <w:t>с объявленным предостережением (с приложением подтверждающих указанные доводы сведений и (или)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A92FD1">
        <w:rPr>
          <w:rFonts w:eastAsia="Calibri"/>
          <w:sz w:val="28"/>
          <w:szCs w:val="28"/>
        </w:rPr>
        <w:br/>
        <w:t>и разъяснением порядка надлежащего обращения в следующих случаях:</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1) возражение в отношении предостережения подано после истечения десяти рабочих дней со дня получения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 удовлетворении возражения в отношении предостережения было отказано ранее;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 xml:space="preserve">3) возражение в отношении предостережения содержит </w:t>
      </w:r>
      <w:r w:rsidRPr="00A92FD1">
        <w:rPr>
          <w:rFonts w:eastAsia="Calibri"/>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возражение в отношении предостережения подано в ненадлежащий уполномоченный орган;</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возражение в отношении предостережения не содержит сведений, указанных в пункте 6.3 настоящего Положения.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6.5. В случае если возражение в отношении предостережения подано </w:t>
      </w:r>
      <w:r w:rsidRPr="00A92FD1">
        <w:rPr>
          <w:rFonts w:eastAsia="Calibri"/>
          <w:sz w:val="28"/>
          <w:szCs w:val="28"/>
        </w:rPr>
        <w:br/>
        <w:t xml:space="preserve">в контрольный орган без использования единого портала государственных </w:t>
      </w:r>
      <w:r w:rsidRPr="00A92FD1">
        <w:rPr>
          <w:rFonts w:eastAsia="Calibri"/>
          <w:sz w:val="28"/>
          <w:szCs w:val="28"/>
        </w:rPr>
        <w:br/>
        <w:t xml:space="preserve">и муниципальных услуг контрольный орган отказывает контролируемому лицу </w:t>
      </w:r>
      <w:r w:rsidRPr="00A92FD1">
        <w:rPr>
          <w:rFonts w:eastAsia="Calibri"/>
          <w:sz w:val="28"/>
          <w:szCs w:val="28"/>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принять к сведению возражение 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направить ответ на возражение 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6.8</w:t>
      </w:r>
      <w:r w:rsidRPr="00A92FD1">
        <w:rPr>
          <w:rFonts w:eastAsia="Calibri"/>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A92FD1">
        <w:rPr>
          <w:rFonts w:eastAsia="Calibri"/>
          <w:sz w:val="28"/>
          <w:szCs w:val="28"/>
        </w:rPr>
        <w:t>государственных и муниципальных услуг</w:t>
      </w:r>
      <w:r w:rsidRPr="00A92FD1">
        <w:rPr>
          <w:rFonts w:eastAsia="Calibri"/>
          <w:sz w:val="28"/>
          <w:szCs w:val="28"/>
          <w:lang w:eastAsia="en-US"/>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7. Консультирование, в том числе письменное осуществляется </w:t>
      </w:r>
      <w:r w:rsidRPr="00A92FD1">
        <w:rPr>
          <w:rFonts w:eastAsia="Calibri"/>
          <w:sz w:val="28"/>
          <w:szCs w:val="28"/>
        </w:rPr>
        <w:br/>
        <w:t>в соответствии со статьёй 50 Федерального закона № 248-ФЗ по следующим вопросам, связанным с организацией и осуществлением муниципального контроля: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3) порядок осуществления контрольных и профилактических мероприятий, установленных настоящим Положением;</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4) порядок обжалования действий (бездействия) должностных лиц.</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в виде устных разъяснений по телефону,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на личном приёме либо в ходе проведения профилактического мероприятия, контрольного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7.3. Информация о порядке и способах получения консультаций, а также </w:t>
      </w:r>
      <w:r w:rsidRPr="00A92FD1">
        <w:rPr>
          <w:rFonts w:eastAsia="Calibri"/>
          <w:sz w:val="28"/>
          <w:szCs w:val="28"/>
        </w:rPr>
        <w:br/>
        <w:t>о перечне должностных лиц и их контактах для получения устных консультаций по телефону размещается на официальном сайте.</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7.4. Контрольный орган осуществляет учёт консультирований посредство</w:t>
      </w:r>
      <w:proofErr w:type="gramStart"/>
      <w:r w:rsidRPr="00A92FD1">
        <w:rPr>
          <w:rFonts w:eastAsia="Calibri"/>
          <w:sz w:val="28"/>
          <w:szCs w:val="28"/>
        </w:rPr>
        <w:t>м(</w:t>
      </w:r>
      <w:proofErr w:type="gramEnd"/>
      <w:r w:rsidRPr="00A92FD1">
        <w:rPr>
          <w:rFonts w:eastAsia="Calibri"/>
          <w:sz w:val="28"/>
          <w:szCs w:val="28"/>
        </w:rPr>
        <w:t>указать способ учёта).</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 Профилактический визит осуществляется в порядке, предусмотренном статьями52, 52.1 и 52.2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A92FD1">
        <w:rPr>
          <w:rFonts w:eastAsia="Calibri"/>
          <w:sz w:val="28"/>
          <w:szCs w:val="28"/>
        </w:rPr>
        <w:t>видео-конференц-связи</w:t>
      </w:r>
      <w:proofErr w:type="spellEnd"/>
      <w:r w:rsidRPr="00A92FD1">
        <w:rPr>
          <w:rFonts w:eastAsia="Calibri"/>
          <w:sz w:val="28"/>
          <w:szCs w:val="28"/>
        </w:rPr>
        <w:t xml:space="preserve"> или мобильного приложения «Инспектор».</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A92FD1">
        <w:rPr>
          <w:rFonts w:eastAsia="Calibri"/>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proofErr w:type="gramStart"/>
      <w:r w:rsidRPr="00A92FD1">
        <w:rPr>
          <w:rFonts w:eastAsia="Calibri"/>
          <w:sz w:val="28"/>
          <w:szCs w:val="28"/>
        </w:rPr>
        <w:t>организацией</w:t>
      </w:r>
      <w:proofErr w:type="gramEnd"/>
      <w:r w:rsidRPr="00A92FD1">
        <w:rPr>
          <w:rFonts w:eastAsia="Calibri"/>
          <w:sz w:val="28"/>
          <w:szCs w:val="28"/>
        </w:rPr>
        <w:t xml:space="preserve"> либо государственным или муниципальным учреждением.</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8.3.2. Контрольный орган рассматривает заявление в течение десяти </w:t>
      </w:r>
      <w:r w:rsidRPr="00A92FD1">
        <w:rPr>
          <w:rFonts w:eastAsia="Calibri"/>
          <w:sz w:val="28"/>
          <w:szCs w:val="28"/>
        </w:rPr>
        <w:lastRenderedPageBreak/>
        <w:t>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w:t>
      </w:r>
      <w:r w:rsidRPr="00A92FD1">
        <w:rPr>
          <w:rFonts w:eastAsia="Calibri"/>
          <w:sz w:val="28"/>
          <w:szCs w:val="28"/>
        </w:rPr>
        <w:br/>
        <w:t>с указанием причин невозможности рассмотрения и разъяснением порядка надлежащего обращения.</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8.3.4. </w:t>
      </w:r>
      <w:proofErr w:type="gramStart"/>
      <w:r w:rsidRPr="00A92FD1">
        <w:rPr>
          <w:rFonts w:eastAsia="Calibri"/>
          <w:sz w:val="28"/>
          <w:szCs w:val="28"/>
        </w:rPr>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Pr="00A92FD1">
        <w:rPr>
          <w:rFonts w:eastAsia="Calibri"/>
          <w:sz w:val="28"/>
          <w:szCs w:val="28"/>
        </w:rPr>
        <w:br/>
        <w:t>и разъяснением порядка получения консультирования, в том</w:t>
      </w:r>
      <w:proofErr w:type="gramEnd"/>
      <w:r w:rsidR="008A404A">
        <w:rPr>
          <w:rFonts w:eastAsia="Calibri"/>
          <w:sz w:val="28"/>
          <w:szCs w:val="28"/>
        </w:rPr>
        <w:t xml:space="preserve"> </w:t>
      </w:r>
      <w:proofErr w:type="gramStart"/>
      <w:r w:rsidRPr="00A92FD1">
        <w:rPr>
          <w:rFonts w:eastAsia="Calibri"/>
          <w:sz w:val="28"/>
          <w:szCs w:val="28"/>
        </w:rPr>
        <w:t>числе</w:t>
      </w:r>
      <w:proofErr w:type="gramEnd"/>
      <w:r w:rsidRPr="00A92FD1">
        <w:rPr>
          <w:rFonts w:eastAsia="Calibri"/>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8.3.5. Контролируемое лицо вправе обжаловать решение об отказе </w:t>
      </w:r>
      <w:r w:rsidRPr="00A92FD1">
        <w:rPr>
          <w:rFonts w:eastAsia="Calibri"/>
          <w:sz w:val="28"/>
          <w:szCs w:val="28"/>
        </w:rPr>
        <w:br/>
        <w:t>в проведении обязательного профилактического визита в порядке, установленном главой 9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4"/>
          <w:szCs w:val="24"/>
        </w:rPr>
      </w:pPr>
      <w:r w:rsidRPr="00A92FD1">
        <w:rPr>
          <w:rFonts w:eastAsia="Calibri"/>
          <w:sz w:val="28"/>
          <w:szCs w:val="28"/>
        </w:rPr>
        <w:t>9. </w:t>
      </w:r>
      <w:proofErr w:type="gramStart"/>
      <w:r w:rsidRPr="00A92FD1">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9" w:history="1">
        <w:r w:rsidRPr="00A92FD1">
          <w:rPr>
            <w:rFonts w:eastAsia="Calibri"/>
            <w:sz w:val="28"/>
            <w:szCs w:val="28"/>
          </w:rPr>
          <w:t>статье 90</w:t>
        </w:r>
      </w:hyperlink>
      <w:r w:rsidRPr="00A92FD1">
        <w:rPr>
          <w:rFonts w:eastAsia="Calibri"/>
          <w:sz w:val="28"/>
          <w:szCs w:val="28"/>
        </w:rPr>
        <w:t xml:space="preserve"> Федерального закона № 248-ФЗ.</w:t>
      </w:r>
      <w:proofErr w:type="gramEnd"/>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rPr>
        <w:t>IV. Контрольные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При осуществлении муниципального контроля плановые контрольные мероприятия не проводятся.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Контрольные мероприятия проводятся в соответствии с главой 12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1)инспекционный визит;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2)рейдовый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3)документарная проверка;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4)выездная проверка.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w:t>
      </w:r>
      <w:r w:rsidRPr="00A92FD1">
        <w:rPr>
          <w:rFonts w:eastAsia="Calibri"/>
          <w:sz w:val="28"/>
          <w:szCs w:val="28"/>
        </w:rPr>
        <w:lastRenderedPageBreak/>
        <w:t xml:space="preserve">числе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а также с использованием мобильного приложения «Инспектор».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Инспекционный визит проводится в соответствии с требованиями статьи 70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5.1. В ходе инспекционного визита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Рейдовый осмотр проводится в порядке, установленном статьей 71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6.1. В ходе рейдового осмотра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 Документарная проверка проводится в соответствии с требованиями статьи 72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7.1. В ходе документарной проверки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экспертиза.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7.2. Срок проведения документарной проверки не может превышать десять рабочих дней. </w:t>
      </w:r>
      <w:proofErr w:type="gramStart"/>
      <w:r w:rsidRPr="00A92FD1">
        <w:rPr>
          <w:rFonts w:eastAsia="Calibri"/>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Pr="00A92FD1">
        <w:rPr>
          <w:rFonts w:eastAsia="Calibri"/>
          <w:sz w:val="28"/>
          <w:szCs w:val="28"/>
        </w:rPr>
        <w:br/>
        <w:t xml:space="preserve">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sidRPr="00A92FD1">
        <w:rPr>
          <w:rFonts w:eastAsia="Calibri"/>
          <w:sz w:val="28"/>
          <w:szCs w:val="28"/>
        </w:rPr>
        <w:b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92FD1">
        <w:rPr>
          <w:rFonts w:eastAsia="Calibri"/>
          <w:sz w:val="28"/>
          <w:szCs w:val="28"/>
        </w:rPr>
        <w:t xml:space="preserve">, содержащимся в имеющихся у контрольного органа </w:t>
      </w:r>
      <w:r w:rsidRPr="00A92FD1">
        <w:rPr>
          <w:rFonts w:eastAsia="Calibri"/>
          <w:sz w:val="28"/>
          <w:szCs w:val="28"/>
        </w:rPr>
        <w:lastRenderedPageBreak/>
        <w:t xml:space="preserve">документах и (или) полученным при осуществлении муниципального контроля, </w:t>
      </w:r>
      <w:r w:rsidRPr="00A92FD1">
        <w:rPr>
          <w:rFonts w:eastAsia="Calibri"/>
          <w:sz w:val="28"/>
          <w:szCs w:val="28"/>
        </w:rPr>
        <w:b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8. Выездная проверка проводится в соответствии с требованиями статьи 73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8.1. В ходе выездной проверки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досмотр;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92FD1">
        <w:rPr>
          <w:rFonts w:eastAsia="Calibri"/>
          <w:sz w:val="28"/>
          <w:szCs w:val="28"/>
        </w:rPr>
        <w:t>микропредприятия</w:t>
      </w:r>
      <w:proofErr w:type="spellEnd"/>
      <w:r w:rsidRPr="00A92FD1">
        <w:rPr>
          <w:rFonts w:eastAsia="Calibri"/>
          <w:sz w:val="28"/>
          <w:szCs w:val="28"/>
        </w:rPr>
        <w:t xml:space="preserve">. </w:t>
      </w:r>
    </w:p>
    <w:p w:rsidR="00A92FD1" w:rsidRPr="00A92FD1" w:rsidRDefault="00A92FD1" w:rsidP="00A92FD1">
      <w:pPr>
        <w:widowControl/>
        <w:autoSpaceDE/>
        <w:autoSpaceDN/>
        <w:adjustRightInd/>
        <w:ind w:firstLine="709"/>
        <w:jc w:val="both"/>
        <w:rPr>
          <w:rFonts w:eastAsia="Calibri"/>
          <w:sz w:val="24"/>
          <w:szCs w:val="24"/>
        </w:rPr>
      </w:pPr>
      <w:r w:rsidRPr="00A92FD1">
        <w:rPr>
          <w:rFonts w:eastAsia="Calibri"/>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а также с использованием мобильного приложения «Инспектор».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A92FD1">
        <w:rPr>
          <w:rFonts w:eastAsia="Calibri"/>
          <w:sz w:val="28"/>
          <w:szCs w:val="28"/>
        </w:rPr>
        <w:br/>
        <w:t>с обязательным уведомлением контролируемого лица.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A92FD1">
        <w:rPr>
          <w:rFonts w:eastAsia="Calibri"/>
          <w:sz w:val="28"/>
          <w:szCs w:val="28"/>
        </w:rPr>
        <w:br/>
        <w:t xml:space="preserve">в ходе проведения контрольного мероприятия непрерывно с уведомлением </w:t>
      </w:r>
      <w:r w:rsidRPr="00A92FD1">
        <w:rPr>
          <w:rFonts w:eastAsia="Calibri"/>
          <w:sz w:val="28"/>
          <w:szCs w:val="28"/>
        </w:rPr>
        <w:br/>
      </w:r>
      <w:r w:rsidRPr="00A92FD1">
        <w:rPr>
          <w:rFonts w:eastAsia="Calibri"/>
          <w:sz w:val="28"/>
          <w:szCs w:val="28"/>
        </w:rPr>
        <w:lastRenderedPageBreak/>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11. Контролируемое лицо вправе не </w:t>
      </w:r>
      <w:proofErr w:type="gramStart"/>
      <w:r w:rsidRPr="00A92FD1">
        <w:rPr>
          <w:rFonts w:eastAsia="Calibri"/>
          <w:sz w:val="28"/>
          <w:szCs w:val="28"/>
        </w:rPr>
        <w:t>позднее</w:t>
      </w:r>
      <w:proofErr w:type="gramEnd"/>
      <w:r w:rsidRPr="00A92FD1">
        <w:rPr>
          <w:rFonts w:eastAsia="Calibri"/>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A92FD1">
        <w:rPr>
          <w:rFonts w:eastAsia="Calibri"/>
          <w:sz w:val="28"/>
          <w:szCs w:val="28"/>
        </w:rPr>
        <w:br/>
        <w:t>с ежегодным отпуском;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временной нетрудоспособности на момент проведения контрольного мероприятия</w:t>
      </w:r>
      <w:r w:rsidR="00CE02F5">
        <w:rPr>
          <w:rFonts w:eastAsia="Calibri"/>
          <w:sz w:val="28"/>
          <w:szCs w:val="28"/>
        </w:rPr>
        <w:t>;</w:t>
      </w:r>
    </w:p>
    <w:p w:rsidR="00A92FD1" w:rsidRP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A92FD1" w:rsidRP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наблюдение за соблюдением обязательных требований (мониторинг безопасности);</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выездное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12.1. Контрольные мероприятия без взаимодействия проводятся </w:t>
      </w:r>
      <w:r w:rsidRPr="00A92FD1">
        <w:rPr>
          <w:rFonts w:eastAsia="Calibri"/>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A92FD1">
        <w:rPr>
          <w:rFonts w:eastAsia="Calibri"/>
          <w:sz w:val="28"/>
          <w:szCs w:val="28"/>
        </w:rPr>
        <w:br/>
        <w:t>в случаях, установленных Федеральным законом № 248-ФЗ.</w:t>
      </w:r>
    </w:p>
    <w:p w:rsidR="00A92FD1" w:rsidRPr="00A92FD1" w:rsidRDefault="00A92FD1" w:rsidP="00A92FD1">
      <w:pPr>
        <w:widowControl/>
        <w:autoSpaceDE/>
        <w:autoSpaceDN/>
        <w:adjustRightInd/>
        <w:spacing w:before="240" w:after="120"/>
        <w:jc w:val="center"/>
        <w:rPr>
          <w:rFonts w:eastAsia="Calibri"/>
          <w:sz w:val="28"/>
          <w:szCs w:val="28"/>
        </w:rPr>
      </w:pPr>
      <w:r w:rsidRPr="00A92FD1">
        <w:rPr>
          <w:rFonts w:eastAsia="Calibri"/>
          <w:b/>
          <w:bCs/>
          <w:sz w:val="28"/>
          <w:szCs w:val="28"/>
          <w:lang w:val="en-US"/>
        </w:rPr>
        <w:t>V</w:t>
      </w:r>
      <w:r w:rsidRPr="00A92FD1">
        <w:rPr>
          <w:rFonts w:eastAsia="Calibri"/>
          <w:b/>
          <w:bCs/>
          <w:sz w:val="28"/>
          <w:szCs w:val="28"/>
        </w:rPr>
        <w:t>. Досудебное обжалование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3. </w:t>
      </w:r>
      <w:proofErr w:type="gramStart"/>
      <w:r w:rsidRPr="00A92FD1">
        <w:rPr>
          <w:rFonts w:eastAsia="Calibri"/>
          <w:sz w:val="28"/>
          <w:szCs w:val="28"/>
        </w:rPr>
        <w:t xml:space="preserve">Жалоба подается в порядке, по форме и содержанию, установленным </w:t>
      </w:r>
      <w:hyperlink r:id="rId10" w:history="1">
        <w:r w:rsidRPr="00A92FD1">
          <w:rPr>
            <w:rFonts w:eastAsia="Calibri"/>
            <w:sz w:val="28"/>
            <w:szCs w:val="28"/>
          </w:rPr>
          <w:t>статьями 40</w:t>
        </w:r>
      </w:hyperlink>
      <w:r w:rsidRPr="00A92FD1">
        <w:rPr>
          <w:rFonts w:eastAsia="Calibri"/>
          <w:sz w:val="28"/>
          <w:szCs w:val="28"/>
        </w:rPr>
        <w:t xml:space="preserve"> и </w:t>
      </w:r>
      <w:hyperlink r:id="rId11" w:history="1">
        <w:r w:rsidRPr="00A92FD1">
          <w:rPr>
            <w:rFonts w:eastAsia="Calibri"/>
            <w:sz w:val="28"/>
            <w:szCs w:val="28"/>
          </w:rPr>
          <w:t>41</w:t>
        </w:r>
      </w:hyperlink>
      <w:r w:rsidRPr="00A92FD1">
        <w:rPr>
          <w:rFonts w:eastAsia="Calibri"/>
          <w:sz w:val="28"/>
          <w:szCs w:val="28"/>
        </w:rPr>
        <w:t xml:space="preserve"> Федерального закона № 248-ФЗ.</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Жалоба рассматривается контрольным органом в порядке, установленном </w:t>
      </w:r>
      <w:hyperlink r:id="rId12" w:history="1">
        <w:r w:rsidRPr="00A92FD1">
          <w:rPr>
            <w:rFonts w:eastAsia="Calibri"/>
            <w:sz w:val="28"/>
            <w:szCs w:val="28"/>
          </w:rPr>
          <w:t>статьями 42 и 43</w:t>
        </w:r>
      </w:hyperlink>
      <w:r w:rsidRPr="00A92FD1">
        <w:rPr>
          <w:rFonts w:eastAsia="Calibri"/>
          <w:sz w:val="28"/>
          <w:szCs w:val="28"/>
        </w:rPr>
        <w:t xml:space="preserve"> Федерального закона № 248-ФЗ.</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VI</w:t>
      </w:r>
      <w:r w:rsidRPr="00A92FD1">
        <w:rPr>
          <w:rFonts w:eastAsia="Calibri"/>
          <w:b/>
          <w:bCs/>
          <w:sz w:val="28"/>
          <w:szCs w:val="28"/>
        </w:rPr>
        <w:t>. Ключевые показатели вида контроля и их целевые значения</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A92FD1">
        <w:rPr>
          <w:rFonts w:eastAsia="Calibri"/>
          <w:sz w:val="28"/>
          <w:szCs w:val="28"/>
        </w:rPr>
        <w:br/>
        <w:t>и эффективности муниципального контроля.</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A92FD1">
        <w:rPr>
          <w:rFonts w:eastAsia="Calibri"/>
          <w:sz w:val="28"/>
          <w:szCs w:val="28"/>
        </w:rPr>
        <w:br/>
        <w:t>к настоящему Положению.</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3. </w:t>
      </w:r>
      <w:proofErr w:type="gramStart"/>
      <w:r w:rsidRPr="00A92FD1">
        <w:rPr>
          <w:rFonts w:eastAsia="Calibri"/>
          <w:sz w:val="28"/>
          <w:szCs w:val="28"/>
        </w:rPr>
        <w:t xml:space="preserve">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w:t>
      </w:r>
      <w:r w:rsidRPr="00A92FD1">
        <w:rPr>
          <w:rFonts w:eastAsia="Calibri"/>
          <w:sz w:val="28"/>
          <w:szCs w:val="28"/>
        </w:rPr>
        <w:br/>
        <w:t>в деятельность контролируемых лиц приведены в приложении 4 к настоящему Положению.</w:t>
      </w:r>
      <w:proofErr w:type="gramEnd"/>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4. </w:t>
      </w:r>
      <w:proofErr w:type="gramStart"/>
      <w:r w:rsidRPr="00A92FD1">
        <w:rPr>
          <w:rFonts w:eastAsia="Calibri"/>
          <w:sz w:val="28"/>
          <w:szCs w:val="28"/>
        </w:rPr>
        <w:t xml:space="preserve">Контрольный орган ежегодно в срок до 15 марта года, следующего за отчётным годом, осуществляет подготовку и размещение доклада </w:t>
      </w:r>
      <w:r w:rsidRPr="00A92FD1">
        <w:rPr>
          <w:rFonts w:eastAsia="Calibri"/>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1</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 xml:space="preserve">к Положению </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о муниципальном контроле</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 xml:space="preserve"> в сфере благоустройства </w:t>
      </w:r>
    </w:p>
    <w:p w:rsidR="00A92FD1" w:rsidRPr="00A92FD1" w:rsidRDefault="00A92FD1" w:rsidP="00A92FD1">
      <w:pPr>
        <w:widowControl/>
        <w:ind w:left="4536"/>
        <w:jc w:val="right"/>
        <w:rPr>
          <w:rFonts w:eastAsia="Calibri"/>
          <w:b/>
          <w:color w:val="000000"/>
          <w:sz w:val="28"/>
          <w:szCs w:val="28"/>
        </w:rPr>
      </w:pPr>
      <w:r w:rsidRPr="00A92FD1">
        <w:rPr>
          <w:rFonts w:eastAsia="Calibri"/>
          <w:color w:val="000000"/>
          <w:sz w:val="28"/>
          <w:szCs w:val="28"/>
        </w:rPr>
        <w:t xml:space="preserve">на территории муниципального образования </w:t>
      </w:r>
      <w:r w:rsidR="001D32B2">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ind w:firstLine="709"/>
        <w:jc w:val="center"/>
        <w:rPr>
          <w:rFonts w:eastAsia="Calibri"/>
          <w:b/>
          <w:color w:val="000000"/>
          <w:sz w:val="28"/>
          <w:szCs w:val="28"/>
        </w:rPr>
      </w:pPr>
    </w:p>
    <w:p w:rsidR="00A92FD1" w:rsidRPr="00A92FD1" w:rsidRDefault="00A92FD1" w:rsidP="00A92FD1">
      <w:pPr>
        <w:widowControl/>
        <w:ind w:firstLine="709"/>
        <w:jc w:val="center"/>
        <w:rPr>
          <w:rFonts w:eastAsia="Calibri"/>
          <w:b/>
          <w:color w:val="000000"/>
          <w:sz w:val="28"/>
          <w:szCs w:val="28"/>
        </w:rPr>
      </w:pPr>
    </w:p>
    <w:p w:rsidR="00A92FD1" w:rsidRPr="00A92FD1" w:rsidRDefault="00A92FD1" w:rsidP="00A92FD1">
      <w:pPr>
        <w:widowControl/>
        <w:ind w:firstLine="709"/>
        <w:jc w:val="center"/>
        <w:rPr>
          <w:rFonts w:eastAsia="Calibri"/>
          <w:b/>
          <w:color w:val="000000"/>
          <w:sz w:val="28"/>
          <w:szCs w:val="28"/>
        </w:rPr>
      </w:pPr>
    </w:p>
    <w:p w:rsidR="00A92FD1" w:rsidRPr="0004714D" w:rsidRDefault="00A92FD1" w:rsidP="00A92FD1">
      <w:pPr>
        <w:widowControl/>
        <w:autoSpaceDE/>
        <w:autoSpaceDN/>
        <w:adjustRightInd/>
        <w:jc w:val="center"/>
        <w:rPr>
          <w:rFonts w:eastAsia="Calibri"/>
          <w:b/>
          <w:sz w:val="28"/>
          <w:szCs w:val="28"/>
        </w:rPr>
      </w:pPr>
      <w:r w:rsidRPr="0004714D">
        <w:rPr>
          <w:rFonts w:eastAsia="Calibri"/>
          <w:b/>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A92FD1" w:rsidRPr="00A92FD1" w:rsidRDefault="00A92FD1" w:rsidP="00A92FD1">
      <w:pPr>
        <w:widowControl/>
        <w:autoSpaceDE/>
        <w:autoSpaceDN/>
        <w:adjustRightInd/>
        <w:jc w:val="center"/>
        <w:rPr>
          <w:rFonts w:eastAsia="Calibri"/>
          <w:b/>
          <w:sz w:val="28"/>
          <w:szCs w:val="28"/>
          <w:vertAlign w:val="superscript"/>
        </w:rPr>
      </w:pPr>
      <w:r w:rsidRPr="00A92FD1">
        <w:rPr>
          <w:rFonts w:eastAsia="Calibri"/>
          <w:b/>
          <w:color w:val="000000"/>
          <w:sz w:val="28"/>
          <w:szCs w:val="28"/>
        </w:rPr>
        <w:t xml:space="preserve">на территории муниципального образования </w:t>
      </w:r>
      <w:r w:rsidR="00B04480">
        <w:rPr>
          <w:rFonts w:eastAsia="Calibri"/>
          <w:b/>
          <w:iCs/>
          <w:color w:val="000000"/>
          <w:sz w:val="28"/>
          <w:szCs w:val="28"/>
        </w:rPr>
        <w:t>Калитинское</w:t>
      </w:r>
      <w:r w:rsidR="00565470" w:rsidRPr="0004714D">
        <w:rPr>
          <w:rFonts w:eastAsia="Calibri"/>
          <w:b/>
          <w:iCs/>
          <w:color w:val="000000"/>
          <w:sz w:val="28"/>
          <w:szCs w:val="28"/>
        </w:rPr>
        <w:t xml:space="preserve"> сельское поселение </w:t>
      </w:r>
      <w:proofErr w:type="spellStart"/>
      <w:r w:rsidRPr="00A92FD1">
        <w:rPr>
          <w:rFonts w:eastAsia="Calibri"/>
          <w:b/>
          <w:color w:val="000000"/>
          <w:sz w:val="28"/>
          <w:szCs w:val="28"/>
        </w:rPr>
        <w:t>Волосовского</w:t>
      </w:r>
      <w:proofErr w:type="spellEnd"/>
      <w:r w:rsidRPr="00A92FD1">
        <w:rPr>
          <w:rFonts w:eastAsia="Calibri"/>
          <w:b/>
          <w:color w:val="000000"/>
          <w:sz w:val="28"/>
          <w:szCs w:val="28"/>
        </w:rPr>
        <w:t xml:space="preserve"> муниципального района Ленинградской области</w:t>
      </w:r>
    </w:p>
    <w:p w:rsidR="00A92FD1" w:rsidRPr="00A92FD1" w:rsidRDefault="00A92FD1" w:rsidP="00A92FD1">
      <w:pPr>
        <w:widowControl/>
        <w:autoSpaceDE/>
        <w:autoSpaceDN/>
        <w:adjustRightInd/>
        <w:rPr>
          <w:rFonts w:eastAsia="Calibri"/>
          <w:sz w:val="24"/>
          <w:szCs w:val="24"/>
        </w:rPr>
      </w:pPr>
    </w:p>
    <w:p w:rsidR="00A92FD1" w:rsidRPr="00A92FD1" w:rsidRDefault="00A92FD1" w:rsidP="00A92FD1">
      <w:pPr>
        <w:widowControl/>
        <w:ind w:firstLine="709"/>
        <w:jc w:val="both"/>
        <w:rPr>
          <w:rFonts w:eastAsia="Calibri"/>
          <w:sz w:val="28"/>
          <w:szCs w:val="28"/>
          <w:lang w:eastAsia="en-US"/>
        </w:rPr>
      </w:pPr>
      <w:bookmarkStart w:id="1" w:name="Par0"/>
      <w:bookmarkEnd w:id="1"/>
      <w:r w:rsidRPr="00A92FD1">
        <w:rPr>
          <w:rFonts w:eastAsia="Calibri"/>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A92FD1" w:rsidRPr="00A92FD1" w:rsidRDefault="00A92FD1" w:rsidP="00A92FD1">
      <w:pPr>
        <w:widowControl/>
        <w:ind w:firstLine="709"/>
        <w:jc w:val="both"/>
        <w:rPr>
          <w:rFonts w:eastAsia="Calibri"/>
          <w:sz w:val="28"/>
          <w:szCs w:val="28"/>
          <w:lang w:eastAsia="en-US"/>
        </w:rPr>
      </w:pPr>
      <w:r w:rsidRPr="00A92FD1">
        <w:rPr>
          <w:rFonts w:eastAsia="Calibri"/>
          <w:sz w:val="28"/>
          <w:szCs w:val="28"/>
        </w:rPr>
        <w:t>2. </w:t>
      </w:r>
      <w:r w:rsidRPr="00A92FD1">
        <w:rPr>
          <w:rFonts w:eastAsia="Calibri"/>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A92FD1">
        <w:rPr>
          <w:rFonts w:eastAsia="Calibri"/>
          <w:sz w:val="28"/>
          <w:szCs w:val="28"/>
        </w:rPr>
        <w:t>:</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К = Т+В-Д, </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где:</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b/>
          <w:sz w:val="28"/>
          <w:szCs w:val="28"/>
        </w:rPr>
        <w:t>К = итоговый балл</w:t>
      </w:r>
      <w:r w:rsidRPr="00A92FD1">
        <w:rPr>
          <w:rFonts w:eastAsia="Calibri"/>
          <w:sz w:val="28"/>
          <w:szCs w:val="28"/>
        </w:rPr>
        <w:t>, обозначающий следующие категории риска:</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и более баллов – категория среднего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3 балла – категория умеренного риска, </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и менее баллов  – категория низкого риска.</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b/>
          <w:sz w:val="28"/>
          <w:szCs w:val="28"/>
          <w:lang w:eastAsia="en-US"/>
        </w:rPr>
        <w:t xml:space="preserve">Т </w:t>
      </w:r>
      <w:r w:rsidRPr="00A92FD1">
        <w:rPr>
          <w:rFonts w:eastAsia="Calibri"/>
          <w:b/>
          <w:sz w:val="28"/>
          <w:szCs w:val="28"/>
          <w:lang w:eastAsia="en-US"/>
        </w:rPr>
        <w:noBreakHyphen/>
        <w:t xml:space="preserve"> тяжесть причинения вреда (ущерба) охраняемым законом ценностям,</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значению</w:t>
      </w:r>
      <w:proofErr w:type="gramStart"/>
      <w:r w:rsidRPr="00A92FD1">
        <w:rPr>
          <w:rFonts w:eastAsia="Calibri"/>
          <w:sz w:val="28"/>
          <w:szCs w:val="28"/>
          <w:lang w:eastAsia="en-US"/>
        </w:rPr>
        <w:t xml:space="preserve"> Т</w:t>
      </w:r>
      <w:proofErr w:type="gramEnd"/>
      <w:r w:rsidRPr="00A92FD1">
        <w:rPr>
          <w:rFonts w:eastAsia="Calibri"/>
          <w:sz w:val="28"/>
          <w:szCs w:val="28"/>
          <w:lang w:eastAsia="en-US"/>
        </w:rPr>
        <w:t xml:space="preserve"> присваивается 3 балла в случае, если объекты контроля относятся к:</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а) детским</w:t>
      </w:r>
      <w:r w:rsidRPr="00A92FD1">
        <w:rPr>
          <w:rFonts w:eastAsia="Calibri"/>
          <w:sz w:val="28"/>
          <w:szCs w:val="28"/>
          <w:lang w:eastAsia="en-US"/>
        </w:rPr>
        <w:t xml:space="preserve"> игровым и детским спортивным площадкам, в том числе инклюзивным детским </w:t>
      </w:r>
      <w:r w:rsidRPr="00A92FD1">
        <w:rPr>
          <w:rFonts w:eastAsia="Calibri"/>
          <w:sz w:val="28"/>
          <w:szCs w:val="28"/>
        </w:rPr>
        <w:t>игровым</w:t>
      </w:r>
      <w:r w:rsidRPr="00A92FD1">
        <w:rPr>
          <w:rFonts w:eastAsia="Calibri"/>
          <w:sz w:val="28"/>
          <w:szCs w:val="28"/>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lastRenderedPageBreak/>
        <w:t xml:space="preserve">б) инклюзивным спортивным площадкам, предусматривающим возможность для занятий физкультурой и спортом взрослыми людьми </w:t>
      </w:r>
      <w:r w:rsidRPr="00A92FD1">
        <w:rPr>
          <w:rFonts w:eastAsia="Calibri"/>
          <w:sz w:val="28"/>
          <w:szCs w:val="28"/>
          <w:lang w:eastAsia="en-US"/>
        </w:rPr>
        <w:br/>
        <w:t>с ограниченными возможностями здоровья;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в) </w:t>
      </w:r>
      <w:proofErr w:type="spellStart"/>
      <w:r w:rsidRPr="00A92FD1">
        <w:rPr>
          <w:rFonts w:eastAsia="Calibri"/>
          <w:sz w:val="28"/>
          <w:szCs w:val="28"/>
          <w:lang w:eastAsia="en-US"/>
        </w:rPr>
        <w:t>водоохранным</w:t>
      </w:r>
      <w:proofErr w:type="spellEnd"/>
      <w:r w:rsidRPr="00A92FD1">
        <w:rPr>
          <w:rFonts w:eastAsia="Calibri"/>
          <w:sz w:val="28"/>
          <w:szCs w:val="28"/>
          <w:lang w:eastAsia="en-US"/>
        </w:rPr>
        <w:t xml:space="preserve"> зонам;</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контейнерным площадкам и площадкам для складирования отдельных групп коммунальных отходов;</w:t>
      </w:r>
    </w:p>
    <w:p w:rsidR="00A92FD1" w:rsidRPr="00A92FD1" w:rsidRDefault="00A92FD1" w:rsidP="00A92FD1">
      <w:pPr>
        <w:widowControl/>
        <w:autoSpaceDE/>
        <w:autoSpaceDN/>
        <w:adjustRightInd/>
        <w:ind w:firstLine="709"/>
        <w:jc w:val="both"/>
        <w:rPr>
          <w:rFonts w:eastAsia="Calibri"/>
          <w:sz w:val="28"/>
          <w:szCs w:val="28"/>
        </w:rPr>
      </w:pPr>
      <w:proofErr w:type="spellStart"/>
      <w:r w:rsidRPr="00A92FD1">
        <w:rPr>
          <w:rFonts w:eastAsia="Calibri"/>
          <w:sz w:val="28"/>
          <w:szCs w:val="28"/>
        </w:rPr>
        <w:t>д</w:t>
      </w:r>
      <w:proofErr w:type="spellEnd"/>
      <w:r w:rsidRPr="00A92FD1">
        <w:rPr>
          <w:rFonts w:eastAsia="Calibri"/>
          <w:sz w:val="28"/>
          <w:szCs w:val="28"/>
        </w:rPr>
        <w:t xml:space="preserve">) строительным площадкам, в том числе к объектам </w:t>
      </w:r>
      <w:proofErr w:type="gramStart"/>
      <w:r w:rsidRPr="00A92FD1">
        <w:rPr>
          <w:rFonts w:eastAsia="Calibri"/>
          <w:sz w:val="28"/>
          <w:szCs w:val="28"/>
        </w:rPr>
        <w:t>благоустройства</w:t>
      </w:r>
      <w:proofErr w:type="gramEnd"/>
      <w:r w:rsidRPr="00A92FD1">
        <w:rPr>
          <w:rFonts w:eastAsia="Calibri"/>
          <w:sz w:val="28"/>
          <w:szCs w:val="28"/>
        </w:rPr>
        <w:br/>
        <w:t>в отношении которых проводится капитальный ремонт;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е) объектам культурного населения (памятникам истории и культуры).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Можно включить конкретные наименования улиц или адреса зданий.</w:t>
      </w:r>
    </w:p>
    <w:p w:rsidR="00A92FD1" w:rsidRPr="00A92FD1" w:rsidRDefault="00A92FD1" w:rsidP="00A92FD1">
      <w:pPr>
        <w:widowControl/>
        <w:autoSpaceDE/>
        <w:autoSpaceDN/>
        <w:adjustRightInd/>
        <w:ind w:firstLine="709"/>
        <w:jc w:val="both"/>
        <w:rPr>
          <w:rFonts w:eastAsia="Calibri"/>
          <w:sz w:val="28"/>
          <w:szCs w:val="28"/>
          <w:lang w:eastAsia="en-US"/>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значению</w:t>
      </w:r>
      <w:proofErr w:type="gramStart"/>
      <w:r w:rsidRPr="00A92FD1">
        <w:rPr>
          <w:rFonts w:eastAsia="Calibri"/>
          <w:sz w:val="28"/>
          <w:szCs w:val="28"/>
          <w:lang w:eastAsia="en-US"/>
        </w:rPr>
        <w:t xml:space="preserve"> Т</w:t>
      </w:r>
      <w:proofErr w:type="gramEnd"/>
      <w:r w:rsidRPr="00A92FD1">
        <w:rPr>
          <w:rFonts w:eastAsia="Calibri"/>
          <w:sz w:val="28"/>
          <w:szCs w:val="28"/>
          <w:lang w:eastAsia="en-US"/>
        </w:rPr>
        <w:t xml:space="preserve"> присваивается 2 балла в случае, если объекты контроля относятся 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а) местам размещения нестационарных торговых объектов;</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б) кладбищам</w:t>
      </w:r>
      <w:r w:rsidRPr="00A92FD1">
        <w:rPr>
          <w:rFonts w:eastAsia="Calibri"/>
          <w:sz w:val="28"/>
          <w:szCs w:val="28"/>
          <w:lang w:eastAsia="en-US"/>
        </w:rPr>
        <w:t xml:space="preserve"> и мемориальным зонам;</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некапитальным нестационарным строениям и сооружениям;</w:t>
      </w:r>
    </w:p>
    <w:p w:rsidR="00A92FD1" w:rsidRPr="00A92FD1" w:rsidRDefault="00A92FD1" w:rsidP="00A92FD1">
      <w:pPr>
        <w:widowControl/>
        <w:autoSpaceDE/>
        <w:autoSpaceDN/>
        <w:adjustRightInd/>
        <w:ind w:firstLine="709"/>
        <w:jc w:val="both"/>
        <w:rPr>
          <w:rFonts w:eastAsia="Calibri"/>
          <w:sz w:val="28"/>
          <w:szCs w:val="28"/>
          <w:lang w:eastAsia="en-US"/>
        </w:rPr>
      </w:pPr>
      <w:proofErr w:type="spellStart"/>
      <w:r w:rsidRPr="00A92FD1">
        <w:rPr>
          <w:rFonts w:eastAsia="Calibri"/>
          <w:sz w:val="28"/>
          <w:szCs w:val="28"/>
          <w:lang w:eastAsia="en-US"/>
        </w:rPr>
        <w:t>д</w:t>
      </w:r>
      <w:proofErr w:type="spellEnd"/>
      <w:r w:rsidRPr="00A92FD1">
        <w:rPr>
          <w:rFonts w:eastAsia="Calibri"/>
          <w:sz w:val="28"/>
          <w:szCs w:val="28"/>
          <w:lang w:eastAsia="en-US"/>
        </w:rPr>
        <w:t>) сезонным (летним) кафе;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территориям рекреационного назначения.</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При наличии критериев, позволяющих отнести объект контроля </w:t>
      </w:r>
      <w:r w:rsidRPr="00A92FD1">
        <w:rPr>
          <w:rFonts w:eastAsia="Calibri"/>
          <w:sz w:val="28"/>
          <w:szCs w:val="28"/>
        </w:rPr>
        <w:br/>
        <w:t>к различным категориям риска, подлежат применению критерии, относящие объект контроля к более высокой категории риска.</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b/>
          <w:sz w:val="28"/>
          <w:szCs w:val="28"/>
        </w:rPr>
        <w:t xml:space="preserve">В </w:t>
      </w:r>
      <w:r w:rsidRPr="00A92FD1">
        <w:rPr>
          <w:rFonts w:eastAsia="Calibri"/>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lang w:eastAsia="en-US"/>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значению</w:t>
      </w:r>
      <w:proofErr w:type="gramStart"/>
      <w:r w:rsidRPr="00A92FD1">
        <w:rPr>
          <w:rFonts w:eastAsia="Calibri"/>
          <w:sz w:val="28"/>
          <w:szCs w:val="28"/>
          <w:lang w:eastAsia="en-US"/>
        </w:rPr>
        <w:t xml:space="preserve"> В</w:t>
      </w:r>
      <w:proofErr w:type="gramEnd"/>
      <w:r w:rsidRPr="00A92FD1">
        <w:rPr>
          <w:rFonts w:eastAsia="Calibri"/>
          <w:sz w:val="28"/>
          <w:szCs w:val="28"/>
          <w:lang w:eastAsia="en-US"/>
        </w:rPr>
        <w:t xml:space="preserve"> присваивается по 1 баллу за каждый следующий критерий если в отношении </w:t>
      </w:r>
      <w:r w:rsidRPr="00A92FD1">
        <w:rPr>
          <w:rFonts w:eastAsia="Calibri"/>
          <w:sz w:val="28"/>
          <w:szCs w:val="28"/>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w:t>
      </w:r>
      <w:r w:rsidRPr="00565470">
        <w:rPr>
          <w:rFonts w:eastAsia="Calibri"/>
          <w:sz w:val="28"/>
          <w:szCs w:val="28"/>
        </w:rPr>
        <w:t xml:space="preserve">обязательные требования по соблюдению </w:t>
      </w:r>
      <w:r w:rsidRPr="00A92FD1">
        <w:rPr>
          <w:rFonts w:eastAsia="Calibri"/>
          <w:color w:val="000000"/>
          <w:sz w:val="28"/>
          <w:szCs w:val="28"/>
        </w:rPr>
        <w:t xml:space="preserve">Правил благоустройства, утвержденных </w:t>
      </w:r>
      <w:r w:rsidR="00565470" w:rsidRPr="00565470">
        <w:rPr>
          <w:rFonts w:eastAsia="Calibri"/>
          <w:color w:val="000000"/>
          <w:sz w:val="28"/>
          <w:szCs w:val="28"/>
        </w:rPr>
        <w:t xml:space="preserve">Решением совета депутатов муниципального образования </w:t>
      </w:r>
      <w:r w:rsidR="00B04480">
        <w:rPr>
          <w:rFonts w:eastAsia="Calibri"/>
          <w:color w:val="000000"/>
          <w:sz w:val="28"/>
          <w:szCs w:val="28"/>
        </w:rPr>
        <w:t>Калитинское</w:t>
      </w:r>
      <w:r w:rsidR="00565470" w:rsidRPr="00565470">
        <w:rPr>
          <w:rFonts w:eastAsia="Calibri"/>
          <w:color w:val="000000"/>
          <w:sz w:val="28"/>
          <w:szCs w:val="28"/>
        </w:rPr>
        <w:t xml:space="preserve"> сельское поселение </w:t>
      </w:r>
      <w:proofErr w:type="spellStart"/>
      <w:r w:rsidR="00565470" w:rsidRPr="00565470">
        <w:rPr>
          <w:rFonts w:eastAsia="Calibri"/>
          <w:color w:val="000000"/>
          <w:sz w:val="28"/>
          <w:szCs w:val="28"/>
        </w:rPr>
        <w:t>Волосовского</w:t>
      </w:r>
      <w:proofErr w:type="spellEnd"/>
      <w:r w:rsidR="00565470" w:rsidRPr="00565470">
        <w:rPr>
          <w:rFonts w:eastAsia="Calibri"/>
          <w:color w:val="000000"/>
          <w:sz w:val="28"/>
          <w:szCs w:val="28"/>
        </w:rPr>
        <w:t xml:space="preserve"> муниципального района Ленинградской области</w:t>
      </w:r>
      <w:r w:rsidRPr="00565470">
        <w:rPr>
          <w:rFonts w:eastAsia="Calibri"/>
          <w:sz w:val="28"/>
          <w:szCs w:val="28"/>
        </w:rPr>
        <w:t>, требования</w:t>
      </w:r>
      <w:r w:rsidRPr="00A92FD1">
        <w:rPr>
          <w:rFonts w:eastAsia="Calibri"/>
          <w:sz w:val="28"/>
          <w:szCs w:val="28"/>
        </w:rPr>
        <w:t xml:space="preserve"> к обеспечению доступности для инвалидов объектов социальной, инженерной и транспортной инфраструктур и предоставляемых услуг</w:t>
      </w:r>
      <w:r w:rsidRPr="00A92FD1">
        <w:rPr>
          <w:rFonts w:eastAsia="Calibri"/>
          <w:sz w:val="28"/>
          <w:szCs w:val="28"/>
          <w:lang w:eastAsia="en-US"/>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w:t>
      </w:r>
      <w:r w:rsidR="00565470">
        <w:rPr>
          <w:rFonts w:eastAsia="Calibri"/>
          <w:sz w:val="28"/>
          <w:szCs w:val="28"/>
        </w:rPr>
        <w:t>нистративных правонарушениях»</w:t>
      </w:r>
      <w:r w:rsidRPr="00A92FD1">
        <w:rPr>
          <w:rFonts w:eastAsia="Calibri"/>
          <w:sz w:val="28"/>
          <w:szCs w:val="28"/>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б</w:t>
      </w:r>
      <w:bookmarkStart w:id="2" w:name="Par16"/>
      <w:bookmarkEnd w:id="2"/>
      <w:r w:rsidRPr="00A92FD1">
        <w:rPr>
          <w:rFonts w:eastAsia="Calibri"/>
          <w:sz w:val="28"/>
          <w:szCs w:val="28"/>
        </w:rPr>
        <w:t>)</w:t>
      </w:r>
      <w:r w:rsidRPr="00A92FD1">
        <w:rPr>
          <w:rFonts w:eastAsia="Calibri"/>
          <w:sz w:val="28"/>
          <w:szCs w:val="28"/>
          <w:lang w:eastAsia="en-US"/>
        </w:rPr>
        <w:t> </w:t>
      </w:r>
      <w:r w:rsidRPr="00A92FD1">
        <w:rPr>
          <w:rFonts w:eastAsia="Calibri"/>
          <w:sz w:val="28"/>
          <w:szCs w:val="28"/>
        </w:rPr>
        <w:t xml:space="preserve">в течение 1года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A92FD1">
        <w:rPr>
          <w:rFonts w:eastAsia="Calibri"/>
          <w:sz w:val="28"/>
          <w:szCs w:val="28"/>
          <w:lang w:eastAsia="en-US"/>
        </w:rPr>
        <w:t xml:space="preserve">нарушений </w:t>
      </w:r>
      <w:r w:rsidRPr="00A92FD1">
        <w:rPr>
          <w:rFonts w:eastAsia="Calibri"/>
          <w:sz w:val="28"/>
          <w:szCs w:val="28"/>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A92FD1" w:rsidRPr="00A92FD1" w:rsidRDefault="00A92FD1" w:rsidP="00565470">
      <w:pPr>
        <w:widowControl/>
        <w:autoSpaceDE/>
        <w:autoSpaceDN/>
        <w:adjustRightInd/>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proofErr w:type="spellStart"/>
      <w:r w:rsidRPr="00A92FD1">
        <w:rPr>
          <w:rFonts w:eastAsia="Calibri"/>
          <w:b/>
          <w:sz w:val="28"/>
          <w:szCs w:val="28"/>
        </w:rPr>
        <w:t>Д</w:t>
      </w:r>
      <w:r w:rsidRPr="00A92FD1">
        <w:rPr>
          <w:rFonts w:eastAsia="Calibri"/>
          <w:b/>
          <w:sz w:val="28"/>
          <w:szCs w:val="28"/>
        </w:rPr>
        <w:noBreakHyphen/>
        <w:t>добросовестность</w:t>
      </w:r>
      <w:proofErr w:type="spellEnd"/>
      <w:r w:rsidRPr="00A92FD1">
        <w:rPr>
          <w:rFonts w:eastAsia="Calibri"/>
          <w:b/>
          <w:sz w:val="28"/>
          <w:szCs w:val="28"/>
        </w:rPr>
        <w:t xml:space="preserve"> контролируемых лиц,</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Значению</w:t>
      </w:r>
      <w:proofErr w:type="gramStart"/>
      <w:r w:rsidRPr="00A92FD1">
        <w:rPr>
          <w:rFonts w:eastAsia="Calibri"/>
          <w:sz w:val="28"/>
          <w:szCs w:val="28"/>
        </w:rPr>
        <w:t xml:space="preserve"> Д</w:t>
      </w:r>
      <w:proofErr w:type="gramEnd"/>
      <w:r w:rsidRPr="00A92FD1">
        <w:rPr>
          <w:rFonts w:eastAsia="Calibri"/>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В случае</w:t>
      </w:r>
      <w:proofErr w:type="gramStart"/>
      <w:r w:rsidRPr="00A92FD1">
        <w:rPr>
          <w:rFonts w:eastAsia="Calibri"/>
          <w:sz w:val="28"/>
          <w:szCs w:val="28"/>
        </w:rPr>
        <w:t>,</w:t>
      </w:r>
      <w:proofErr w:type="gramEnd"/>
      <w:r w:rsidRPr="00A92FD1">
        <w:rPr>
          <w:rFonts w:eastAsia="Calibri"/>
          <w:sz w:val="28"/>
          <w:szCs w:val="28"/>
        </w:rPr>
        <w:t xml:space="preserve"> если объект контроля не отнесен к определенной категории риска, он считается отнесенным к категории низкого риска.</w:t>
      </w:r>
    </w:p>
    <w:p w:rsidR="00A92FD1" w:rsidRPr="00A92FD1" w:rsidRDefault="00A92FD1" w:rsidP="00A92FD1">
      <w:pPr>
        <w:widowControl/>
        <w:autoSpaceDE/>
        <w:autoSpaceDN/>
        <w:adjustRightInd/>
        <w:jc w:val="center"/>
        <w:rPr>
          <w:rFonts w:eastAsia="Calibri"/>
          <w:sz w:val="24"/>
          <w:szCs w:val="24"/>
        </w:rPr>
      </w:pP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2</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к Положению о муниципальном контроле</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 xml:space="preserve"> в сфере благоустройства </w:t>
      </w:r>
    </w:p>
    <w:p w:rsidR="00A92FD1" w:rsidRPr="00A92FD1" w:rsidRDefault="00A92FD1" w:rsidP="00A92FD1">
      <w:pPr>
        <w:widowControl/>
        <w:ind w:left="4536"/>
        <w:jc w:val="right"/>
        <w:rPr>
          <w:rFonts w:eastAsia="Calibri"/>
          <w:b/>
          <w:color w:val="000000"/>
          <w:sz w:val="28"/>
          <w:szCs w:val="28"/>
        </w:rPr>
      </w:pPr>
      <w:r w:rsidRPr="00A92FD1">
        <w:rPr>
          <w:rFonts w:eastAsia="Calibri"/>
          <w:color w:val="000000"/>
          <w:sz w:val="28"/>
          <w:szCs w:val="28"/>
        </w:rPr>
        <w:t xml:space="preserve">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autoSpaceDE/>
        <w:autoSpaceDN/>
        <w:adjustRightInd/>
        <w:jc w:val="center"/>
        <w:rPr>
          <w:rFonts w:eastAsia="Calibri"/>
          <w:sz w:val="28"/>
          <w:szCs w:val="28"/>
          <w:lang w:eastAsia="en-US"/>
        </w:rPr>
      </w:pPr>
    </w:p>
    <w:p w:rsidR="0004714D" w:rsidRPr="0004714D" w:rsidRDefault="0004714D" w:rsidP="0004714D">
      <w:pPr>
        <w:widowControl/>
        <w:autoSpaceDE/>
        <w:autoSpaceDN/>
        <w:adjustRightInd/>
        <w:rPr>
          <w:rFonts w:eastAsia="Calibri"/>
          <w:sz w:val="24"/>
          <w:szCs w:val="24"/>
        </w:rPr>
      </w:pPr>
    </w:p>
    <w:p w:rsidR="0004714D" w:rsidRPr="0004714D" w:rsidRDefault="0004714D" w:rsidP="0004714D">
      <w:pPr>
        <w:widowControl/>
        <w:autoSpaceDE/>
        <w:autoSpaceDN/>
        <w:adjustRightInd/>
        <w:jc w:val="center"/>
        <w:rPr>
          <w:rFonts w:eastAsia="Calibri"/>
          <w:b/>
          <w:sz w:val="28"/>
          <w:szCs w:val="28"/>
        </w:rPr>
      </w:pPr>
      <w:r w:rsidRPr="0004714D">
        <w:rPr>
          <w:rFonts w:eastAsia="Calibri"/>
          <w:b/>
          <w:sz w:val="28"/>
          <w:szCs w:val="28"/>
        </w:rPr>
        <w:t>Перечень</w:t>
      </w:r>
    </w:p>
    <w:p w:rsidR="0004714D" w:rsidRPr="0004714D" w:rsidRDefault="0004714D" w:rsidP="0004714D">
      <w:pPr>
        <w:widowControl/>
        <w:autoSpaceDE/>
        <w:autoSpaceDN/>
        <w:adjustRightInd/>
        <w:jc w:val="center"/>
        <w:rPr>
          <w:rFonts w:eastAsia="Calibri"/>
          <w:b/>
          <w:sz w:val="28"/>
          <w:szCs w:val="28"/>
        </w:rPr>
      </w:pPr>
      <w:r w:rsidRPr="0004714D">
        <w:rPr>
          <w:rFonts w:eastAsia="Calibri"/>
          <w:b/>
          <w:sz w:val="28"/>
          <w:szCs w:val="28"/>
        </w:rPr>
        <w:t xml:space="preserve">индикаторов риска нарушения обязательных требований по осуществлению муниципального контроля в сфере благоустройства на территории муниципального образования </w:t>
      </w:r>
      <w:r w:rsidR="00B04480">
        <w:rPr>
          <w:rFonts w:eastAsia="Calibri"/>
          <w:b/>
          <w:sz w:val="28"/>
          <w:szCs w:val="28"/>
        </w:rPr>
        <w:t>Калитинское</w:t>
      </w:r>
      <w:r w:rsidRPr="0004714D">
        <w:rPr>
          <w:rFonts w:eastAsia="Calibri"/>
          <w:b/>
          <w:sz w:val="28"/>
          <w:szCs w:val="28"/>
        </w:rPr>
        <w:t xml:space="preserve"> сельское поселение </w:t>
      </w:r>
      <w:proofErr w:type="spellStart"/>
      <w:r w:rsidRPr="0004714D">
        <w:rPr>
          <w:rFonts w:eastAsia="Calibri"/>
          <w:b/>
          <w:sz w:val="28"/>
          <w:szCs w:val="28"/>
        </w:rPr>
        <w:t>Волосовского</w:t>
      </w:r>
      <w:proofErr w:type="spellEnd"/>
      <w:r w:rsidRPr="0004714D">
        <w:rPr>
          <w:rFonts w:eastAsia="Calibri"/>
          <w:b/>
          <w:sz w:val="28"/>
          <w:szCs w:val="28"/>
        </w:rPr>
        <w:t xml:space="preserve"> муниципального района Ленинградской области</w:t>
      </w:r>
    </w:p>
    <w:p w:rsidR="0004714D" w:rsidRPr="0004714D" w:rsidRDefault="0004714D" w:rsidP="0004714D">
      <w:pPr>
        <w:widowControl/>
        <w:autoSpaceDE/>
        <w:autoSpaceDN/>
        <w:adjustRightInd/>
        <w:jc w:val="center"/>
        <w:rPr>
          <w:rFonts w:eastAsia="Calibri"/>
          <w:b/>
          <w:sz w:val="28"/>
          <w:szCs w:val="28"/>
        </w:rPr>
      </w:pPr>
    </w:p>
    <w:p w:rsidR="0004714D" w:rsidRPr="0004714D" w:rsidRDefault="0004714D" w:rsidP="0004714D">
      <w:pPr>
        <w:widowControl/>
        <w:autoSpaceDE/>
        <w:autoSpaceDN/>
        <w:adjustRightInd/>
        <w:jc w:val="both"/>
        <w:rPr>
          <w:rFonts w:eastAsia="Calibri"/>
          <w:sz w:val="28"/>
          <w:szCs w:val="28"/>
        </w:rPr>
      </w:pPr>
    </w:p>
    <w:p w:rsidR="0004714D" w:rsidRPr="0004714D" w:rsidRDefault="0004714D" w:rsidP="0004714D">
      <w:pPr>
        <w:widowControl/>
        <w:autoSpaceDE/>
        <w:autoSpaceDN/>
        <w:adjustRightInd/>
        <w:ind w:firstLine="709"/>
        <w:jc w:val="both"/>
        <w:rPr>
          <w:rFonts w:eastAsia="Calibri"/>
          <w:sz w:val="28"/>
          <w:szCs w:val="28"/>
        </w:rPr>
      </w:pPr>
      <w:r w:rsidRPr="0004714D">
        <w:rPr>
          <w:rFonts w:eastAsia="Calibri"/>
          <w:sz w:val="28"/>
          <w:szCs w:val="28"/>
        </w:rPr>
        <w:t xml:space="preserve">1. </w:t>
      </w:r>
      <w:proofErr w:type="gramStart"/>
      <w:r w:rsidRPr="0004714D">
        <w:rPr>
          <w:rFonts w:eastAsia="Calibri"/>
          <w:sz w:val="28"/>
          <w:szCs w:val="28"/>
        </w:rPr>
        <w:t xml:space="preserve">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Правил благоустройства территории муниципального образования </w:t>
      </w:r>
      <w:proofErr w:type="spellStart"/>
      <w:r w:rsidR="00B04480">
        <w:rPr>
          <w:rFonts w:eastAsia="Calibri"/>
          <w:sz w:val="28"/>
          <w:szCs w:val="28"/>
        </w:rPr>
        <w:t>Калитинское</w:t>
      </w:r>
      <w:r w:rsidRPr="0004714D">
        <w:rPr>
          <w:rFonts w:eastAsia="Calibri"/>
          <w:sz w:val="28"/>
          <w:szCs w:val="28"/>
        </w:rPr>
        <w:t>е</w:t>
      </w:r>
      <w:proofErr w:type="spellEnd"/>
      <w:r w:rsidRPr="0004714D">
        <w:rPr>
          <w:rFonts w:eastAsia="Calibri"/>
          <w:sz w:val="28"/>
          <w:szCs w:val="28"/>
        </w:rPr>
        <w:t xml:space="preserve"> сельское поселение </w:t>
      </w:r>
      <w:proofErr w:type="spellStart"/>
      <w:r w:rsidRPr="0004714D">
        <w:rPr>
          <w:rFonts w:eastAsia="Calibri"/>
          <w:sz w:val="28"/>
          <w:szCs w:val="28"/>
        </w:rPr>
        <w:t>Волосовского</w:t>
      </w:r>
      <w:proofErr w:type="spellEnd"/>
      <w:proofErr w:type="gramEnd"/>
      <w:r w:rsidRPr="0004714D">
        <w:rPr>
          <w:rFonts w:eastAsia="Calibri"/>
          <w:sz w:val="28"/>
          <w:szCs w:val="28"/>
        </w:rPr>
        <w:t xml:space="preserve"> муниципального района Ленинградской области.</w:t>
      </w:r>
    </w:p>
    <w:p w:rsidR="0004714D" w:rsidRPr="0004714D" w:rsidRDefault="0004714D" w:rsidP="0004714D">
      <w:pPr>
        <w:widowControl/>
        <w:autoSpaceDE/>
        <w:autoSpaceDN/>
        <w:adjustRightInd/>
        <w:ind w:firstLine="709"/>
        <w:jc w:val="both"/>
        <w:rPr>
          <w:rFonts w:eastAsia="Calibri"/>
          <w:sz w:val="28"/>
          <w:szCs w:val="28"/>
        </w:rPr>
      </w:pPr>
      <w:r w:rsidRPr="0004714D">
        <w:rPr>
          <w:rFonts w:eastAsia="Calibri"/>
          <w:sz w:val="28"/>
          <w:szCs w:val="28"/>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муниципального образования </w:t>
      </w:r>
      <w:r w:rsidR="00B04480">
        <w:rPr>
          <w:rFonts w:eastAsia="Calibri"/>
          <w:sz w:val="28"/>
          <w:szCs w:val="28"/>
        </w:rPr>
        <w:t>Калитинское</w:t>
      </w:r>
      <w:r w:rsidRPr="0004714D">
        <w:rPr>
          <w:rFonts w:eastAsia="Calibri"/>
          <w:sz w:val="28"/>
          <w:szCs w:val="28"/>
        </w:rPr>
        <w:t xml:space="preserve"> сельское поселение </w:t>
      </w:r>
      <w:proofErr w:type="spellStart"/>
      <w:r w:rsidRPr="0004714D">
        <w:rPr>
          <w:rFonts w:eastAsia="Calibri"/>
          <w:sz w:val="28"/>
          <w:szCs w:val="28"/>
        </w:rPr>
        <w:t>Волосовского</w:t>
      </w:r>
      <w:proofErr w:type="spellEnd"/>
      <w:r w:rsidRPr="0004714D">
        <w:rPr>
          <w:rFonts w:eastAsia="Calibri"/>
          <w:sz w:val="28"/>
          <w:szCs w:val="28"/>
        </w:rPr>
        <w:t xml:space="preserve"> муниципального района Ленинградской области на одном и том же объекте муниципального контроля.</w:t>
      </w:r>
    </w:p>
    <w:p w:rsidR="0004714D" w:rsidRPr="0004714D" w:rsidRDefault="0004714D" w:rsidP="0004714D">
      <w:pPr>
        <w:widowControl/>
        <w:autoSpaceDE/>
        <w:autoSpaceDN/>
        <w:adjustRightInd/>
        <w:ind w:firstLine="709"/>
        <w:jc w:val="both"/>
        <w:rPr>
          <w:rFonts w:eastAsia="Calibri"/>
          <w:sz w:val="28"/>
          <w:szCs w:val="28"/>
        </w:rPr>
      </w:pPr>
      <w:r w:rsidRPr="0004714D">
        <w:rPr>
          <w:sz w:val="28"/>
          <w:szCs w:val="28"/>
        </w:rPr>
        <w:t xml:space="preserve">3. Отсутствие у Контрольного органа информации о восстановлении нарушенных элементов благоустройства по истечение 30 дней с даты окончания определенного разрешением на производство земляных </w:t>
      </w:r>
      <w:proofErr w:type="gramStart"/>
      <w:r w:rsidRPr="0004714D">
        <w:rPr>
          <w:sz w:val="28"/>
          <w:szCs w:val="28"/>
        </w:rPr>
        <w:t>работ срока восстановления нарушенных элементов благоустройства</w:t>
      </w:r>
      <w:proofErr w:type="gramEnd"/>
    </w:p>
    <w:p w:rsidR="00A92FD1" w:rsidRPr="00A92FD1" w:rsidRDefault="00A92FD1" w:rsidP="0004714D">
      <w:pPr>
        <w:widowControl/>
        <w:autoSpaceDE/>
        <w:autoSpaceDN/>
        <w:adjustRightInd/>
        <w:ind w:firstLine="709"/>
        <w:jc w:val="both"/>
        <w:rPr>
          <w:rFonts w:eastAsia="Calibri"/>
          <w:sz w:val="28"/>
          <w:szCs w:val="28"/>
        </w:rPr>
      </w:pPr>
    </w:p>
    <w:p w:rsidR="00A92FD1" w:rsidRPr="00A92FD1" w:rsidRDefault="00A92FD1" w:rsidP="00CE02F5">
      <w:pPr>
        <w:widowControl/>
        <w:ind w:left="4536"/>
        <w:jc w:val="right"/>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3</w:t>
      </w:r>
    </w:p>
    <w:p w:rsidR="00A92FD1" w:rsidRPr="00A92FD1" w:rsidRDefault="00A92FD1" w:rsidP="00CE02F5">
      <w:pPr>
        <w:widowControl/>
        <w:ind w:left="4536"/>
        <w:jc w:val="right"/>
        <w:rPr>
          <w:rFonts w:eastAsia="Calibri"/>
          <w:color w:val="000000"/>
          <w:sz w:val="28"/>
          <w:szCs w:val="28"/>
        </w:rPr>
      </w:pPr>
      <w:r w:rsidRPr="00A92FD1">
        <w:rPr>
          <w:rFonts w:eastAsia="Calibri"/>
          <w:color w:val="000000"/>
          <w:sz w:val="28"/>
          <w:szCs w:val="28"/>
        </w:rPr>
        <w:t>к Положению о муниципальном контроле</w:t>
      </w:r>
    </w:p>
    <w:p w:rsidR="00A92FD1" w:rsidRPr="00A92FD1" w:rsidRDefault="00A92FD1" w:rsidP="00CE02F5">
      <w:pPr>
        <w:widowControl/>
        <w:ind w:left="4111"/>
        <w:jc w:val="right"/>
        <w:rPr>
          <w:rFonts w:eastAsia="Calibri"/>
          <w:color w:val="000000"/>
          <w:sz w:val="28"/>
          <w:szCs w:val="28"/>
        </w:rPr>
      </w:pPr>
      <w:r w:rsidRPr="00A92FD1">
        <w:rPr>
          <w:rFonts w:eastAsia="Calibri"/>
          <w:color w:val="000000"/>
          <w:sz w:val="28"/>
          <w:szCs w:val="28"/>
        </w:rPr>
        <w:t xml:space="preserve"> в сфере благоустройства</w:t>
      </w:r>
    </w:p>
    <w:p w:rsidR="00CE02F5" w:rsidRDefault="00A92FD1" w:rsidP="00CE02F5">
      <w:pPr>
        <w:widowControl/>
        <w:ind w:left="4111"/>
        <w:jc w:val="right"/>
        <w:rPr>
          <w:rFonts w:eastAsia="Calibri"/>
          <w:iCs/>
          <w:color w:val="000000"/>
          <w:sz w:val="28"/>
          <w:szCs w:val="28"/>
        </w:rPr>
      </w:pPr>
      <w:r w:rsidRPr="00A92FD1">
        <w:rPr>
          <w:rFonts w:eastAsia="Calibri"/>
          <w:color w:val="000000"/>
          <w:sz w:val="28"/>
          <w:szCs w:val="28"/>
        </w:rPr>
        <w:t xml:space="preserve"> 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
    <w:p w:rsidR="00A92FD1" w:rsidRPr="00A92FD1" w:rsidRDefault="00A92FD1" w:rsidP="00CE02F5">
      <w:pPr>
        <w:widowControl/>
        <w:ind w:left="4111"/>
        <w:jc w:val="right"/>
        <w:rPr>
          <w:rFonts w:eastAsia="Calibri"/>
          <w:b/>
          <w:color w:val="000000"/>
          <w:sz w:val="28"/>
          <w:szCs w:val="28"/>
        </w:rPr>
      </w:pPr>
      <w:bookmarkStart w:id="3" w:name="_GoBack"/>
      <w:bookmarkEnd w:id="3"/>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autoSpaceDE/>
        <w:autoSpaceDN/>
        <w:adjustRightInd/>
        <w:jc w:val="center"/>
        <w:rPr>
          <w:rFonts w:eastAsia="Calibri"/>
          <w:color w:val="000000"/>
          <w:sz w:val="28"/>
          <w:szCs w:val="28"/>
        </w:rPr>
      </w:pPr>
    </w:p>
    <w:p w:rsidR="00A92FD1" w:rsidRPr="00A92FD1" w:rsidRDefault="00A92FD1" w:rsidP="00A92FD1">
      <w:pPr>
        <w:widowControl/>
        <w:autoSpaceDE/>
        <w:autoSpaceDN/>
        <w:adjustRightInd/>
        <w:jc w:val="center"/>
        <w:rPr>
          <w:rFonts w:eastAsia="Calibri"/>
          <w:b/>
          <w:color w:val="000000"/>
          <w:sz w:val="28"/>
          <w:szCs w:val="28"/>
        </w:rPr>
      </w:pPr>
      <w:r w:rsidRPr="00A92FD1">
        <w:rPr>
          <w:rFonts w:eastAsia="Calibri"/>
          <w:b/>
          <w:color w:val="000000"/>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A92FD1" w:rsidRPr="00A92FD1" w:rsidRDefault="00A92FD1" w:rsidP="00A92FD1">
      <w:pPr>
        <w:widowControl/>
        <w:jc w:val="both"/>
        <w:rPr>
          <w:rFonts w:eastAsia="Calibri"/>
          <w:sz w:val="28"/>
          <w:szCs w:val="28"/>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 xml:space="preserve">в сфере благоустройства, на </w:t>
      </w:r>
      <w:r w:rsidRPr="00A92FD1">
        <w:rPr>
          <w:rFonts w:eastAsia="Calibri"/>
          <w:i/>
          <w:sz w:val="28"/>
          <w:szCs w:val="28"/>
          <w:u w:val="single"/>
        </w:rPr>
        <w:t>10</w:t>
      </w:r>
      <w:r w:rsidRPr="00A92FD1">
        <w:rPr>
          <w:rFonts w:eastAsia="Calibri"/>
          <w:sz w:val="28"/>
          <w:szCs w:val="28"/>
        </w:rPr>
        <w:t xml:space="preserve"> тыс. населения (проценты).</w:t>
      </w: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Целевое значение показателя: не более </w:t>
      </w:r>
      <w:r w:rsidRPr="00A92FD1">
        <w:rPr>
          <w:rFonts w:eastAsia="Calibri"/>
          <w:i/>
          <w:sz w:val="28"/>
          <w:szCs w:val="28"/>
        </w:rPr>
        <w:t>1</w:t>
      </w:r>
      <w:r w:rsidRPr="00A92FD1">
        <w:rPr>
          <w:rFonts w:eastAsia="Calibri"/>
          <w:sz w:val="28"/>
          <w:szCs w:val="28"/>
        </w:rPr>
        <w:t xml:space="preserve"> человека.</w:t>
      </w:r>
    </w:p>
    <w:p w:rsidR="00A92FD1" w:rsidRPr="00A92FD1" w:rsidRDefault="00A92FD1" w:rsidP="00A92FD1">
      <w:pPr>
        <w:widowControl/>
        <w:ind w:firstLine="540"/>
        <w:jc w:val="both"/>
        <w:rPr>
          <w:rFonts w:eastAsia="Calibri"/>
          <w:sz w:val="28"/>
          <w:szCs w:val="28"/>
        </w:rPr>
      </w:pPr>
      <w:r w:rsidRPr="00A92FD1">
        <w:rPr>
          <w:rFonts w:eastAsia="Calibri"/>
          <w:sz w:val="28"/>
          <w:szCs w:val="28"/>
        </w:rPr>
        <w:t>Формула расчета ключевого показателя:</w:t>
      </w:r>
    </w:p>
    <w:p w:rsidR="00A92FD1" w:rsidRPr="00A92FD1" w:rsidRDefault="00A92FD1" w:rsidP="00A92FD1">
      <w:pPr>
        <w:widowControl/>
        <w:ind w:firstLine="540"/>
        <w:jc w:val="center"/>
        <w:rPr>
          <w:rFonts w:ascii="Arial"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с</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A92FD1">
        <w:rPr>
          <w:rFonts w:ascii="Arial" w:hAnsi="Arial" w:cs="Arial"/>
          <w:sz w:val="28"/>
          <w:szCs w:val="28"/>
        </w:rPr>
        <w:t>,</w:t>
      </w:r>
    </w:p>
    <w:p w:rsidR="00A92FD1" w:rsidRPr="00A92FD1" w:rsidRDefault="00A92FD1" w:rsidP="00A92FD1">
      <w:pPr>
        <w:widowControl/>
        <w:ind w:firstLine="540"/>
        <w:rPr>
          <w:sz w:val="28"/>
          <w:szCs w:val="28"/>
        </w:rPr>
      </w:pPr>
      <w:r w:rsidRPr="00A92FD1">
        <w:rPr>
          <w:sz w:val="28"/>
          <w:szCs w:val="28"/>
        </w:rPr>
        <w:t>где:</w:t>
      </w:r>
    </w:p>
    <w:p w:rsidR="00A92FD1" w:rsidRPr="00A92FD1" w:rsidRDefault="00A92FD1" w:rsidP="00A92FD1">
      <w:pPr>
        <w:widowControl/>
        <w:ind w:firstLine="539"/>
        <w:jc w:val="both"/>
        <w:rPr>
          <w:rFonts w:eastAsia="Calibri"/>
          <w:sz w:val="28"/>
          <w:szCs w:val="28"/>
        </w:rPr>
      </w:pPr>
      <w:r w:rsidRPr="00A92FD1">
        <w:rPr>
          <w:sz w:val="28"/>
          <w:szCs w:val="28"/>
        </w:rPr>
        <w:t>К</w:t>
      </w:r>
      <w:r w:rsidRPr="00A92FD1">
        <w:rPr>
          <w:sz w:val="28"/>
          <w:szCs w:val="28"/>
          <w:vertAlign w:val="subscript"/>
        </w:rPr>
        <w:t>с</w:t>
      </w:r>
      <w:r w:rsidRPr="00A92FD1">
        <w:rPr>
          <w:rFonts w:eastAsia="Calibri"/>
          <w:sz w:val="28"/>
          <w:szCs w:val="28"/>
          <w:vertAlign w:val="subscript"/>
        </w:rPr>
        <w:noBreakHyphen/>
        <w:t xml:space="preserve"> </w:t>
      </w:r>
      <w:r w:rsidRPr="00A92FD1">
        <w:rPr>
          <w:rFonts w:eastAsia="Calibri"/>
          <w:sz w:val="28"/>
          <w:szCs w:val="28"/>
        </w:rPr>
        <w:t xml:space="preserve">количество случаев со смертельным исходом, произошедших </w:t>
      </w:r>
      <w:r w:rsidRPr="00A92FD1">
        <w:rPr>
          <w:rFonts w:eastAsia="Calibri"/>
          <w:sz w:val="28"/>
          <w:szCs w:val="28"/>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в сфере благоустройства;</w:t>
      </w:r>
    </w:p>
    <w:p w:rsidR="00A92FD1" w:rsidRPr="00A92FD1" w:rsidRDefault="00A92FD1" w:rsidP="00A92FD1">
      <w:pPr>
        <w:widowControl/>
        <w:ind w:firstLine="539"/>
        <w:jc w:val="both"/>
        <w:rPr>
          <w:rFonts w:eastAsia="Calibri"/>
          <w:i/>
          <w:sz w:val="28"/>
          <w:szCs w:val="28"/>
        </w:rPr>
      </w:pPr>
      <w:proofErr w:type="spellStart"/>
      <w:r w:rsidRPr="00A92FD1">
        <w:rPr>
          <w:rFonts w:eastAsia="Calibri"/>
          <w:sz w:val="28"/>
          <w:szCs w:val="28"/>
        </w:rPr>
        <w:t>К</w:t>
      </w:r>
      <w:r w:rsidRPr="00A92FD1">
        <w:rPr>
          <w:rFonts w:eastAsia="Calibri"/>
          <w:sz w:val="28"/>
          <w:szCs w:val="28"/>
          <w:vertAlign w:val="subscript"/>
        </w:rPr>
        <w:t>н</w:t>
      </w:r>
      <w:proofErr w:type="spellEnd"/>
      <w:r w:rsidRPr="00A92FD1">
        <w:rPr>
          <w:rFonts w:eastAsia="Calibri"/>
          <w:sz w:val="28"/>
          <w:szCs w:val="28"/>
        </w:rPr>
        <w:t xml:space="preserve"> – количество населения по состоянию на</w:t>
      </w:r>
      <w:r w:rsidRPr="00A92FD1">
        <w:rPr>
          <w:rFonts w:eastAsia="Calibri"/>
          <w:i/>
          <w:sz w:val="28"/>
          <w:szCs w:val="28"/>
        </w:rPr>
        <w:t xml:space="preserve"> </w:t>
      </w:r>
      <w:r w:rsidRPr="00A92FD1">
        <w:rPr>
          <w:rFonts w:eastAsia="Calibri"/>
          <w:sz w:val="28"/>
          <w:szCs w:val="28"/>
        </w:rPr>
        <w:t>1 января года, в котором осуществляется контроль.</w:t>
      </w:r>
    </w:p>
    <w:p w:rsidR="00A92FD1" w:rsidRPr="00A92FD1" w:rsidRDefault="00A92FD1" w:rsidP="00A92FD1">
      <w:pPr>
        <w:widowControl/>
        <w:jc w:val="both"/>
        <w:rPr>
          <w:rFonts w:eastAsia="Calibri"/>
          <w:sz w:val="28"/>
          <w:szCs w:val="28"/>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ИЛИ</w:t>
      </w:r>
    </w:p>
    <w:p w:rsidR="00A92FD1" w:rsidRPr="00A92FD1" w:rsidRDefault="00A92FD1" w:rsidP="00A92FD1">
      <w:pPr>
        <w:widowControl/>
        <w:ind w:firstLine="540"/>
        <w:jc w:val="both"/>
        <w:rPr>
          <w:rFonts w:ascii="Arial" w:eastAsia="Calibri" w:hAnsi="Arial" w:cs="Arial"/>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 xml:space="preserve">в сфере благоустройства, на </w:t>
      </w:r>
      <w:r w:rsidRPr="00A92FD1">
        <w:rPr>
          <w:rFonts w:eastAsia="Calibri"/>
          <w:i/>
          <w:sz w:val="28"/>
          <w:szCs w:val="28"/>
          <w:u w:val="single"/>
        </w:rPr>
        <w:t>10</w:t>
      </w:r>
      <w:r w:rsidRPr="00A92FD1">
        <w:rPr>
          <w:rFonts w:eastAsia="Calibri"/>
          <w:sz w:val="28"/>
          <w:szCs w:val="28"/>
        </w:rPr>
        <w:t xml:space="preserve"> тыс. населения (проценты).</w:t>
      </w: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Целевое значение показателя: не более </w:t>
      </w:r>
      <w:r w:rsidRPr="00A92FD1">
        <w:rPr>
          <w:rFonts w:eastAsia="Calibri"/>
          <w:i/>
          <w:sz w:val="28"/>
          <w:szCs w:val="28"/>
          <w:u w:val="single"/>
        </w:rPr>
        <w:t>10</w:t>
      </w:r>
      <w:r w:rsidRPr="00A92FD1">
        <w:rPr>
          <w:rFonts w:eastAsia="Calibri"/>
          <w:sz w:val="28"/>
          <w:szCs w:val="28"/>
        </w:rPr>
        <w:t xml:space="preserve"> человек.</w:t>
      </w:r>
    </w:p>
    <w:p w:rsidR="00A92FD1" w:rsidRPr="00A92FD1" w:rsidRDefault="00A92FD1" w:rsidP="00A92FD1">
      <w:pPr>
        <w:widowControl/>
        <w:ind w:firstLine="540"/>
        <w:jc w:val="both"/>
        <w:rPr>
          <w:rFonts w:eastAsia="Calibri"/>
          <w:sz w:val="28"/>
          <w:szCs w:val="28"/>
        </w:rPr>
      </w:pPr>
      <w:r w:rsidRPr="00A92FD1">
        <w:rPr>
          <w:rFonts w:eastAsia="Calibri"/>
          <w:sz w:val="28"/>
          <w:szCs w:val="28"/>
        </w:rPr>
        <w:t>Формула расчета ключевого показателя:</w:t>
      </w:r>
    </w:p>
    <w:p w:rsidR="00A92FD1" w:rsidRPr="00A92FD1" w:rsidRDefault="00A92FD1" w:rsidP="00A92FD1">
      <w:pPr>
        <w:widowControl/>
        <w:ind w:firstLine="540"/>
        <w:jc w:val="center"/>
        <w:rPr>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A92FD1">
        <w:rPr>
          <w:sz w:val="28"/>
          <w:szCs w:val="28"/>
        </w:rPr>
        <w:t>,</w:t>
      </w:r>
    </w:p>
    <w:p w:rsidR="00A92FD1" w:rsidRPr="00A92FD1" w:rsidRDefault="00A92FD1" w:rsidP="00A92FD1">
      <w:pPr>
        <w:widowControl/>
        <w:ind w:firstLine="540"/>
        <w:rPr>
          <w:sz w:val="28"/>
          <w:szCs w:val="28"/>
        </w:rPr>
      </w:pPr>
      <w:r w:rsidRPr="00A92FD1">
        <w:rPr>
          <w:sz w:val="28"/>
          <w:szCs w:val="28"/>
        </w:rPr>
        <w:t>где:</w:t>
      </w:r>
    </w:p>
    <w:p w:rsidR="00A92FD1" w:rsidRPr="00A92FD1" w:rsidRDefault="00A92FD1" w:rsidP="00A92FD1">
      <w:pPr>
        <w:widowControl/>
        <w:ind w:firstLine="539"/>
        <w:jc w:val="both"/>
        <w:rPr>
          <w:rFonts w:eastAsia="Calibri"/>
          <w:sz w:val="28"/>
          <w:szCs w:val="28"/>
        </w:rPr>
      </w:pPr>
      <w:r w:rsidRPr="00A92FD1">
        <w:rPr>
          <w:rFonts w:eastAsia="Calibri"/>
          <w:sz w:val="28"/>
          <w:szCs w:val="28"/>
        </w:rPr>
        <w:t>К</w:t>
      </w:r>
      <w:r w:rsidRPr="00A92FD1">
        <w:rPr>
          <w:rFonts w:eastAsia="Calibri"/>
          <w:sz w:val="28"/>
          <w:szCs w:val="28"/>
          <w:vertAlign w:val="subscript"/>
        </w:rPr>
        <w:t>т</w:t>
      </w:r>
      <w:r w:rsidRPr="00A92FD1">
        <w:rPr>
          <w:rFonts w:eastAsia="Calibri"/>
          <w:sz w:val="28"/>
          <w:szCs w:val="28"/>
          <w:vertAlign w:val="subscript"/>
        </w:rPr>
        <w:noBreakHyphen/>
        <w:t xml:space="preserve"> </w:t>
      </w:r>
      <w:r w:rsidRPr="00A92FD1">
        <w:rPr>
          <w:rFonts w:eastAsia="Calibri"/>
          <w:sz w:val="28"/>
          <w:szCs w:val="28"/>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в сфере благоустройства;</w:t>
      </w:r>
    </w:p>
    <w:p w:rsidR="00A92FD1" w:rsidRPr="00A92FD1" w:rsidRDefault="00A92FD1" w:rsidP="00A92FD1">
      <w:pPr>
        <w:widowControl/>
        <w:ind w:firstLine="539"/>
        <w:jc w:val="both"/>
        <w:rPr>
          <w:rFonts w:eastAsia="Calibri"/>
          <w:sz w:val="28"/>
          <w:szCs w:val="28"/>
        </w:rPr>
      </w:pPr>
      <w:proofErr w:type="spellStart"/>
      <w:r w:rsidRPr="00A92FD1">
        <w:rPr>
          <w:rFonts w:eastAsia="Calibri"/>
          <w:sz w:val="28"/>
          <w:szCs w:val="28"/>
        </w:rPr>
        <w:t>К</w:t>
      </w:r>
      <w:r w:rsidRPr="00A92FD1">
        <w:rPr>
          <w:rFonts w:eastAsia="Calibri"/>
          <w:sz w:val="28"/>
          <w:szCs w:val="28"/>
          <w:vertAlign w:val="subscript"/>
        </w:rPr>
        <w:t>н</w:t>
      </w:r>
      <w:proofErr w:type="spellEnd"/>
      <w:r w:rsidRPr="00A92FD1">
        <w:rPr>
          <w:rFonts w:eastAsia="Calibri"/>
          <w:sz w:val="28"/>
          <w:szCs w:val="28"/>
        </w:rPr>
        <w:t xml:space="preserve"> – количество населения по состоянию на</w:t>
      </w:r>
      <w:r w:rsidRPr="00A92FD1">
        <w:rPr>
          <w:rFonts w:eastAsia="Calibri"/>
          <w:i/>
          <w:sz w:val="28"/>
          <w:szCs w:val="28"/>
        </w:rPr>
        <w:t xml:space="preserve"> </w:t>
      </w:r>
      <w:r w:rsidRPr="00A92FD1">
        <w:rPr>
          <w:rFonts w:eastAsia="Calibri"/>
          <w:sz w:val="28"/>
          <w:szCs w:val="28"/>
        </w:rPr>
        <w:t>1 января года, в котором осуществляется контроль.</w:t>
      </w:r>
    </w:p>
    <w:p w:rsidR="00A92FD1" w:rsidRPr="00A92FD1" w:rsidRDefault="00A92FD1" w:rsidP="00A92FD1">
      <w:pPr>
        <w:widowControl/>
        <w:ind w:left="4536"/>
        <w:jc w:val="right"/>
        <w:rPr>
          <w:rFonts w:eastAsia="Calibri"/>
          <w:color w:val="000000"/>
          <w:sz w:val="28"/>
          <w:szCs w:val="28"/>
        </w:rPr>
      </w:pPr>
      <w:r w:rsidRPr="00A92FD1">
        <w:rPr>
          <w:rFonts w:eastAsia="Calibri"/>
          <w:sz w:val="28"/>
          <w:szCs w:val="28"/>
        </w:rPr>
        <w:br w:type="page"/>
      </w:r>
      <w:r w:rsidRPr="00A92FD1">
        <w:rPr>
          <w:rFonts w:eastAsia="Calibri"/>
          <w:color w:val="000000"/>
          <w:sz w:val="28"/>
          <w:szCs w:val="28"/>
        </w:rPr>
        <w:lastRenderedPageBreak/>
        <w:t>Приложение 4</w:t>
      </w:r>
    </w:p>
    <w:p w:rsidR="00A92FD1" w:rsidRPr="00A92FD1" w:rsidRDefault="00A92FD1" w:rsidP="00A92FD1">
      <w:pPr>
        <w:widowControl/>
        <w:ind w:left="4536"/>
        <w:jc w:val="right"/>
        <w:rPr>
          <w:rFonts w:eastAsia="Calibri"/>
          <w:color w:val="000000"/>
          <w:sz w:val="28"/>
          <w:szCs w:val="28"/>
        </w:rPr>
      </w:pPr>
      <w:r w:rsidRPr="00A92FD1">
        <w:rPr>
          <w:rFonts w:eastAsia="Calibri"/>
          <w:color w:val="000000"/>
          <w:sz w:val="28"/>
          <w:szCs w:val="28"/>
        </w:rPr>
        <w:t>к Положению о муниципальном контроле</w:t>
      </w:r>
    </w:p>
    <w:p w:rsidR="00A92FD1" w:rsidRPr="00A92FD1" w:rsidRDefault="00A92FD1" w:rsidP="00A92FD1">
      <w:pPr>
        <w:widowControl/>
        <w:ind w:left="4111"/>
        <w:jc w:val="right"/>
        <w:rPr>
          <w:rFonts w:eastAsia="Calibri"/>
          <w:color w:val="000000"/>
          <w:sz w:val="28"/>
          <w:szCs w:val="28"/>
        </w:rPr>
      </w:pPr>
      <w:r w:rsidRPr="00A92FD1">
        <w:rPr>
          <w:rFonts w:eastAsia="Calibri"/>
          <w:color w:val="000000"/>
          <w:sz w:val="28"/>
          <w:szCs w:val="28"/>
        </w:rPr>
        <w:t xml:space="preserve"> в сфере благоустройства</w:t>
      </w:r>
    </w:p>
    <w:p w:rsidR="00A92FD1" w:rsidRPr="00A92FD1" w:rsidRDefault="00A92FD1" w:rsidP="00A92FD1">
      <w:pPr>
        <w:widowControl/>
        <w:ind w:left="4111"/>
        <w:jc w:val="right"/>
        <w:rPr>
          <w:rFonts w:eastAsia="Calibri"/>
          <w:b/>
          <w:color w:val="000000"/>
          <w:sz w:val="28"/>
          <w:szCs w:val="28"/>
        </w:rPr>
      </w:pPr>
      <w:r w:rsidRPr="00A92FD1">
        <w:rPr>
          <w:rFonts w:eastAsia="Calibri"/>
          <w:color w:val="000000"/>
          <w:sz w:val="28"/>
          <w:szCs w:val="28"/>
        </w:rPr>
        <w:t xml:space="preserve"> 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autoSpaceDE/>
        <w:autoSpaceDN/>
        <w:adjustRightInd/>
        <w:jc w:val="center"/>
        <w:rPr>
          <w:rFonts w:eastAsia="Calibri"/>
          <w:color w:val="000000"/>
          <w:sz w:val="28"/>
          <w:szCs w:val="28"/>
        </w:rPr>
      </w:pPr>
    </w:p>
    <w:p w:rsidR="00A92FD1" w:rsidRPr="00A92FD1" w:rsidRDefault="00A92FD1" w:rsidP="00A92FD1">
      <w:pPr>
        <w:widowControl/>
        <w:autoSpaceDE/>
        <w:autoSpaceDN/>
        <w:adjustRightInd/>
        <w:jc w:val="center"/>
        <w:rPr>
          <w:rFonts w:eastAsia="Calibri"/>
          <w:b/>
          <w:color w:val="000000"/>
          <w:sz w:val="28"/>
          <w:szCs w:val="28"/>
        </w:rPr>
      </w:pPr>
      <w:r w:rsidRPr="00A92FD1">
        <w:rPr>
          <w:rFonts w:eastAsia="Calibri"/>
          <w:b/>
          <w:color w:val="000000"/>
          <w:sz w:val="28"/>
          <w:szCs w:val="28"/>
        </w:rPr>
        <w:t>Индикативные показатели муниципального контроля</w:t>
      </w:r>
    </w:p>
    <w:p w:rsidR="00A92FD1" w:rsidRPr="00A92FD1" w:rsidRDefault="00A92FD1" w:rsidP="00A92FD1">
      <w:pPr>
        <w:widowControl/>
        <w:autoSpaceDE/>
        <w:autoSpaceDN/>
        <w:adjustRightInd/>
        <w:jc w:val="center"/>
        <w:rPr>
          <w:rFonts w:eastAsia="Calibri"/>
          <w:color w:val="000000"/>
          <w:sz w:val="28"/>
          <w:szCs w:val="28"/>
        </w:rPr>
      </w:pP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Общее количество консультирований, осуществленных контрольным органом,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консультирований, осуществленных контрольным органом в письменной форме,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обязательных профилактических визитов,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профилактических визитов по инициативе контролируемых лиц,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предостережений, объявленных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внеплановых контрольных мероприятий,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контрольных мероприятий с взаимодействием </w:t>
      </w:r>
      <w:r w:rsidRPr="00A92FD1">
        <w:rPr>
          <w:sz w:val="28"/>
          <w:szCs w:val="28"/>
        </w:rPr>
        <w:br/>
        <w:t>по каждому виду контрольных мероприятий,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контрольных мероприятий, проведённых </w:t>
      </w:r>
      <w:r w:rsidRPr="00A92FD1">
        <w:rPr>
          <w:sz w:val="28"/>
          <w:szCs w:val="28"/>
        </w:rPr>
        <w:br/>
        <w:t>с использованием средств дистанционного взаимодействия,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мероприятий, по результатам которых выявлены нарушения обязательных требований,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мероприятий, по итогам которых возбуждены дела об административных правонарушениях,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Сумма административных штрафов, наложенных по результатам контрольных мероприятий,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направленных в органы прокуратуры заявлений </w:t>
      </w:r>
      <w:r w:rsidRPr="00A92FD1">
        <w:rPr>
          <w:sz w:val="28"/>
          <w:szCs w:val="28"/>
        </w:rPr>
        <w:br/>
        <w:t>о согласовании проведения контрольных мероприятий,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направленных в органы прокуратуры заявлений </w:t>
      </w:r>
      <w:r w:rsidRPr="00A92FD1">
        <w:rPr>
          <w:sz w:val="28"/>
          <w:szCs w:val="28"/>
        </w:rPr>
        <w:br/>
        <w:t>о согласовании проведения контрольных мероприятий, по которым органами прокуратуры отказано в согласовании,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Общее количество учтённых объектов контроля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lastRenderedPageBreak/>
        <w:t>Количество учтённых объектов контроля, отнесённых к категориям риска, по каждой из категорий риска,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учтённых контролируемых лиц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учтённых контролируемых лиц, в отношении которых проведены контрольные мероприятия,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Общее количество жалоб, поданных контролируемыми лицами </w:t>
      </w:r>
      <w:r w:rsidRPr="00A92FD1">
        <w:rPr>
          <w:sz w:val="28"/>
          <w:szCs w:val="28"/>
        </w:rPr>
        <w:br/>
        <w:t>в досудебном порядке,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A92FD1">
        <w:rPr>
          <w:sz w:val="28"/>
          <w:szCs w:val="28"/>
        </w:rPr>
        <w:br/>
        <w:t>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rFonts w:ascii="Arial" w:hAnsi="Arial"/>
        </w:rPr>
      </w:pPr>
      <w:r w:rsidRPr="00A92FD1">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A92FD1" w:rsidRPr="00A92FD1" w:rsidRDefault="00A92FD1" w:rsidP="00A92FD1">
      <w:pPr>
        <w:widowControl/>
        <w:ind w:firstLine="539"/>
        <w:jc w:val="both"/>
        <w:rPr>
          <w:rFonts w:eastAsia="Calibri"/>
          <w:i/>
          <w:sz w:val="28"/>
          <w:szCs w:val="28"/>
        </w:rPr>
      </w:pPr>
    </w:p>
    <w:p w:rsidR="00A92FD1" w:rsidRPr="00A92FD1" w:rsidRDefault="00A92FD1" w:rsidP="00A92FD1">
      <w:pPr>
        <w:widowControl/>
        <w:ind w:firstLine="539"/>
        <w:jc w:val="both"/>
        <w:rPr>
          <w:rFonts w:eastAsia="Calibri"/>
          <w:sz w:val="24"/>
          <w:szCs w:val="24"/>
        </w:rPr>
      </w:pPr>
    </w:p>
    <w:p w:rsidR="00A92FD1" w:rsidRPr="00D45C9F" w:rsidRDefault="00A92FD1" w:rsidP="0077182F">
      <w:pPr>
        <w:pStyle w:val="ConsPlusNormal"/>
        <w:spacing w:line="192" w:lineRule="auto"/>
        <w:ind w:firstLine="4536"/>
        <w:jc w:val="right"/>
        <w:outlineLvl w:val="1"/>
        <w:rPr>
          <w:rFonts w:ascii="Times New Roman" w:hAnsi="Times New Roman"/>
          <w:b w:val="0"/>
          <w:sz w:val="28"/>
        </w:rPr>
      </w:pPr>
    </w:p>
    <w:p w:rsidR="00B04480" w:rsidRPr="00D45C9F" w:rsidRDefault="00B04480">
      <w:pPr>
        <w:pStyle w:val="ConsPlusNormal"/>
        <w:spacing w:line="192" w:lineRule="auto"/>
        <w:ind w:firstLine="4536"/>
        <w:jc w:val="right"/>
        <w:outlineLvl w:val="1"/>
        <w:rPr>
          <w:rFonts w:ascii="Times New Roman" w:hAnsi="Times New Roman"/>
          <w:b w:val="0"/>
          <w:sz w:val="28"/>
        </w:rPr>
      </w:pPr>
    </w:p>
    <w:sectPr w:rsidR="00B04480" w:rsidRPr="00D45C9F" w:rsidSect="00F5496D">
      <w:headerReference w:type="default" r:id="rId13"/>
      <w:footerReference w:type="default" r:id="rId14"/>
      <w:footerReference w:type="first" r:id="rId15"/>
      <w:pgSz w:w="11906" w:h="16838" w:code="9"/>
      <w:pgMar w:top="1134"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24" w:rsidRDefault="00CE1A24" w:rsidP="002031BD">
      <w:r>
        <w:separator/>
      </w:r>
    </w:p>
  </w:endnote>
  <w:endnote w:type="continuationSeparator" w:id="0">
    <w:p w:rsidR="00CE1A24" w:rsidRDefault="00CE1A24" w:rsidP="0020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990"/>
      <w:docPartObj>
        <w:docPartGallery w:val="Page Numbers (Bottom of Page)"/>
        <w:docPartUnique/>
      </w:docPartObj>
    </w:sdtPr>
    <w:sdtContent>
      <w:p w:rsidR="000B5A04" w:rsidRDefault="000B5A04">
        <w:pPr>
          <w:pStyle w:val="ae"/>
          <w:jc w:val="center"/>
        </w:pPr>
        <w:fldSimple w:instr=" PAGE   \* MERGEFORMAT ">
          <w:r>
            <w:rPr>
              <w:noProof/>
            </w:rPr>
            <w:t>20</w:t>
          </w:r>
        </w:fldSimple>
      </w:p>
    </w:sdtContent>
  </w:sdt>
  <w:p w:rsidR="000B5A04" w:rsidRDefault="000B5A0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991"/>
      <w:docPartObj>
        <w:docPartGallery w:val="Page Numbers (Bottom of Page)"/>
        <w:docPartUnique/>
      </w:docPartObj>
    </w:sdtPr>
    <w:sdtContent>
      <w:p w:rsidR="000B5A04" w:rsidRDefault="000B5A04">
        <w:pPr>
          <w:pStyle w:val="ae"/>
          <w:jc w:val="center"/>
        </w:pPr>
        <w:fldSimple w:instr=" PAGE   \* MERGEFORMAT ">
          <w:r>
            <w:rPr>
              <w:noProof/>
            </w:rPr>
            <w:t>1</w:t>
          </w:r>
        </w:fldSimple>
      </w:p>
    </w:sdtContent>
  </w:sdt>
  <w:p w:rsidR="00B04480" w:rsidRDefault="00B044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24" w:rsidRDefault="00CE1A24" w:rsidP="002031BD">
      <w:r>
        <w:separator/>
      </w:r>
    </w:p>
  </w:footnote>
  <w:footnote w:type="continuationSeparator" w:id="0">
    <w:p w:rsidR="00CE1A24" w:rsidRDefault="00CE1A24" w:rsidP="0020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1C" w:rsidRDefault="00E20E1C">
    <w:pPr>
      <w:pStyle w:val="ac"/>
      <w:jc w:val="right"/>
    </w:pPr>
  </w:p>
  <w:p w:rsidR="00E20E1C" w:rsidRDefault="00E20E1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77254DC"/>
    <w:multiLevelType w:val="multilevel"/>
    <w:tmpl w:val="B76E7160"/>
    <w:lvl w:ilvl="0">
      <w:start w:val="1"/>
      <w:numFmt w:val="decimal"/>
      <w:lvlText w:val="%1."/>
      <w:lvlJc w:val="left"/>
      <w:pPr>
        <w:ind w:left="720" w:hanging="360"/>
      </w:p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1571"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5">
    <w:nsid w:val="12186618"/>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A4025"/>
    <w:multiLevelType w:val="hybridMultilevel"/>
    <w:tmpl w:val="D25CC754"/>
    <w:lvl w:ilvl="0" w:tplc="595ECF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4C824E48"/>
    <w:multiLevelType w:val="hybridMultilevel"/>
    <w:tmpl w:val="A6023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93158F"/>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A416B7"/>
    <w:multiLevelType w:val="multilevel"/>
    <w:tmpl w:val="C5E4391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F75FD7"/>
    <w:multiLevelType w:val="hybridMultilevel"/>
    <w:tmpl w:val="F330F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28"/>
  </w:num>
  <w:num w:numId="5">
    <w:abstractNumId w:val="3"/>
  </w:num>
  <w:num w:numId="6">
    <w:abstractNumId w:val="12"/>
  </w:num>
  <w:num w:numId="7">
    <w:abstractNumId w:val="10"/>
  </w:num>
  <w:num w:numId="8">
    <w:abstractNumId w:val="27"/>
  </w:num>
  <w:num w:numId="9">
    <w:abstractNumId w:val="29"/>
  </w:num>
  <w:num w:numId="10">
    <w:abstractNumId w:val="25"/>
  </w:num>
  <w:num w:numId="11">
    <w:abstractNumId w:val="24"/>
  </w:num>
  <w:num w:numId="12">
    <w:abstractNumId w:val="20"/>
  </w:num>
  <w:num w:numId="13">
    <w:abstractNumId w:val="21"/>
  </w:num>
  <w:num w:numId="14">
    <w:abstractNumId w:val="26"/>
  </w:num>
  <w:num w:numId="15">
    <w:abstractNumId w:val="6"/>
  </w:num>
  <w:num w:numId="16">
    <w:abstractNumId w:val="2"/>
  </w:num>
  <w:num w:numId="17">
    <w:abstractNumId w:val="13"/>
  </w:num>
  <w:num w:numId="18">
    <w:abstractNumId w:val="4"/>
  </w:num>
  <w:num w:numId="19">
    <w:abstractNumId w:val="15"/>
  </w:num>
  <w:num w:numId="20">
    <w:abstractNumId w:val="7"/>
  </w:num>
  <w:num w:numId="21">
    <w:abstractNumId w:val="1"/>
  </w:num>
  <w:num w:numId="22">
    <w:abstractNumId w:val="17"/>
  </w:num>
  <w:num w:numId="23">
    <w:abstractNumId w:val="23"/>
  </w:num>
  <w:num w:numId="24">
    <w:abstractNumId w:val="5"/>
  </w:num>
  <w:num w:numId="25">
    <w:abstractNumId w:val="19"/>
  </w:num>
  <w:num w:numId="26">
    <w:abstractNumId w:val="14"/>
  </w:num>
  <w:num w:numId="27">
    <w:abstractNumId w:val="0"/>
  </w:num>
  <w:num w:numId="28">
    <w:abstractNumId w:val="8"/>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044"/>
    <w:rsid w:val="00001ECE"/>
    <w:rsid w:val="00027B76"/>
    <w:rsid w:val="0003584C"/>
    <w:rsid w:val="00036DEE"/>
    <w:rsid w:val="0004714D"/>
    <w:rsid w:val="000558E1"/>
    <w:rsid w:val="00055DCD"/>
    <w:rsid w:val="0006341F"/>
    <w:rsid w:val="00072975"/>
    <w:rsid w:val="00081F73"/>
    <w:rsid w:val="00082942"/>
    <w:rsid w:val="000A2A39"/>
    <w:rsid w:val="000B11A6"/>
    <w:rsid w:val="000B5A04"/>
    <w:rsid w:val="000D502A"/>
    <w:rsid w:val="000E2200"/>
    <w:rsid w:val="000E66B0"/>
    <w:rsid w:val="000F0394"/>
    <w:rsid w:val="000F243E"/>
    <w:rsid w:val="001067BF"/>
    <w:rsid w:val="00106E0D"/>
    <w:rsid w:val="00112520"/>
    <w:rsid w:val="001250A7"/>
    <w:rsid w:val="00125B8E"/>
    <w:rsid w:val="00127C38"/>
    <w:rsid w:val="00132044"/>
    <w:rsid w:val="001506DC"/>
    <w:rsid w:val="00174653"/>
    <w:rsid w:val="00190706"/>
    <w:rsid w:val="001A5140"/>
    <w:rsid w:val="001B25A6"/>
    <w:rsid w:val="001C1DCD"/>
    <w:rsid w:val="001C3A02"/>
    <w:rsid w:val="001D32B2"/>
    <w:rsid w:val="001F2793"/>
    <w:rsid w:val="001F4DC6"/>
    <w:rsid w:val="002031BD"/>
    <w:rsid w:val="00207BF3"/>
    <w:rsid w:val="00215F09"/>
    <w:rsid w:val="00256229"/>
    <w:rsid w:val="00265C02"/>
    <w:rsid w:val="0027504E"/>
    <w:rsid w:val="0029178B"/>
    <w:rsid w:val="002A6BB9"/>
    <w:rsid w:val="002A6DB5"/>
    <w:rsid w:val="002C1C2A"/>
    <w:rsid w:val="002C69FF"/>
    <w:rsid w:val="00312FEE"/>
    <w:rsid w:val="00324D8D"/>
    <w:rsid w:val="00354839"/>
    <w:rsid w:val="003C001F"/>
    <w:rsid w:val="003F32B9"/>
    <w:rsid w:val="004028C6"/>
    <w:rsid w:val="00407909"/>
    <w:rsid w:val="0041799C"/>
    <w:rsid w:val="0043423F"/>
    <w:rsid w:val="00434B9D"/>
    <w:rsid w:val="00440541"/>
    <w:rsid w:val="00476539"/>
    <w:rsid w:val="00477E50"/>
    <w:rsid w:val="004850BB"/>
    <w:rsid w:val="00492729"/>
    <w:rsid w:val="00492C01"/>
    <w:rsid w:val="004E235A"/>
    <w:rsid w:val="004F22D4"/>
    <w:rsid w:val="0054074E"/>
    <w:rsid w:val="00554A97"/>
    <w:rsid w:val="00565470"/>
    <w:rsid w:val="0056766F"/>
    <w:rsid w:val="005875FE"/>
    <w:rsid w:val="005B0039"/>
    <w:rsid w:val="005B2230"/>
    <w:rsid w:val="005C5553"/>
    <w:rsid w:val="005F191F"/>
    <w:rsid w:val="005F5976"/>
    <w:rsid w:val="00635452"/>
    <w:rsid w:val="00673FA3"/>
    <w:rsid w:val="0067663A"/>
    <w:rsid w:val="0069770E"/>
    <w:rsid w:val="006A127D"/>
    <w:rsid w:val="006A22EC"/>
    <w:rsid w:val="006C0A9C"/>
    <w:rsid w:val="006C40AD"/>
    <w:rsid w:val="006E35DF"/>
    <w:rsid w:val="006F24DC"/>
    <w:rsid w:val="006F2CC4"/>
    <w:rsid w:val="00711168"/>
    <w:rsid w:val="0072793D"/>
    <w:rsid w:val="00727D11"/>
    <w:rsid w:val="007348DE"/>
    <w:rsid w:val="0075182C"/>
    <w:rsid w:val="00751F4B"/>
    <w:rsid w:val="00755739"/>
    <w:rsid w:val="0075576A"/>
    <w:rsid w:val="0077182F"/>
    <w:rsid w:val="00774F0D"/>
    <w:rsid w:val="00776E5C"/>
    <w:rsid w:val="0078522A"/>
    <w:rsid w:val="00792568"/>
    <w:rsid w:val="007A1A23"/>
    <w:rsid w:val="007A6DD8"/>
    <w:rsid w:val="007B1FB3"/>
    <w:rsid w:val="008406AE"/>
    <w:rsid w:val="00863AFC"/>
    <w:rsid w:val="0087277E"/>
    <w:rsid w:val="00892528"/>
    <w:rsid w:val="00897D1F"/>
    <w:rsid w:val="008A404A"/>
    <w:rsid w:val="008C2B2F"/>
    <w:rsid w:val="008C5F25"/>
    <w:rsid w:val="008E4B0E"/>
    <w:rsid w:val="0096063E"/>
    <w:rsid w:val="00961A48"/>
    <w:rsid w:val="00982D1E"/>
    <w:rsid w:val="00982E04"/>
    <w:rsid w:val="009D1C15"/>
    <w:rsid w:val="009D49DA"/>
    <w:rsid w:val="00A01449"/>
    <w:rsid w:val="00A07C8C"/>
    <w:rsid w:val="00A14433"/>
    <w:rsid w:val="00A61996"/>
    <w:rsid w:val="00A62D4F"/>
    <w:rsid w:val="00A657FA"/>
    <w:rsid w:val="00A669CA"/>
    <w:rsid w:val="00A7439C"/>
    <w:rsid w:val="00A87138"/>
    <w:rsid w:val="00A92FD1"/>
    <w:rsid w:val="00A9384A"/>
    <w:rsid w:val="00AA44C3"/>
    <w:rsid w:val="00AA747B"/>
    <w:rsid w:val="00AA78DC"/>
    <w:rsid w:val="00B034AE"/>
    <w:rsid w:val="00B04480"/>
    <w:rsid w:val="00B12AB9"/>
    <w:rsid w:val="00B54605"/>
    <w:rsid w:val="00B82440"/>
    <w:rsid w:val="00B95B3E"/>
    <w:rsid w:val="00BA3BF8"/>
    <w:rsid w:val="00BA583D"/>
    <w:rsid w:val="00BB6D91"/>
    <w:rsid w:val="00BC352A"/>
    <w:rsid w:val="00BC383D"/>
    <w:rsid w:val="00BD0532"/>
    <w:rsid w:val="00BD3703"/>
    <w:rsid w:val="00BF5494"/>
    <w:rsid w:val="00C06DEF"/>
    <w:rsid w:val="00C1282D"/>
    <w:rsid w:val="00C44139"/>
    <w:rsid w:val="00C50553"/>
    <w:rsid w:val="00C631AF"/>
    <w:rsid w:val="00C71348"/>
    <w:rsid w:val="00CB1814"/>
    <w:rsid w:val="00CD1417"/>
    <w:rsid w:val="00CD790D"/>
    <w:rsid w:val="00CE02F5"/>
    <w:rsid w:val="00CE1A24"/>
    <w:rsid w:val="00CF0038"/>
    <w:rsid w:val="00D235C8"/>
    <w:rsid w:val="00D45C9F"/>
    <w:rsid w:val="00D57EDD"/>
    <w:rsid w:val="00DA4783"/>
    <w:rsid w:val="00DE7F32"/>
    <w:rsid w:val="00DF78BF"/>
    <w:rsid w:val="00E14F3D"/>
    <w:rsid w:val="00E20E1C"/>
    <w:rsid w:val="00E3439B"/>
    <w:rsid w:val="00E52516"/>
    <w:rsid w:val="00E728E7"/>
    <w:rsid w:val="00EA7B68"/>
    <w:rsid w:val="00EB5129"/>
    <w:rsid w:val="00EC5284"/>
    <w:rsid w:val="00EF3249"/>
    <w:rsid w:val="00F37A82"/>
    <w:rsid w:val="00F46D10"/>
    <w:rsid w:val="00F5496D"/>
    <w:rsid w:val="00F55D25"/>
    <w:rsid w:val="00F60A98"/>
    <w:rsid w:val="00F84F86"/>
    <w:rsid w:val="00FD147B"/>
    <w:rsid w:val="00FE6F6E"/>
    <w:rsid w:val="00FF0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57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07909"/>
    <w:pPr>
      <w:widowControl/>
      <w:autoSpaceDE/>
      <w:autoSpaceDN/>
      <w:adjustRightInd/>
      <w:spacing w:after="200" w:line="276" w:lineRule="auto"/>
      <w:outlineLvl w:val="2"/>
    </w:pPr>
    <w:rPr>
      <w:rFonts w:ascii="XO Thames" w:hAnsi="XO Thames"/>
      <w:b/>
      <w:i/>
      <w:color w:val="000000"/>
    </w:rPr>
  </w:style>
  <w:style w:type="paragraph" w:styleId="4">
    <w:name w:val="heading 4"/>
    <w:basedOn w:val="a"/>
    <w:next w:val="a"/>
    <w:link w:val="40"/>
    <w:uiPriority w:val="9"/>
    <w:qFormat/>
    <w:rsid w:val="00407909"/>
    <w:pPr>
      <w:widowControl/>
      <w:autoSpaceDE/>
      <w:autoSpaceDN/>
      <w:adjustRightInd/>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07909"/>
    <w:pPr>
      <w:widowControl/>
      <w:autoSpaceDE/>
      <w:autoSpaceDN/>
      <w:adjustRightInd/>
      <w:spacing w:before="120" w:after="120" w:line="276"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0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57E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07909"/>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0790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07909"/>
    <w:rPr>
      <w:rFonts w:ascii="XO Thames" w:eastAsia="Times New Roman" w:hAnsi="XO Thames" w:cs="Times New Roman"/>
      <w:b/>
      <w:color w:val="000000"/>
      <w:szCs w:val="20"/>
      <w:lang w:eastAsia="ru-RU"/>
    </w:rPr>
  </w:style>
  <w:style w:type="paragraph" w:styleId="a3">
    <w:name w:val="Balloon Text"/>
    <w:basedOn w:val="a"/>
    <w:link w:val="a4"/>
    <w:uiPriority w:val="99"/>
    <w:unhideWhenUsed/>
    <w:rsid w:val="00125B8E"/>
    <w:rPr>
      <w:rFonts w:ascii="Tahoma" w:hAnsi="Tahoma" w:cs="Tahoma"/>
      <w:sz w:val="16"/>
      <w:szCs w:val="16"/>
    </w:rPr>
  </w:style>
  <w:style w:type="character" w:customStyle="1" w:styleId="a4">
    <w:name w:val="Текст выноски Знак"/>
    <w:basedOn w:val="a0"/>
    <w:link w:val="a3"/>
    <w:uiPriority w:val="99"/>
    <w:rsid w:val="00125B8E"/>
    <w:rPr>
      <w:rFonts w:ascii="Tahoma" w:eastAsia="Times New Roman" w:hAnsi="Tahoma" w:cs="Tahoma"/>
      <w:sz w:val="16"/>
      <w:szCs w:val="16"/>
      <w:lang w:eastAsia="ru-RU"/>
    </w:rPr>
  </w:style>
  <w:style w:type="paragraph" w:styleId="a5">
    <w:name w:val="No Spacing"/>
    <w:uiPriority w:val="99"/>
    <w:qFormat/>
    <w:rsid w:val="007348DE"/>
    <w:pPr>
      <w:spacing w:line="240" w:lineRule="auto"/>
      <w:ind w:firstLine="0"/>
      <w:jc w:val="left"/>
    </w:pPr>
  </w:style>
  <w:style w:type="paragraph" w:styleId="a6">
    <w:name w:val="List Paragraph"/>
    <w:basedOn w:val="a"/>
    <w:link w:val="a7"/>
    <w:qFormat/>
    <w:rsid w:val="007348DE"/>
    <w:pPr>
      <w:widowControl/>
      <w:autoSpaceDE/>
      <w:autoSpaceDN/>
      <w:adjustRightInd/>
      <w:ind w:left="720"/>
      <w:contextualSpacing/>
    </w:pPr>
    <w:rPr>
      <w:sz w:val="24"/>
      <w:szCs w:val="24"/>
    </w:rPr>
  </w:style>
  <w:style w:type="character" w:customStyle="1" w:styleId="a7">
    <w:name w:val="Абзац списка Знак"/>
    <w:link w:val="a6"/>
    <w:locked/>
    <w:rsid w:val="00407909"/>
    <w:rPr>
      <w:rFonts w:ascii="Times New Roman" w:eastAsia="Times New Roman" w:hAnsi="Times New Roman" w:cs="Times New Roman"/>
      <w:sz w:val="24"/>
      <w:szCs w:val="24"/>
      <w:lang w:eastAsia="ru-RU"/>
    </w:rPr>
  </w:style>
  <w:style w:type="paragraph" w:customStyle="1" w:styleId="ConsPlusTitle">
    <w:name w:val="ConsPlusTitle"/>
    <w:link w:val="ConsPlusTitle1"/>
    <w:rsid w:val="004850BB"/>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character" w:customStyle="1" w:styleId="ConsPlusTitle1">
    <w:name w:val="ConsPlusTitle1"/>
    <w:link w:val="ConsPlusTitle"/>
    <w:locked/>
    <w:rsid w:val="00407909"/>
    <w:rPr>
      <w:rFonts w:ascii="Arial" w:eastAsia="Times New Roman" w:hAnsi="Arial" w:cs="Arial"/>
      <w:b/>
      <w:bCs/>
      <w:sz w:val="20"/>
      <w:szCs w:val="20"/>
      <w:lang w:eastAsia="ru-RU"/>
    </w:rPr>
  </w:style>
  <w:style w:type="character" w:styleId="a8">
    <w:name w:val="Hyperlink"/>
    <w:link w:val="11"/>
    <w:rsid w:val="002C69FF"/>
    <w:rPr>
      <w:color w:val="0000FF"/>
      <w:u w:val="single"/>
    </w:rPr>
  </w:style>
  <w:style w:type="paragraph" w:customStyle="1" w:styleId="11">
    <w:name w:val="Гиперссылка1"/>
    <w:basedOn w:val="12"/>
    <w:link w:val="a8"/>
    <w:uiPriority w:val="99"/>
    <w:rsid w:val="00407909"/>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407909"/>
    <w:pPr>
      <w:spacing w:after="200"/>
      <w:ind w:firstLine="0"/>
      <w:jc w:val="left"/>
    </w:pPr>
    <w:rPr>
      <w:rFonts w:ascii="Calibri" w:eastAsia="Times New Roman" w:hAnsi="Calibri" w:cs="Times New Roman"/>
      <w:color w:val="000000"/>
      <w:szCs w:val="20"/>
      <w:lang w:eastAsia="ru-RU"/>
    </w:rPr>
  </w:style>
  <w:style w:type="paragraph" w:styleId="a9">
    <w:name w:val="caption"/>
    <w:basedOn w:val="a"/>
    <w:uiPriority w:val="99"/>
    <w:qFormat/>
    <w:rsid w:val="00EB5129"/>
    <w:pPr>
      <w:widowControl/>
      <w:autoSpaceDE/>
      <w:autoSpaceDN/>
      <w:adjustRightInd/>
      <w:jc w:val="center"/>
    </w:pPr>
    <w:rPr>
      <w:sz w:val="28"/>
    </w:rPr>
  </w:style>
  <w:style w:type="paragraph" w:customStyle="1" w:styleId="ConsPlusNormal">
    <w:name w:val="ConsPlusNormal"/>
    <w:link w:val="ConsPlusNormal0"/>
    <w:uiPriority w:val="99"/>
    <w:rsid w:val="00EB5129"/>
    <w:pPr>
      <w:autoSpaceDE w:val="0"/>
      <w:autoSpaceDN w:val="0"/>
      <w:adjustRightInd w:val="0"/>
      <w:spacing w:line="240" w:lineRule="auto"/>
      <w:ind w:firstLine="0"/>
      <w:jc w:val="left"/>
    </w:pPr>
    <w:rPr>
      <w:rFonts w:ascii="Arial" w:eastAsia="Calibri" w:hAnsi="Arial" w:cs="Times New Roman"/>
      <w:b/>
      <w:bCs/>
      <w:lang w:eastAsia="ru-RU"/>
    </w:rPr>
  </w:style>
  <w:style w:type="character" w:customStyle="1" w:styleId="ConsPlusNormal0">
    <w:name w:val="ConsPlusNormal Знак"/>
    <w:link w:val="ConsPlusNormal"/>
    <w:locked/>
    <w:rsid w:val="00EB5129"/>
    <w:rPr>
      <w:rFonts w:ascii="Arial" w:eastAsia="Calibri" w:hAnsi="Arial" w:cs="Times New Roman"/>
      <w:b/>
      <w:bCs/>
      <w:lang w:eastAsia="ru-RU"/>
    </w:rPr>
  </w:style>
  <w:style w:type="paragraph" w:customStyle="1" w:styleId="Textbody">
    <w:name w:val="Text body"/>
    <w:basedOn w:val="a"/>
    <w:uiPriority w:val="99"/>
    <w:rsid w:val="00D57EDD"/>
    <w:pPr>
      <w:widowControl/>
      <w:suppressAutoHyphens/>
      <w:autoSpaceDE/>
      <w:adjustRightInd/>
      <w:spacing w:after="140" w:line="288" w:lineRule="auto"/>
      <w:textAlignment w:val="baseline"/>
    </w:pPr>
    <w:rPr>
      <w:rFonts w:ascii="Liberation Serif" w:eastAsia="SimSun" w:hAnsi="Liberation Serif" w:cs="Mangal"/>
      <w:kern w:val="3"/>
      <w:sz w:val="24"/>
      <w:szCs w:val="24"/>
      <w:lang w:eastAsia="zh-CN" w:bidi="hi-IN"/>
    </w:rPr>
  </w:style>
  <w:style w:type="paragraph" w:styleId="aa">
    <w:name w:val="Body Text"/>
    <w:basedOn w:val="a"/>
    <w:link w:val="ab"/>
    <w:rsid w:val="00D57EDD"/>
    <w:pPr>
      <w:widowControl/>
      <w:autoSpaceDE/>
      <w:autoSpaceDN/>
      <w:adjustRightInd/>
      <w:ind w:firstLine="567"/>
      <w:jc w:val="both"/>
    </w:pPr>
    <w:rPr>
      <w:rFonts w:ascii="Arial" w:hAnsi="Arial"/>
      <w:sz w:val="24"/>
      <w:szCs w:val="24"/>
    </w:rPr>
  </w:style>
  <w:style w:type="character" w:customStyle="1" w:styleId="ab">
    <w:name w:val="Основной текст Знак"/>
    <w:basedOn w:val="a0"/>
    <w:link w:val="aa"/>
    <w:rsid w:val="00D57EDD"/>
    <w:rPr>
      <w:rFonts w:ascii="Arial" w:eastAsia="Times New Roman" w:hAnsi="Arial" w:cs="Times New Roman"/>
      <w:sz w:val="24"/>
      <w:szCs w:val="24"/>
      <w:lang w:eastAsia="ru-RU"/>
    </w:rPr>
  </w:style>
  <w:style w:type="character" w:customStyle="1" w:styleId="21">
    <w:name w:val="Основной текст (2)_"/>
    <w:basedOn w:val="a0"/>
    <w:link w:val="22"/>
    <w:rsid w:val="00D57EDD"/>
    <w:rPr>
      <w:spacing w:val="-10"/>
      <w:sz w:val="29"/>
      <w:szCs w:val="29"/>
      <w:shd w:val="clear" w:color="auto" w:fill="FFFFFF"/>
    </w:rPr>
  </w:style>
  <w:style w:type="paragraph" w:customStyle="1" w:styleId="22">
    <w:name w:val="Основной текст (2)"/>
    <w:basedOn w:val="a"/>
    <w:link w:val="21"/>
    <w:rsid w:val="00D57EDD"/>
    <w:pPr>
      <w:widowControl/>
      <w:shd w:val="clear" w:color="auto" w:fill="FFFFFF"/>
      <w:autoSpaceDE/>
      <w:autoSpaceDN/>
      <w:adjustRightInd/>
      <w:spacing w:line="315" w:lineRule="exact"/>
      <w:ind w:firstLine="700"/>
      <w:jc w:val="both"/>
    </w:pPr>
    <w:rPr>
      <w:rFonts w:asciiTheme="minorHAnsi" w:eastAsiaTheme="minorHAnsi" w:hAnsiTheme="minorHAnsi" w:cstheme="minorBidi"/>
      <w:spacing w:val="-10"/>
      <w:sz w:val="29"/>
      <w:szCs w:val="29"/>
      <w:lang w:eastAsia="en-US"/>
    </w:rPr>
  </w:style>
  <w:style w:type="paragraph" w:styleId="ac">
    <w:name w:val="header"/>
    <w:basedOn w:val="a"/>
    <w:link w:val="ad"/>
    <w:uiPriority w:val="99"/>
    <w:unhideWhenUsed/>
    <w:rsid w:val="002031BD"/>
    <w:pPr>
      <w:tabs>
        <w:tab w:val="center" w:pos="4677"/>
        <w:tab w:val="right" w:pos="9355"/>
      </w:tabs>
    </w:pPr>
  </w:style>
  <w:style w:type="character" w:customStyle="1" w:styleId="ad">
    <w:name w:val="Верхний колонтитул Знак"/>
    <w:basedOn w:val="a0"/>
    <w:link w:val="ac"/>
    <w:uiPriority w:val="99"/>
    <w:rsid w:val="002031BD"/>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31BD"/>
    <w:pPr>
      <w:tabs>
        <w:tab w:val="center" w:pos="4677"/>
        <w:tab w:val="right" w:pos="9355"/>
      </w:tabs>
    </w:pPr>
  </w:style>
  <w:style w:type="character" w:customStyle="1" w:styleId="af">
    <w:name w:val="Нижний колонтитул Знак"/>
    <w:basedOn w:val="a0"/>
    <w:link w:val="ae"/>
    <w:uiPriority w:val="99"/>
    <w:rsid w:val="002031BD"/>
    <w:rPr>
      <w:rFonts w:ascii="Times New Roman" w:eastAsia="Times New Roman" w:hAnsi="Times New Roman" w:cs="Times New Roman"/>
      <w:sz w:val="20"/>
      <w:szCs w:val="20"/>
      <w:lang w:eastAsia="ru-RU"/>
    </w:rPr>
  </w:style>
  <w:style w:type="character" w:customStyle="1" w:styleId="13">
    <w:name w:val="Обычный1"/>
    <w:rsid w:val="00407909"/>
    <w:rPr>
      <w:rFonts w:ascii="Arial" w:hAnsi="Arial"/>
      <w:sz w:val="20"/>
    </w:rPr>
  </w:style>
  <w:style w:type="paragraph" w:styleId="23">
    <w:name w:val="toc 2"/>
    <w:basedOn w:val="a"/>
    <w:next w:val="a"/>
    <w:link w:val="24"/>
    <w:rsid w:val="00407909"/>
    <w:pPr>
      <w:widowControl/>
      <w:autoSpaceDE/>
      <w:autoSpaceDN/>
      <w:adjustRightInd/>
      <w:spacing w:after="200" w:line="276" w:lineRule="auto"/>
      <w:ind w:left="200"/>
    </w:pPr>
    <w:rPr>
      <w:rFonts w:ascii="Calibri" w:hAnsi="Calibri"/>
      <w:color w:val="000000"/>
      <w:sz w:val="22"/>
    </w:rPr>
  </w:style>
  <w:style w:type="character" w:customStyle="1" w:styleId="24">
    <w:name w:val="Оглавление 2 Знак"/>
    <w:link w:val="23"/>
    <w:locked/>
    <w:rsid w:val="00407909"/>
    <w:rPr>
      <w:rFonts w:ascii="Calibri" w:eastAsia="Times New Roman" w:hAnsi="Calibri" w:cs="Times New Roman"/>
      <w:color w:val="000000"/>
      <w:szCs w:val="20"/>
      <w:lang w:eastAsia="ru-RU"/>
    </w:rPr>
  </w:style>
  <w:style w:type="paragraph" w:styleId="41">
    <w:name w:val="toc 4"/>
    <w:basedOn w:val="a"/>
    <w:next w:val="a"/>
    <w:link w:val="42"/>
    <w:rsid w:val="00407909"/>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407909"/>
    <w:rPr>
      <w:rFonts w:ascii="Calibri" w:eastAsia="Times New Roman" w:hAnsi="Calibri" w:cs="Times New Roman"/>
      <w:color w:val="000000"/>
      <w:szCs w:val="20"/>
      <w:lang w:eastAsia="ru-RU"/>
    </w:rPr>
  </w:style>
  <w:style w:type="paragraph" w:styleId="6">
    <w:name w:val="toc 6"/>
    <w:basedOn w:val="a"/>
    <w:next w:val="a"/>
    <w:link w:val="60"/>
    <w:rsid w:val="00407909"/>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407909"/>
    <w:rPr>
      <w:rFonts w:ascii="Calibri" w:eastAsia="Times New Roman" w:hAnsi="Calibri" w:cs="Times New Roman"/>
      <w:color w:val="000000"/>
      <w:szCs w:val="20"/>
      <w:lang w:eastAsia="ru-RU"/>
    </w:rPr>
  </w:style>
  <w:style w:type="paragraph" w:styleId="7">
    <w:name w:val="toc 7"/>
    <w:basedOn w:val="a"/>
    <w:next w:val="a"/>
    <w:link w:val="70"/>
    <w:rsid w:val="00407909"/>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407909"/>
    <w:rPr>
      <w:rFonts w:ascii="Calibri" w:eastAsia="Times New Roman" w:hAnsi="Calibri" w:cs="Times New Roman"/>
      <w:color w:val="000000"/>
      <w:szCs w:val="20"/>
      <w:lang w:eastAsia="ru-RU"/>
    </w:rPr>
  </w:style>
  <w:style w:type="character" w:customStyle="1" w:styleId="ConsPlusNormal1">
    <w:name w:val="ConsPlusNormal1"/>
    <w:locked/>
    <w:rsid w:val="00407909"/>
    <w:rPr>
      <w:rFonts w:ascii="Times New Roman" w:eastAsia="Times New Roman" w:hAnsi="Times New Roman" w:cs="Times New Roman"/>
      <w:sz w:val="24"/>
      <w:lang w:eastAsia="ru-RU"/>
    </w:rPr>
  </w:style>
  <w:style w:type="paragraph" w:styleId="31">
    <w:name w:val="toc 3"/>
    <w:basedOn w:val="a"/>
    <w:next w:val="a"/>
    <w:link w:val="32"/>
    <w:rsid w:val="00407909"/>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407909"/>
    <w:rPr>
      <w:rFonts w:ascii="Calibri" w:eastAsia="Times New Roman" w:hAnsi="Calibri" w:cs="Times New Roman"/>
      <w:color w:val="000000"/>
      <w:szCs w:val="20"/>
      <w:lang w:eastAsia="ru-RU"/>
    </w:rPr>
  </w:style>
  <w:style w:type="paragraph" w:customStyle="1" w:styleId="14">
    <w:name w:val="Знак сноски1"/>
    <w:basedOn w:val="12"/>
    <w:link w:val="af0"/>
    <w:uiPriority w:val="99"/>
    <w:rsid w:val="00407909"/>
    <w:rPr>
      <w:color w:val="auto"/>
      <w:sz w:val="20"/>
      <w:vertAlign w:val="superscript"/>
    </w:rPr>
  </w:style>
  <w:style w:type="character" w:styleId="af0">
    <w:name w:val="footnote reference"/>
    <w:aliases w:val=" Знак Знак15"/>
    <w:link w:val="14"/>
    <w:rsid w:val="00407909"/>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07909"/>
    <w:pPr>
      <w:autoSpaceDE/>
      <w:autoSpaceDN/>
      <w:adjustRightInd/>
    </w:pPr>
    <w:rPr>
      <w:rFonts w:ascii="Arial" w:hAnsi="Arial"/>
    </w:rPr>
  </w:style>
  <w:style w:type="character" w:customStyle="1" w:styleId="Footnote1">
    <w:name w:val="Footnote1"/>
    <w:link w:val="Footnote"/>
    <w:locked/>
    <w:rsid w:val="00407909"/>
    <w:rPr>
      <w:rFonts w:ascii="Arial" w:eastAsia="Times New Roman" w:hAnsi="Arial" w:cs="Times New Roman"/>
      <w:sz w:val="20"/>
      <w:szCs w:val="20"/>
      <w:lang w:eastAsia="ru-RU"/>
    </w:rPr>
  </w:style>
  <w:style w:type="paragraph" w:styleId="15">
    <w:name w:val="toc 1"/>
    <w:basedOn w:val="a"/>
    <w:next w:val="a"/>
    <w:link w:val="16"/>
    <w:rsid w:val="00407909"/>
    <w:pPr>
      <w:widowControl/>
      <w:autoSpaceDE/>
      <w:autoSpaceDN/>
      <w:adjustRightInd/>
      <w:spacing w:after="200" w:line="276" w:lineRule="auto"/>
    </w:pPr>
    <w:rPr>
      <w:rFonts w:ascii="XO Thames" w:hAnsi="XO Thames"/>
      <w:b/>
    </w:rPr>
  </w:style>
  <w:style w:type="character" w:customStyle="1" w:styleId="16">
    <w:name w:val="Оглавление 1 Знак"/>
    <w:link w:val="15"/>
    <w:locked/>
    <w:rsid w:val="00407909"/>
    <w:rPr>
      <w:rFonts w:ascii="XO Thames" w:eastAsia="Times New Roman" w:hAnsi="XO Thames" w:cs="Times New Roman"/>
      <w:b/>
      <w:sz w:val="20"/>
      <w:szCs w:val="20"/>
      <w:lang w:eastAsia="ru-RU"/>
    </w:rPr>
  </w:style>
  <w:style w:type="paragraph" w:customStyle="1" w:styleId="HeaderandFooter">
    <w:name w:val="Header and Footer"/>
    <w:link w:val="HeaderandFooter1"/>
    <w:rsid w:val="00407909"/>
    <w:pPr>
      <w:spacing w:after="200" w:line="360" w:lineRule="auto"/>
      <w:ind w:firstLine="0"/>
      <w:jc w:val="left"/>
    </w:pPr>
    <w:rPr>
      <w:rFonts w:ascii="XO Thames" w:eastAsia="Times New Roman" w:hAnsi="XO Thames" w:cs="Calibri"/>
      <w:color w:val="000000"/>
      <w:lang w:eastAsia="ru-RU"/>
    </w:rPr>
  </w:style>
  <w:style w:type="character" w:customStyle="1" w:styleId="HeaderandFooter1">
    <w:name w:val="Header and Footer1"/>
    <w:link w:val="HeaderandFooter"/>
    <w:locked/>
    <w:rsid w:val="00407909"/>
    <w:rPr>
      <w:rFonts w:ascii="XO Thames" w:eastAsia="Times New Roman" w:hAnsi="XO Thames" w:cs="Calibri"/>
      <w:color w:val="000000"/>
      <w:lang w:eastAsia="ru-RU"/>
    </w:rPr>
  </w:style>
  <w:style w:type="paragraph" w:styleId="9">
    <w:name w:val="toc 9"/>
    <w:basedOn w:val="a"/>
    <w:next w:val="a"/>
    <w:link w:val="90"/>
    <w:rsid w:val="00407909"/>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407909"/>
    <w:rPr>
      <w:rFonts w:ascii="Calibri" w:eastAsia="Times New Roman" w:hAnsi="Calibri" w:cs="Times New Roman"/>
      <w:color w:val="000000"/>
      <w:szCs w:val="20"/>
      <w:lang w:eastAsia="ru-RU"/>
    </w:rPr>
  </w:style>
  <w:style w:type="paragraph" w:styleId="8">
    <w:name w:val="toc 8"/>
    <w:basedOn w:val="a"/>
    <w:next w:val="a"/>
    <w:link w:val="80"/>
    <w:rsid w:val="00407909"/>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40790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07909"/>
    <w:pPr>
      <w:widowControl w:val="0"/>
      <w:spacing w:line="240" w:lineRule="auto"/>
      <w:ind w:firstLine="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07909"/>
    <w:rPr>
      <w:rFonts w:ascii="Courier New" w:eastAsia="Times New Roman" w:hAnsi="Courier New" w:cs="Calibri"/>
      <w:color w:val="000000"/>
      <w:lang w:eastAsia="ru-RU"/>
    </w:rPr>
  </w:style>
  <w:style w:type="paragraph" w:styleId="33">
    <w:name w:val="Body Text Indent 3"/>
    <w:basedOn w:val="a"/>
    <w:link w:val="34"/>
    <w:uiPriority w:val="99"/>
    <w:rsid w:val="00407909"/>
    <w:pPr>
      <w:widowControl/>
      <w:autoSpaceDE/>
      <w:autoSpaceDN/>
      <w:adjustRightInd/>
      <w:ind w:left="1418" w:hanging="1418"/>
      <w:jc w:val="both"/>
    </w:pPr>
    <w:rPr>
      <w:sz w:val="28"/>
    </w:rPr>
  </w:style>
  <w:style w:type="character" w:customStyle="1" w:styleId="34">
    <w:name w:val="Основной текст с отступом 3 Знак"/>
    <w:basedOn w:val="a0"/>
    <w:link w:val="33"/>
    <w:uiPriority w:val="99"/>
    <w:rsid w:val="00407909"/>
    <w:rPr>
      <w:rFonts w:ascii="Times New Roman" w:eastAsia="Times New Roman" w:hAnsi="Times New Roman" w:cs="Times New Roman"/>
      <w:sz w:val="28"/>
      <w:szCs w:val="20"/>
      <w:lang w:eastAsia="ru-RU"/>
    </w:rPr>
  </w:style>
  <w:style w:type="paragraph" w:styleId="51">
    <w:name w:val="toc 5"/>
    <w:basedOn w:val="a"/>
    <w:next w:val="a"/>
    <w:link w:val="52"/>
    <w:rsid w:val="00407909"/>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407909"/>
    <w:rPr>
      <w:rFonts w:ascii="Calibri" w:eastAsia="Times New Roman" w:hAnsi="Calibri" w:cs="Times New Roman"/>
      <w:color w:val="000000"/>
      <w:szCs w:val="20"/>
      <w:lang w:eastAsia="ru-RU"/>
    </w:rPr>
  </w:style>
  <w:style w:type="paragraph" w:customStyle="1" w:styleId="ConsPlusCell">
    <w:name w:val="ConsPlusCell"/>
    <w:link w:val="ConsPlusCell1"/>
    <w:rsid w:val="00407909"/>
    <w:pPr>
      <w:spacing w:line="240" w:lineRule="auto"/>
      <w:ind w:firstLine="0"/>
      <w:jc w:val="left"/>
    </w:pPr>
    <w:rPr>
      <w:rFonts w:ascii="Courier New" w:eastAsia="Times New Roman" w:hAnsi="Courier New" w:cs="Calibri"/>
      <w:color w:val="000000"/>
      <w:lang w:eastAsia="ru-RU"/>
    </w:rPr>
  </w:style>
  <w:style w:type="character" w:customStyle="1" w:styleId="ConsPlusCell1">
    <w:name w:val="ConsPlusCell1"/>
    <w:link w:val="ConsPlusCell"/>
    <w:locked/>
    <w:rsid w:val="00407909"/>
    <w:rPr>
      <w:rFonts w:ascii="Courier New" w:eastAsia="Times New Roman" w:hAnsi="Courier New" w:cs="Calibri"/>
      <w:color w:val="000000"/>
      <w:lang w:eastAsia="ru-RU"/>
    </w:rPr>
  </w:style>
  <w:style w:type="paragraph" w:styleId="af1">
    <w:name w:val="Subtitle"/>
    <w:basedOn w:val="a"/>
    <w:next w:val="a"/>
    <w:link w:val="af2"/>
    <w:uiPriority w:val="11"/>
    <w:qFormat/>
    <w:rsid w:val="00407909"/>
    <w:pPr>
      <w:widowControl/>
      <w:autoSpaceDE/>
      <w:autoSpaceDN/>
      <w:adjustRightInd/>
      <w:spacing w:after="200" w:line="276" w:lineRule="auto"/>
    </w:pPr>
    <w:rPr>
      <w:rFonts w:ascii="XO Thames" w:hAnsi="XO Thames"/>
      <w:i/>
      <w:color w:val="616161"/>
      <w:sz w:val="24"/>
    </w:rPr>
  </w:style>
  <w:style w:type="character" w:customStyle="1" w:styleId="af2">
    <w:name w:val="Подзаголовок Знак"/>
    <w:basedOn w:val="a0"/>
    <w:link w:val="af1"/>
    <w:uiPriority w:val="11"/>
    <w:rsid w:val="00407909"/>
    <w:rPr>
      <w:rFonts w:ascii="XO Thames" w:eastAsia="Times New Roman" w:hAnsi="XO Thames" w:cs="Times New Roman"/>
      <w:i/>
      <w:color w:val="616161"/>
      <w:sz w:val="24"/>
      <w:szCs w:val="20"/>
      <w:lang w:eastAsia="ru-RU"/>
    </w:rPr>
  </w:style>
  <w:style w:type="paragraph" w:customStyle="1" w:styleId="toc10">
    <w:name w:val="toc 10"/>
    <w:next w:val="a"/>
    <w:link w:val="toc101"/>
    <w:rsid w:val="00407909"/>
    <w:pPr>
      <w:spacing w:after="200"/>
      <w:ind w:left="1800" w:firstLine="0"/>
      <w:jc w:val="left"/>
    </w:pPr>
    <w:rPr>
      <w:rFonts w:ascii="Calibri" w:eastAsia="Times New Roman" w:hAnsi="Calibri" w:cs="Times New Roman"/>
      <w:color w:val="000000"/>
      <w:szCs w:val="20"/>
      <w:lang w:eastAsia="ru-RU"/>
    </w:rPr>
  </w:style>
  <w:style w:type="character" w:customStyle="1" w:styleId="toc101">
    <w:name w:val="toc 101"/>
    <w:link w:val="toc10"/>
    <w:locked/>
    <w:rsid w:val="00407909"/>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407909"/>
    <w:pPr>
      <w:widowControl/>
      <w:autoSpaceDE/>
      <w:autoSpaceDN/>
      <w:adjustRightInd/>
      <w:spacing w:after="200" w:line="276" w:lineRule="auto"/>
    </w:pPr>
    <w:rPr>
      <w:rFonts w:ascii="XO Thames" w:hAnsi="XO Thames"/>
      <w:b/>
      <w:sz w:val="52"/>
    </w:rPr>
  </w:style>
  <w:style w:type="character" w:customStyle="1" w:styleId="af4">
    <w:name w:val="Название Знак"/>
    <w:basedOn w:val="a0"/>
    <w:link w:val="af3"/>
    <w:uiPriority w:val="10"/>
    <w:rsid w:val="00407909"/>
    <w:rPr>
      <w:rFonts w:ascii="XO Thames" w:eastAsia="Times New Roman" w:hAnsi="XO Thames" w:cs="Times New Roman"/>
      <w:b/>
      <w:sz w:val="52"/>
      <w:szCs w:val="20"/>
      <w:lang w:eastAsia="ru-RU"/>
    </w:rPr>
  </w:style>
  <w:style w:type="paragraph" w:styleId="af5">
    <w:name w:val="footnote text"/>
    <w:basedOn w:val="a"/>
    <w:link w:val="af6"/>
    <w:rsid w:val="00407909"/>
    <w:pPr>
      <w:widowControl/>
      <w:suppressAutoHyphens/>
      <w:autoSpaceDE/>
      <w:autoSpaceDN/>
      <w:adjustRightInd/>
    </w:pPr>
    <w:rPr>
      <w:lang w:eastAsia="ar-SA"/>
    </w:rPr>
  </w:style>
  <w:style w:type="character" w:customStyle="1" w:styleId="af6">
    <w:name w:val="Текст сноски Знак"/>
    <w:basedOn w:val="a0"/>
    <w:link w:val="af5"/>
    <w:rsid w:val="00407909"/>
    <w:rPr>
      <w:rFonts w:ascii="Times New Roman" w:eastAsia="Times New Roman" w:hAnsi="Times New Roman" w:cs="Times New Roman"/>
      <w:sz w:val="20"/>
      <w:szCs w:val="20"/>
      <w:lang w:eastAsia="ar-SA"/>
    </w:rPr>
  </w:style>
  <w:style w:type="paragraph" w:styleId="af7">
    <w:name w:val="annotation text"/>
    <w:basedOn w:val="a"/>
    <w:link w:val="af8"/>
    <w:uiPriority w:val="99"/>
    <w:semiHidden/>
    <w:unhideWhenUsed/>
    <w:rsid w:val="00407909"/>
    <w:pPr>
      <w:autoSpaceDE/>
      <w:autoSpaceDN/>
      <w:adjustRightInd/>
    </w:pPr>
    <w:rPr>
      <w:rFonts w:ascii="Arial" w:hAnsi="Arial"/>
    </w:rPr>
  </w:style>
  <w:style w:type="character" w:customStyle="1" w:styleId="af8">
    <w:name w:val="Текст примечания Знак"/>
    <w:basedOn w:val="a0"/>
    <w:link w:val="af7"/>
    <w:uiPriority w:val="99"/>
    <w:semiHidden/>
    <w:rsid w:val="00407909"/>
    <w:rPr>
      <w:rFonts w:ascii="Arial" w:eastAsia="Times New Roman" w:hAnsi="Arial" w:cs="Times New Roman"/>
      <w:sz w:val="20"/>
      <w:szCs w:val="20"/>
      <w:lang w:eastAsia="ru-RU"/>
    </w:rPr>
  </w:style>
  <w:style w:type="paragraph" w:styleId="af9">
    <w:name w:val="annotation subject"/>
    <w:basedOn w:val="af7"/>
    <w:next w:val="af7"/>
    <w:link w:val="afa"/>
    <w:uiPriority w:val="99"/>
    <w:semiHidden/>
    <w:unhideWhenUsed/>
    <w:rsid w:val="00407909"/>
    <w:rPr>
      <w:b/>
      <w:bCs/>
    </w:rPr>
  </w:style>
  <w:style w:type="character" w:customStyle="1" w:styleId="afa">
    <w:name w:val="Тема примечания Знак"/>
    <w:basedOn w:val="af8"/>
    <w:link w:val="af9"/>
    <w:uiPriority w:val="99"/>
    <w:semiHidden/>
    <w:rsid w:val="00407909"/>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07909"/>
    <w:rPr>
      <w:rFonts w:ascii="Courier New" w:eastAsia="Times New Roman" w:hAnsi="Courier New" w:cs="Courier New"/>
      <w:sz w:val="20"/>
      <w:szCs w:val="20"/>
      <w:lang w:eastAsia="ru-RU"/>
    </w:rPr>
  </w:style>
  <w:style w:type="character" w:customStyle="1" w:styleId="afb">
    <w:name w:val="Текст концевой сноски Знак"/>
    <w:basedOn w:val="a0"/>
    <w:link w:val="afc"/>
    <w:semiHidden/>
    <w:rsid w:val="00407909"/>
    <w:rPr>
      <w:rFonts w:ascii="Times New Roman" w:eastAsia="Times New Roman" w:hAnsi="Times New Roman" w:cs="Times New Roman"/>
      <w:sz w:val="20"/>
      <w:szCs w:val="20"/>
      <w:lang w:eastAsia="ru-RU"/>
    </w:rPr>
  </w:style>
  <w:style w:type="paragraph" w:styleId="afc">
    <w:name w:val="endnote text"/>
    <w:basedOn w:val="a"/>
    <w:link w:val="afb"/>
    <w:semiHidden/>
    <w:rsid w:val="00407909"/>
    <w:pPr>
      <w:widowControl/>
      <w:autoSpaceDE/>
      <w:autoSpaceDN/>
      <w:adjustRightInd/>
    </w:pPr>
  </w:style>
  <w:style w:type="table" w:styleId="afd">
    <w:name w:val="Table Grid"/>
    <w:basedOn w:val="a1"/>
    <w:uiPriority w:val="59"/>
    <w:unhideWhenUsed/>
    <w:rsid w:val="0040790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407909"/>
    <w:pPr>
      <w:widowControl/>
      <w:autoSpaceDE/>
      <w:autoSpaceDN/>
      <w:adjustRightInd/>
      <w:spacing w:before="100" w:beforeAutospacing="1" w:after="100" w:afterAutospacing="1"/>
    </w:pPr>
    <w:rPr>
      <w:rFonts w:eastAsiaTheme="minorHAnsi"/>
      <w:sz w:val="24"/>
      <w:szCs w:val="24"/>
    </w:rPr>
  </w:style>
  <w:style w:type="character" w:customStyle="1" w:styleId="bumpedfont15">
    <w:name w:val="bumpedfont15"/>
    <w:basedOn w:val="a0"/>
    <w:rsid w:val="00407909"/>
  </w:style>
  <w:style w:type="character" w:styleId="afe">
    <w:name w:val="Emphasis"/>
    <w:qFormat/>
    <w:rsid w:val="00774F0D"/>
    <w:rPr>
      <w:i/>
      <w:iCs/>
    </w:rPr>
  </w:style>
  <w:style w:type="paragraph" w:customStyle="1" w:styleId="s4">
    <w:name w:val="s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7">
    <w:name w:val="s7"/>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10">
    <w:name w:val="s1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15">
    <w:name w:val="s15"/>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0">
    <w:name w:val="s2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4">
    <w:name w:val="s2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5">
    <w:name w:val="s25"/>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9">
    <w:name w:val="s2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0">
    <w:name w:val="s3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1">
    <w:name w:val="s31"/>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2">
    <w:name w:val="s32"/>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3">
    <w:name w:val="s33"/>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4">
    <w:name w:val="s3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6">
    <w:name w:val="s36"/>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7">
    <w:name w:val="s37"/>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9">
    <w:name w:val="s3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40">
    <w:name w:val="s4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44">
    <w:name w:val="s4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56">
    <w:name w:val="s56"/>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59">
    <w:name w:val="s5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61">
    <w:name w:val="s61"/>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62">
    <w:name w:val="s62"/>
    <w:basedOn w:val="a"/>
    <w:rsid w:val="00E20E1C"/>
    <w:pPr>
      <w:widowControl/>
      <w:autoSpaceDE/>
      <w:autoSpaceDN/>
      <w:adjustRightInd/>
      <w:spacing w:before="100" w:beforeAutospacing="1" w:after="100" w:afterAutospacing="1"/>
    </w:pPr>
    <w:rPr>
      <w:rFonts w:eastAsiaTheme="minorHAnsi"/>
      <w:sz w:val="24"/>
      <w:szCs w:val="24"/>
    </w:rPr>
  </w:style>
  <w:style w:type="character" w:customStyle="1" w:styleId="s11">
    <w:name w:val="s11"/>
    <w:basedOn w:val="a0"/>
    <w:rsid w:val="00E20E1C"/>
  </w:style>
  <w:style w:type="character" w:customStyle="1" w:styleId="s58">
    <w:name w:val="s58"/>
    <w:basedOn w:val="a0"/>
    <w:rsid w:val="00E20E1C"/>
  </w:style>
  <w:style w:type="character" w:customStyle="1" w:styleId="s67">
    <w:name w:val="s67"/>
    <w:basedOn w:val="a0"/>
    <w:rsid w:val="00E20E1C"/>
  </w:style>
  <w:style w:type="character" w:customStyle="1" w:styleId="s68">
    <w:name w:val="s68"/>
    <w:basedOn w:val="a0"/>
    <w:rsid w:val="00E20E1C"/>
  </w:style>
  <w:style w:type="paragraph" w:customStyle="1" w:styleId="ConsTitle">
    <w:name w:val="ConsTitle"/>
    <w:rsid w:val="00190706"/>
    <w:pPr>
      <w:widowControl w:val="0"/>
      <w:suppressAutoHyphens/>
      <w:snapToGrid w:val="0"/>
      <w:spacing w:line="240" w:lineRule="auto"/>
      <w:ind w:firstLine="0"/>
      <w:jc w:val="left"/>
    </w:pPr>
    <w:rPr>
      <w:rFonts w:ascii="Arial" w:eastAsia="Times New Roman" w:hAnsi="Arial" w:cs="Arial"/>
      <w:b/>
      <w:sz w:val="16"/>
      <w:szCs w:val="20"/>
      <w:lang w:eastAsia="zh-CN"/>
    </w:rPr>
  </w:style>
  <w:style w:type="paragraph" w:customStyle="1" w:styleId="s1">
    <w:name w:val="s_1"/>
    <w:basedOn w:val="a"/>
    <w:rsid w:val="00190706"/>
    <w:pPr>
      <w:widowControl/>
      <w:autoSpaceDE/>
      <w:autoSpaceDN/>
      <w:adjustRightInd/>
      <w:ind w:firstLine="720"/>
      <w:jc w:val="both"/>
    </w:pPr>
    <w:rPr>
      <w:rFonts w:ascii="Arial" w:hAnsi="Arial" w:cs="Arial"/>
      <w:sz w:val="26"/>
      <w:szCs w:val="26"/>
    </w:rPr>
  </w:style>
  <w:style w:type="paragraph" w:customStyle="1" w:styleId="17">
    <w:name w:val="Без интервала1"/>
    <w:rsid w:val="00190706"/>
    <w:pPr>
      <w:suppressAutoHyphens/>
      <w:spacing w:line="240" w:lineRule="auto"/>
      <w:ind w:firstLine="0"/>
      <w:jc w:val="left"/>
    </w:pPr>
    <w:rPr>
      <w:rFonts w:ascii="Calibri" w:eastAsia="Times New Roman" w:hAnsi="Calibri" w:cs="Calibri"/>
      <w:lang w:eastAsia="zh-CN"/>
    </w:rPr>
  </w:style>
  <w:style w:type="character" w:customStyle="1" w:styleId="18">
    <w:name w:val="Текст сноски Знак1"/>
    <w:rsid w:val="00190706"/>
    <w:rPr>
      <w:rFonts w:ascii="Times New Roman" w:eastAsia="Times New Roman" w:hAnsi="Times New Roman"/>
    </w:rPr>
  </w:style>
  <w:style w:type="paragraph" w:customStyle="1" w:styleId="standard">
    <w:name w:val="standard"/>
    <w:basedOn w:val="a"/>
    <w:rsid w:val="00FD147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075856971">
      <w:bodyDiv w:val="1"/>
      <w:marLeft w:val="0"/>
      <w:marRight w:val="0"/>
      <w:marTop w:val="0"/>
      <w:marBottom w:val="0"/>
      <w:divBdr>
        <w:top w:val="none" w:sz="0" w:space="0" w:color="auto"/>
        <w:left w:val="none" w:sz="0" w:space="0" w:color="auto"/>
        <w:bottom w:val="none" w:sz="0" w:space="0" w:color="auto"/>
        <w:right w:val="none" w:sz="0" w:space="0" w:color="auto"/>
      </w:divBdr>
    </w:div>
    <w:div w:id="1463620274">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BB1FC-19AA-42C1-B258-45B4031C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2014</cp:lastModifiedBy>
  <cp:revision>5</cp:revision>
  <cp:lastPrinted>2021-06-21T08:27:00Z</cp:lastPrinted>
  <dcterms:created xsi:type="dcterms:W3CDTF">2025-03-31T05:09:00Z</dcterms:created>
  <dcterms:modified xsi:type="dcterms:W3CDTF">2025-03-31T06:40:00Z</dcterms:modified>
</cp:coreProperties>
</file>