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98" w:rsidRDefault="00B36C98" w:rsidP="00B36C9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  <w:r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 xml:space="preserve"> </w:t>
      </w:r>
      <w:r w:rsidR="009C34D4"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>ПРОЕКТ</w:t>
      </w:r>
    </w:p>
    <w:p w:rsidR="00B36C98" w:rsidRDefault="00B36C98" w:rsidP="00B36C9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B36C98" w:rsidRDefault="00B36C98" w:rsidP="00B36C98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B36C98" w:rsidRDefault="00B36C98" w:rsidP="00B36C98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B36C98" w:rsidRDefault="00B36C98" w:rsidP="00B36C98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B36C98" w:rsidRDefault="00B36C98" w:rsidP="00B36C98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B36C98" w:rsidRDefault="00B36C98" w:rsidP="00B36C98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B36C98" w:rsidRDefault="00B36C98" w:rsidP="00B36C98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B36C98" w:rsidRDefault="00B36C98" w:rsidP="00B36C98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/>
          <w:spacing w:val="-2"/>
          <w:sz w:val="28"/>
          <w:szCs w:val="28"/>
        </w:rPr>
        <w:t xml:space="preserve">тридцать пятое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B36C98" w:rsidRDefault="00B36C98" w:rsidP="00B36C9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от   __________ 2023 г. № </w:t>
      </w:r>
    </w:p>
    <w:p w:rsidR="00B36C98" w:rsidRDefault="00B36C98" w:rsidP="00B36C9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B36C98" w:rsidRDefault="00D41A8A" w:rsidP="00B36C98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B36C98">
        <w:rPr>
          <w:rFonts w:ascii="Times New Roman" w:hAnsi="Times New Roman"/>
          <w:b/>
          <w:sz w:val="28"/>
          <w:szCs w:val="28"/>
        </w:rPr>
        <w:t xml:space="preserve"> в решение совета депутатов Калитинского сельского поселения от 30.09.2021 № 123 «Об утверждении Положения </w:t>
      </w:r>
      <w:r w:rsidR="00B36C98" w:rsidRPr="0031675D">
        <w:rPr>
          <w:rFonts w:ascii="Times New Roman" w:eastAsia="Calibri" w:hAnsi="Times New Roman"/>
          <w:b/>
          <w:iCs/>
          <w:sz w:val="28"/>
          <w:szCs w:val="28"/>
        </w:rPr>
        <w:t xml:space="preserve">о </w:t>
      </w:r>
      <w:r w:rsidR="00B36C98">
        <w:rPr>
          <w:rFonts w:ascii="Times New Roman" w:eastAsia="Calibri" w:hAnsi="Times New Roman"/>
          <w:b/>
          <w:iCs/>
          <w:sz w:val="28"/>
          <w:szCs w:val="28"/>
        </w:rPr>
        <w:t xml:space="preserve">муниципальном контроле </w:t>
      </w:r>
      <w:r w:rsidR="00B36C98" w:rsidRPr="00E91374">
        <w:rPr>
          <w:rFonts w:ascii="Times New Roman" w:eastAsia="Calibri" w:hAnsi="Times New Roman"/>
          <w:b/>
          <w:iCs/>
          <w:sz w:val="28"/>
          <w:szCs w:val="28"/>
        </w:rPr>
        <w:t>на автомобильном транспорте и в дорожном хозяйстве</w:t>
      </w:r>
      <w:r w:rsidR="00B36C98" w:rsidRPr="0031675D">
        <w:rPr>
          <w:rFonts w:ascii="Times New Roman" w:eastAsia="Calibri" w:hAnsi="Times New Roman"/>
          <w:b/>
          <w:iCs/>
          <w:sz w:val="28"/>
          <w:szCs w:val="28"/>
        </w:rPr>
        <w:t xml:space="preserve"> н</w:t>
      </w:r>
      <w:r w:rsidR="00B36C98" w:rsidRPr="0031675D"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 w:rsidR="00B36C98" w:rsidRPr="0031675D"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 w:rsidR="00B36C98">
        <w:rPr>
          <w:rFonts w:ascii="Times New Roman" w:hAnsi="Times New Roman"/>
          <w:b/>
          <w:sz w:val="28"/>
          <w:szCs w:val="28"/>
        </w:rPr>
        <w:t xml:space="preserve"> </w:t>
      </w:r>
      <w:r w:rsidR="00B36C98">
        <w:rPr>
          <w:rFonts w:ascii="Times New Roman" w:hAnsi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="00B36C98">
        <w:rPr>
          <w:rFonts w:ascii="Times New Roman" w:hAnsi="Times New Roman"/>
          <w:b/>
          <w:bCs/>
          <w:color w:val="231F20"/>
          <w:sz w:val="28"/>
          <w:szCs w:val="28"/>
        </w:rPr>
        <w:t>Волосовского</w:t>
      </w:r>
      <w:proofErr w:type="spellEnd"/>
      <w:r w:rsidR="00B36C98">
        <w:rPr>
          <w:rFonts w:ascii="Times New Roman" w:hAnsi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="00B36C98">
        <w:rPr>
          <w:rFonts w:ascii="Times New Roman" w:hAnsi="Times New Roman"/>
          <w:b/>
          <w:sz w:val="28"/>
          <w:szCs w:val="28"/>
        </w:rPr>
        <w:t>»</w:t>
      </w:r>
    </w:p>
    <w:p w:rsidR="00B36C98" w:rsidRDefault="00B36C98" w:rsidP="00B36C98">
      <w:pPr>
        <w:spacing w:after="0" w:line="240" w:lineRule="auto"/>
      </w:pPr>
    </w:p>
    <w:p w:rsidR="00B36C98" w:rsidRDefault="00B36C98" w:rsidP="00B36C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C7AB3" w:rsidRPr="004C7AB3">
        <w:rPr>
          <w:rStyle w:val="bumpedfont15"/>
          <w:rFonts w:ascii="Times New Roman" w:hAnsi="Times New Roman"/>
          <w:sz w:val="28"/>
          <w:szCs w:val="28"/>
        </w:rPr>
        <w:t>Федеральным законом от 08.11.2007 №</w:t>
      </w:r>
      <w:r w:rsidR="00D41A8A">
        <w:rPr>
          <w:rStyle w:val="bumpedfont15"/>
          <w:rFonts w:ascii="Times New Roman" w:hAnsi="Times New Roman"/>
          <w:sz w:val="28"/>
          <w:szCs w:val="28"/>
        </w:rPr>
        <w:t xml:space="preserve"> </w:t>
      </w:r>
      <w:r w:rsidR="004C7AB3" w:rsidRPr="004C7AB3">
        <w:rPr>
          <w:rStyle w:val="bumpedfont15"/>
          <w:rFonts w:ascii="Times New Roman" w:hAnsi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D41A8A">
        <w:rPr>
          <w:rFonts w:ascii="Times New Roman" w:hAnsi="Times New Roman"/>
          <w:sz w:val="28"/>
        </w:rPr>
        <w:t xml:space="preserve"> Федеральным законом от 31.07.2020</w:t>
      </w:r>
      <w:r>
        <w:rPr>
          <w:rFonts w:ascii="Times New Roman" w:hAnsi="Times New Roman"/>
          <w:sz w:val="28"/>
        </w:rPr>
        <w:t xml:space="preserve"> № 248-ФЗ «О государственном контроле (надзоре) и муниципальном контроле в Российской Федерации, а также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 Калитинского сельского поселения РЕШИЛ:</w:t>
      </w:r>
    </w:p>
    <w:p w:rsidR="00B36C98" w:rsidRDefault="00B36C98" w:rsidP="00B36C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6C98" w:rsidRDefault="00B36C98" w:rsidP="00B36C9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депутатов Калитинского сельского поселения от 30.09.2021 № 123 «Об утверждении </w:t>
      </w:r>
      <w:r w:rsidRPr="00B36C98">
        <w:rPr>
          <w:rFonts w:ascii="Times New Roman" w:hAnsi="Times New Roman"/>
          <w:sz w:val="28"/>
          <w:szCs w:val="28"/>
        </w:rPr>
        <w:t xml:space="preserve">Положения </w:t>
      </w:r>
      <w:r w:rsidRPr="00B36C98">
        <w:rPr>
          <w:rFonts w:ascii="Times New Roman" w:eastAsia="Calibri" w:hAnsi="Times New Roman"/>
          <w:iCs/>
          <w:sz w:val="28"/>
          <w:szCs w:val="28"/>
        </w:rPr>
        <w:t>о муниципальном контроле на автомобильном транспорте и в дорожном хозяйстве н</w:t>
      </w:r>
      <w:r w:rsidRPr="00B36C98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Pr="00B36C98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B36C98">
        <w:rPr>
          <w:rFonts w:ascii="Times New Roman" w:hAnsi="Times New Roman"/>
          <w:sz w:val="28"/>
          <w:szCs w:val="28"/>
        </w:rPr>
        <w:t xml:space="preserve"> </w:t>
      </w:r>
      <w:r w:rsidRPr="00B36C98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B36C98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 w:rsidRPr="00B36C98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Решение) следующие изменения:</w:t>
      </w:r>
    </w:p>
    <w:p w:rsidR="00B36C98" w:rsidRDefault="00B36C98" w:rsidP="00B36C98">
      <w:pPr>
        <w:pStyle w:val="a3"/>
        <w:numPr>
          <w:ilvl w:val="1"/>
          <w:numId w:val="1"/>
        </w:numPr>
        <w:spacing w:after="0" w:line="240" w:lineRule="auto"/>
        <w:ind w:left="0" w:firstLine="5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Приложении к Решению - </w:t>
      </w:r>
      <w:r>
        <w:rPr>
          <w:rFonts w:ascii="Times New Roman" w:hAnsi="Times New Roman"/>
          <w:sz w:val="28"/>
          <w:szCs w:val="28"/>
        </w:rPr>
        <w:t xml:space="preserve">Положение </w:t>
      </w:r>
      <w:r w:rsidRPr="00B36C98">
        <w:rPr>
          <w:rFonts w:ascii="Times New Roman" w:eastAsia="Calibri" w:hAnsi="Times New Roman"/>
          <w:iCs/>
          <w:sz w:val="28"/>
          <w:szCs w:val="28"/>
        </w:rPr>
        <w:t>о муниципальном контроле на автомобильном транспорте и в дорожном хозяйстве н</w:t>
      </w:r>
      <w:r w:rsidRPr="00B36C98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Pr="00B36C98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B36C98">
        <w:rPr>
          <w:rFonts w:ascii="Times New Roman" w:hAnsi="Times New Roman"/>
          <w:sz w:val="28"/>
          <w:szCs w:val="28"/>
        </w:rPr>
        <w:t xml:space="preserve"> </w:t>
      </w:r>
      <w:r w:rsidRPr="00B36C98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B36C98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 w:rsidRPr="00B36C98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pacing w:val="-1"/>
          <w:sz w:val="28"/>
          <w:szCs w:val="28"/>
        </w:rPr>
        <w:t xml:space="preserve"> (далее - Положение):</w:t>
      </w:r>
    </w:p>
    <w:p w:rsidR="00B36C98" w:rsidRDefault="00B36C98" w:rsidP="00B36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1.1.1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4.1.1. раздела 4 Положения изложить в новой редакции:</w:t>
      </w:r>
    </w:p>
    <w:p w:rsidR="00B36C98" w:rsidRDefault="00B36C98" w:rsidP="00B36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«4.1.1. Муниципальный контроль осуществляется Контрольным органом посредством организации проведения следующих внеплановых контрольных мероприятий:</w:t>
      </w:r>
    </w:p>
    <w:p w:rsidR="00B36C98" w:rsidRDefault="00B36C98" w:rsidP="00B36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инспекционный визит, документарная проверка, выездная проверка - при взаимодействии с контролируемыми лицами;</w:t>
      </w:r>
    </w:p>
    <w:p w:rsidR="00B36C98" w:rsidRDefault="00B36C98" w:rsidP="00B36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соблюдением обязательных требований, выездное обследование - без взаимодействия с контролируемыми лицами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36C98" w:rsidRDefault="00B36C98" w:rsidP="00B36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 Подпункт 2 пункта 4.1.3. подраздела 4.1. раздела 4 Положения признать утратившим силу;</w:t>
      </w:r>
    </w:p>
    <w:p w:rsidR="00B36C98" w:rsidRDefault="00B36C98" w:rsidP="00C00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Подраздел 4.3. раздела 4 Положения признать утратившим силу;</w:t>
      </w:r>
    </w:p>
    <w:p w:rsidR="00C00714" w:rsidRPr="00C00714" w:rsidRDefault="00C00714" w:rsidP="00C0071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C00714">
        <w:rPr>
          <w:rFonts w:ascii="Times New Roman" w:eastAsia="SimSun" w:hAnsi="Times New Roman"/>
          <w:sz w:val="28"/>
          <w:szCs w:val="28"/>
        </w:rPr>
        <w:t>1.2. Приложение 3 к Положению изложить в новой редакции согласно приложению</w:t>
      </w:r>
      <w:r w:rsidR="00161E29">
        <w:rPr>
          <w:rFonts w:ascii="Times New Roman" w:eastAsia="SimSun" w:hAnsi="Times New Roman"/>
          <w:sz w:val="28"/>
          <w:szCs w:val="28"/>
        </w:rPr>
        <w:t xml:space="preserve"> к настоящему решению</w:t>
      </w:r>
      <w:r w:rsidRPr="00C00714">
        <w:rPr>
          <w:rFonts w:ascii="Times New Roman" w:eastAsia="SimSun" w:hAnsi="Times New Roman"/>
          <w:sz w:val="28"/>
          <w:szCs w:val="28"/>
        </w:rPr>
        <w:t>.</w:t>
      </w:r>
    </w:p>
    <w:p w:rsidR="00B36C98" w:rsidRDefault="00B36C98" w:rsidP="00C00714">
      <w:pPr>
        <w:pStyle w:val="a3"/>
        <w:spacing w:after="0" w:line="240" w:lineRule="auto"/>
        <w:ind w:left="0" w:firstLine="5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B36C98" w:rsidRDefault="00B36C98" w:rsidP="00C00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опубликования.</w:t>
      </w:r>
    </w:p>
    <w:p w:rsidR="00B36C98" w:rsidRDefault="00B36C98" w:rsidP="00C00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C98" w:rsidRDefault="00B36C98" w:rsidP="00C00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C98" w:rsidRDefault="00B36C98" w:rsidP="00B36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C98" w:rsidRDefault="00B36C98" w:rsidP="00B36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C98" w:rsidRDefault="00B36C98" w:rsidP="00B36C98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B36C98" w:rsidRDefault="00B36C98" w:rsidP="00B36C98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p w:rsidR="00B36C98" w:rsidRDefault="00B36C98" w:rsidP="00B36C98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B36C98" w:rsidRDefault="00B36C98" w:rsidP="00B36C98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B36C98" w:rsidRDefault="00B36C98" w:rsidP="00B36C98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B36C98" w:rsidRDefault="00B36C98" w:rsidP="00B36C98"/>
    <w:p w:rsidR="00FA6C67" w:rsidRDefault="00FA6C67"/>
    <w:p w:rsidR="00573B5A" w:rsidRDefault="00573B5A"/>
    <w:p w:rsidR="00573B5A" w:rsidRDefault="00573B5A"/>
    <w:p w:rsidR="00573B5A" w:rsidRDefault="00573B5A"/>
    <w:p w:rsidR="00573B5A" w:rsidRDefault="00573B5A"/>
    <w:p w:rsidR="00573B5A" w:rsidRDefault="00573B5A"/>
    <w:p w:rsidR="00573B5A" w:rsidRDefault="00573B5A"/>
    <w:p w:rsidR="00573B5A" w:rsidRDefault="00573B5A"/>
    <w:p w:rsidR="00573B5A" w:rsidRDefault="00573B5A"/>
    <w:p w:rsidR="00573B5A" w:rsidRDefault="00573B5A"/>
    <w:p w:rsidR="00573B5A" w:rsidRDefault="00573B5A"/>
    <w:p w:rsidR="00573B5A" w:rsidRDefault="00573B5A"/>
    <w:p w:rsidR="00573B5A" w:rsidRDefault="00573B5A"/>
    <w:p w:rsidR="00573B5A" w:rsidRDefault="00573B5A"/>
    <w:p w:rsidR="00573B5A" w:rsidRPr="00573B5A" w:rsidRDefault="004C7AB3" w:rsidP="00573B5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573B5A" w:rsidRPr="00573B5A">
        <w:rPr>
          <w:rFonts w:ascii="Times New Roman" w:hAnsi="Times New Roman"/>
          <w:sz w:val="24"/>
          <w:szCs w:val="24"/>
        </w:rPr>
        <w:t>риложение</w:t>
      </w:r>
    </w:p>
    <w:p w:rsidR="00573B5A" w:rsidRPr="00573B5A" w:rsidRDefault="00573B5A" w:rsidP="00573B5A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73B5A">
        <w:rPr>
          <w:rFonts w:ascii="Times New Roman" w:hAnsi="Times New Roman"/>
          <w:sz w:val="24"/>
          <w:szCs w:val="24"/>
        </w:rPr>
        <w:t xml:space="preserve">к решению совета депутатов Калитинского сельского поселения </w:t>
      </w:r>
      <w:proofErr w:type="spellStart"/>
      <w:r w:rsidRPr="00573B5A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573B5A">
        <w:rPr>
          <w:rFonts w:ascii="Times New Roman" w:hAnsi="Times New Roman"/>
          <w:sz w:val="24"/>
          <w:szCs w:val="24"/>
        </w:rPr>
        <w:t xml:space="preserve"> муниципального  района Ленинградской области</w:t>
      </w:r>
    </w:p>
    <w:p w:rsidR="00573B5A" w:rsidRPr="00573B5A" w:rsidRDefault="00573B5A" w:rsidP="00573B5A">
      <w:pPr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 w:rsidRPr="00573B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573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от 18</w:t>
      </w:r>
      <w:r w:rsidRPr="00573B5A">
        <w:rPr>
          <w:rFonts w:ascii="Times New Roman" w:hAnsi="Times New Roman"/>
          <w:sz w:val="24"/>
          <w:szCs w:val="24"/>
        </w:rPr>
        <w:t xml:space="preserve">.05.2023  № </w:t>
      </w:r>
    </w:p>
    <w:p w:rsidR="00573B5A" w:rsidRDefault="00573B5A" w:rsidP="00573B5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573B5A" w:rsidRDefault="00573B5A" w:rsidP="00573B5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573B5A" w:rsidRDefault="00573B5A" w:rsidP="00573B5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573B5A" w:rsidRDefault="00573B5A" w:rsidP="00573B5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573B5A" w:rsidRPr="002A3A34" w:rsidRDefault="00573B5A" w:rsidP="00573B5A">
      <w:pPr>
        <w:pStyle w:val="s44"/>
        <w:spacing w:before="0" w:beforeAutospacing="0" w:after="0" w:afterAutospacing="0"/>
        <w:ind w:left="5664" w:firstLine="708"/>
        <w:jc w:val="right"/>
        <w:rPr>
          <w:rFonts w:eastAsia="Times New Roman"/>
          <w:sz w:val="28"/>
          <w:szCs w:val="28"/>
        </w:rPr>
      </w:pPr>
      <w:r w:rsidRPr="002A3A34">
        <w:rPr>
          <w:rFonts w:eastAsia="Times New Roman"/>
          <w:sz w:val="28"/>
          <w:szCs w:val="28"/>
        </w:rPr>
        <w:t xml:space="preserve">Приложение 3 </w:t>
      </w:r>
    </w:p>
    <w:p w:rsidR="00573B5A" w:rsidRPr="002A3A34" w:rsidRDefault="00573B5A" w:rsidP="00573B5A">
      <w:pPr>
        <w:pStyle w:val="s44"/>
        <w:spacing w:before="0" w:beforeAutospacing="0" w:after="0" w:afterAutospacing="0"/>
        <w:ind w:left="5664" w:firstLine="708"/>
        <w:jc w:val="right"/>
        <w:rPr>
          <w:rFonts w:eastAsia="Times New Roman"/>
          <w:sz w:val="28"/>
          <w:szCs w:val="28"/>
          <w:vertAlign w:val="superscript"/>
        </w:rPr>
      </w:pPr>
      <w:r w:rsidRPr="002A3A34">
        <w:rPr>
          <w:rFonts w:eastAsia="Times New Roman"/>
          <w:sz w:val="28"/>
          <w:szCs w:val="28"/>
        </w:rPr>
        <w:t xml:space="preserve">к Положению </w:t>
      </w:r>
    </w:p>
    <w:p w:rsidR="00573B5A" w:rsidRPr="002A3A34" w:rsidRDefault="00573B5A" w:rsidP="00573B5A">
      <w:pPr>
        <w:tabs>
          <w:tab w:val="left" w:pos="1134"/>
        </w:tabs>
        <w:contextualSpacing/>
        <w:jc w:val="center"/>
        <w:rPr>
          <w:b/>
          <w:sz w:val="28"/>
        </w:rPr>
      </w:pPr>
    </w:p>
    <w:p w:rsidR="00573B5A" w:rsidRPr="00573B5A" w:rsidRDefault="00573B5A" w:rsidP="00573B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73B5A">
        <w:rPr>
          <w:rFonts w:ascii="Times New Roman" w:hAnsi="Times New Roman"/>
          <w:b/>
          <w:bCs/>
          <w:sz w:val="28"/>
          <w:szCs w:val="28"/>
        </w:rPr>
        <w:t xml:space="preserve">Перечень показателей результативности и эффективности </w:t>
      </w:r>
    </w:p>
    <w:p w:rsidR="00573B5A" w:rsidRDefault="00573B5A" w:rsidP="00573B5A">
      <w:pPr>
        <w:spacing w:after="0" w:line="240" w:lineRule="auto"/>
        <w:jc w:val="both"/>
        <w:rPr>
          <w:sz w:val="27"/>
          <w:szCs w:val="27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 xml:space="preserve">муниципального контроля </w:t>
      </w:r>
      <w:r w:rsidRPr="00E91374">
        <w:rPr>
          <w:rFonts w:ascii="Times New Roman" w:eastAsia="Calibri" w:hAnsi="Times New Roman"/>
          <w:b/>
          <w:iCs/>
          <w:sz w:val="28"/>
          <w:szCs w:val="28"/>
        </w:rPr>
        <w:t>на автомобильном транспорте и в дорожном хозяйстве</w:t>
      </w:r>
      <w:r w:rsidRPr="0031675D">
        <w:rPr>
          <w:rFonts w:ascii="Times New Roman" w:eastAsia="Calibri" w:hAnsi="Times New Roman"/>
          <w:b/>
          <w:iCs/>
          <w:sz w:val="28"/>
          <w:szCs w:val="28"/>
        </w:rPr>
        <w:t xml:space="preserve"> н</w:t>
      </w:r>
      <w:r w:rsidRPr="0031675D"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 w:rsidRPr="0031675D"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>Калитинское сельское поселение</w:t>
      </w:r>
      <w:r w:rsidRPr="002A3A34">
        <w:rPr>
          <w:sz w:val="27"/>
          <w:szCs w:val="27"/>
        </w:rPr>
        <w:t> </w:t>
      </w:r>
    </w:p>
    <w:p w:rsidR="00573B5A" w:rsidRPr="002A3A34" w:rsidRDefault="00573B5A" w:rsidP="00573B5A">
      <w:pPr>
        <w:spacing w:after="0" w:line="240" w:lineRule="auto"/>
        <w:jc w:val="both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72"/>
        <w:gridCol w:w="1113"/>
      </w:tblGrid>
      <w:tr w:rsidR="00573B5A" w:rsidRPr="00573B5A" w:rsidTr="006E406A">
        <w:trPr>
          <w:trHeight w:val="225"/>
        </w:trPr>
        <w:tc>
          <w:tcPr>
            <w:tcW w:w="8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/>
              <w:ind w:left="15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/>
              <w:ind w:left="15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значения</w:t>
            </w:r>
          </w:p>
        </w:tc>
      </w:tr>
      <w:tr w:rsidR="00573B5A" w:rsidRPr="00573B5A" w:rsidTr="006E406A">
        <w:trPr>
          <w:trHeight w:val="105"/>
        </w:trPr>
        <w:tc>
          <w:tcPr>
            <w:tcW w:w="8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 w:line="105" w:lineRule="atLeast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 w:line="105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573B5A" w:rsidRPr="00573B5A" w:rsidTr="006E406A">
        <w:trPr>
          <w:trHeight w:val="90"/>
        </w:trPr>
        <w:tc>
          <w:tcPr>
            <w:tcW w:w="8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 w:line="90" w:lineRule="atLeast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 w:line="90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573B5A" w:rsidRPr="00573B5A" w:rsidTr="006E406A">
        <w:trPr>
          <w:trHeight w:val="120"/>
        </w:trPr>
        <w:tc>
          <w:tcPr>
            <w:tcW w:w="8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 w:line="120" w:lineRule="atLeast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Процент отмененных результатов контрольных  мероприятий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 w:line="120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573B5A" w:rsidRPr="00573B5A" w:rsidTr="006E406A">
        <w:trPr>
          <w:trHeight w:val="105"/>
        </w:trPr>
        <w:tc>
          <w:tcPr>
            <w:tcW w:w="8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 w:line="105" w:lineRule="atLeast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 w:line="105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573B5A" w:rsidRPr="00573B5A" w:rsidTr="006E406A">
        <w:trPr>
          <w:trHeight w:val="105"/>
        </w:trPr>
        <w:tc>
          <w:tcPr>
            <w:tcW w:w="8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 w:line="105" w:lineRule="atLeast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Процент внесенных судебных решений о назначении административного наказания </w:t>
            </w:r>
            <w:r w:rsidRPr="00573B5A">
              <w:rPr>
                <w:rFonts w:ascii="Times New Roman" w:hAnsi="Times New Roman"/>
                <w:sz w:val="24"/>
                <w:szCs w:val="24"/>
              </w:rPr>
              <w:br/>
              <w:t>по материалам органа муниципального контроля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 w:line="105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573B5A" w:rsidRPr="00573B5A" w:rsidTr="006E406A">
        <w:trPr>
          <w:trHeight w:val="135"/>
        </w:trPr>
        <w:tc>
          <w:tcPr>
            <w:tcW w:w="8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 w:line="135" w:lineRule="atLeast"/>
              <w:ind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B5A" w:rsidRPr="00573B5A" w:rsidRDefault="00573B5A" w:rsidP="00573B5A">
            <w:pPr>
              <w:spacing w:after="0" w:line="135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5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573B5A" w:rsidRPr="00573B5A" w:rsidRDefault="00573B5A" w:rsidP="00573B5A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573B5A">
        <w:rPr>
          <w:rFonts w:ascii="Times New Roman" w:hAnsi="Times New Roman"/>
          <w:sz w:val="27"/>
          <w:szCs w:val="27"/>
        </w:rPr>
        <w:t> </w:t>
      </w:r>
    </w:p>
    <w:p w:rsidR="00573B5A" w:rsidRPr="00573B5A" w:rsidRDefault="00573B5A" w:rsidP="00573B5A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573B5A">
        <w:rPr>
          <w:rFonts w:ascii="Times New Roman" w:hAnsi="Times New Roman"/>
          <w:b/>
          <w:bCs/>
          <w:sz w:val="32"/>
          <w:szCs w:val="32"/>
        </w:rPr>
        <w:t>Индикативные показатели</w:t>
      </w:r>
    </w:p>
    <w:p w:rsidR="00573B5A" w:rsidRPr="00573B5A" w:rsidRDefault="00573B5A" w:rsidP="00573B5A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573B5A">
        <w:rPr>
          <w:rFonts w:ascii="Times New Roman" w:hAnsi="Times New Roman"/>
          <w:sz w:val="27"/>
          <w:szCs w:val="27"/>
        </w:rPr>
        <w:t> 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1) количество внеплановых контрольных мероприятий, проведенных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3) общее количество контрольных мероприятий с взаимодействием, проведенных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lastRenderedPageBreak/>
        <w:t xml:space="preserve">4) 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5) 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6) количество предостережений о недопустимости нарушения обязательных требований, объявленных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7) 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8) 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9) сумма административных штрафов, наложенных по результатам контрольных мероприятий,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10) количество направленных в органы прокуратуры заявлений о согласовании проведения контрольных мероприятий,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12) общее количество учтенных объектов контроля на конец отчетного периода;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>13)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14) количество учтенных контролируемых лиц на конец отчетного периода;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15) количество учтенных контролируемых лиц, в отношении которых проведены контрольные мероприятия,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16) общее количество жалоб, поданных контролируемыми лицами в досудебном порядке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>17) количество жалоб, в отношении которых контрольным органом был нарушен срок рассмотрения, за отчетный период;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18) количество жалоб, поданных контролируемыми лицами в досудебном порядке, по </w:t>
      </w:r>
      <w:proofErr w:type="gramStart"/>
      <w:r w:rsidRPr="00573B5A">
        <w:rPr>
          <w:rFonts w:ascii="Times New Roman" w:hAnsi="Times New Roman"/>
          <w:color w:val="000000"/>
          <w:sz w:val="28"/>
          <w:szCs w:val="28"/>
        </w:rPr>
        <w:t>итогам</w:t>
      </w:r>
      <w:proofErr w:type="gramEnd"/>
      <w:r w:rsidRPr="00573B5A">
        <w:rPr>
          <w:rFonts w:ascii="Times New Roman" w:hAnsi="Times New Roman"/>
          <w:color w:val="000000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 xml:space="preserve">19)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lastRenderedPageBreak/>
        <w:t xml:space="preserve">20)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573B5A" w:rsidRPr="00573B5A" w:rsidRDefault="00573B5A" w:rsidP="00573B5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B5A">
        <w:rPr>
          <w:rFonts w:ascii="Times New Roman" w:hAnsi="Times New Roman"/>
          <w:color w:val="000000"/>
          <w:sz w:val="28"/>
          <w:szCs w:val="28"/>
        </w:rPr>
        <w:t>21)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573B5A" w:rsidRPr="00573B5A" w:rsidRDefault="00573B5A" w:rsidP="00573B5A">
      <w:pPr>
        <w:spacing w:after="0"/>
        <w:rPr>
          <w:rFonts w:ascii="Times New Roman" w:eastAsia="SimSun" w:hAnsi="Times New Roman"/>
          <w:sz w:val="28"/>
          <w:szCs w:val="28"/>
        </w:rPr>
      </w:pPr>
    </w:p>
    <w:p w:rsidR="00573B5A" w:rsidRPr="00573B5A" w:rsidRDefault="00573B5A" w:rsidP="00573B5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573B5A" w:rsidRPr="00573B5A" w:rsidRDefault="00573B5A" w:rsidP="00573B5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573B5A" w:rsidRPr="00573B5A" w:rsidRDefault="00573B5A" w:rsidP="00573B5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573B5A" w:rsidRDefault="00573B5A" w:rsidP="00573B5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573B5A" w:rsidRDefault="00573B5A" w:rsidP="00573B5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573B5A" w:rsidRDefault="00573B5A"/>
    <w:sectPr w:rsidR="00573B5A" w:rsidSect="00FA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EEE"/>
    <w:multiLevelType w:val="multilevel"/>
    <w:tmpl w:val="FA2C02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C98"/>
    <w:rsid w:val="00161E29"/>
    <w:rsid w:val="002A6255"/>
    <w:rsid w:val="00306D7D"/>
    <w:rsid w:val="003D1AB6"/>
    <w:rsid w:val="004816CE"/>
    <w:rsid w:val="004C7AB3"/>
    <w:rsid w:val="00573B5A"/>
    <w:rsid w:val="0059540B"/>
    <w:rsid w:val="009C34D4"/>
    <w:rsid w:val="00B36C98"/>
    <w:rsid w:val="00C00714"/>
    <w:rsid w:val="00D41A8A"/>
    <w:rsid w:val="00FA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98"/>
    <w:pPr>
      <w:ind w:left="720"/>
      <w:contextualSpacing/>
    </w:pPr>
  </w:style>
  <w:style w:type="paragraph" w:customStyle="1" w:styleId="ConsPlusTitle">
    <w:name w:val="ConsPlusTitle"/>
    <w:link w:val="ConsPlusTitle1"/>
    <w:rsid w:val="00573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573B5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44">
    <w:name w:val="s44"/>
    <w:basedOn w:val="a"/>
    <w:rsid w:val="00573B5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basedOn w:val="a0"/>
    <w:rsid w:val="004C7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dcterms:created xsi:type="dcterms:W3CDTF">2023-05-10T11:31:00Z</dcterms:created>
  <dcterms:modified xsi:type="dcterms:W3CDTF">2023-05-10T12:59:00Z</dcterms:modified>
</cp:coreProperties>
</file>