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9E" w:rsidRPr="003351DB" w:rsidRDefault="00C05A9E" w:rsidP="003351DB">
      <w:pPr>
        <w:jc w:val="center"/>
        <w:rPr>
          <w:rFonts w:ascii="Times New Roman" w:hAnsi="Times New Roman" w:cs="Times New Roman"/>
          <w:sz w:val="28"/>
          <w:szCs w:val="28"/>
        </w:rPr>
      </w:pPr>
      <w:r w:rsidRPr="003351DB">
        <w:rPr>
          <w:rFonts w:ascii="Times New Roman" w:hAnsi="Times New Roman" w:cs="Times New Roman"/>
          <w:sz w:val="28"/>
          <w:szCs w:val="28"/>
        </w:rPr>
        <w:t>проект</w:t>
      </w:r>
    </w:p>
    <w:p w:rsidR="00C05A9E" w:rsidRPr="003351DB" w:rsidRDefault="00C05A9E" w:rsidP="003351DB">
      <w:pPr>
        <w:spacing w:after="0"/>
        <w:jc w:val="center"/>
        <w:rPr>
          <w:rFonts w:ascii="Times New Roman" w:hAnsi="Times New Roman" w:cs="Times New Roman"/>
          <w:sz w:val="28"/>
          <w:szCs w:val="28"/>
        </w:rPr>
      </w:pPr>
      <w:r w:rsidRPr="003351DB">
        <w:rPr>
          <w:rFonts w:ascii="Times New Roman" w:hAnsi="Times New Roman" w:cs="Times New Roman"/>
          <w:sz w:val="28"/>
          <w:szCs w:val="28"/>
        </w:rPr>
        <w:t>МУНИЦИПАЛЬНОЕ  ОБРАЗОВАНИЕ</w:t>
      </w:r>
    </w:p>
    <w:p w:rsidR="00C05A9E" w:rsidRPr="003351DB" w:rsidRDefault="00C05A9E" w:rsidP="003351DB">
      <w:pPr>
        <w:jc w:val="center"/>
        <w:rPr>
          <w:rFonts w:ascii="Times New Roman" w:hAnsi="Times New Roman" w:cs="Times New Roman"/>
          <w:sz w:val="28"/>
          <w:szCs w:val="28"/>
        </w:rPr>
      </w:pPr>
      <w:r w:rsidRPr="003351DB">
        <w:rPr>
          <w:rFonts w:ascii="Times New Roman" w:hAnsi="Times New Roman" w:cs="Times New Roman"/>
          <w:sz w:val="28"/>
          <w:szCs w:val="28"/>
        </w:rPr>
        <w:t>КАЛИТИНСКОЕ СЕЛЬСКОЕ ПОСЕЛЕНИЕ</w:t>
      </w:r>
      <w:r w:rsidRPr="003351DB">
        <w:rPr>
          <w:rFonts w:ascii="Times New Roman" w:hAnsi="Times New Roman" w:cs="Times New Roman"/>
          <w:sz w:val="28"/>
          <w:szCs w:val="28"/>
        </w:rPr>
        <w:br/>
        <w:t>ВОЛОСОВСКОГО МУНИЦИПАЛЬНОГО РАЙОНА</w:t>
      </w:r>
      <w:r w:rsidRPr="003351DB">
        <w:rPr>
          <w:rFonts w:ascii="Times New Roman" w:hAnsi="Times New Roman" w:cs="Times New Roman"/>
          <w:sz w:val="28"/>
          <w:szCs w:val="28"/>
        </w:rPr>
        <w:br/>
        <w:t>ЛЕНИНГРАДСКОЙ ОБЛАСТИ</w:t>
      </w:r>
    </w:p>
    <w:p w:rsidR="00C05A9E" w:rsidRPr="003351DB" w:rsidRDefault="00C05A9E" w:rsidP="003351DB">
      <w:pPr>
        <w:spacing w:after="0"/>
        <w:jc w:val="center"/>
        <w:rPr>
          <w:rFonts w:ascii="Times New Roman" w:hAnsi="Times New Roman" w:cs="Times New Roman"/>
          <w:b/>
          <w:bCs/>
          <w:sz w:val="28"/>
          <w:szCs w:val="28"/>
        </w:rPr>
      </w:pPr>
      <w:r w:rsidRPr="003351DB">
        <w:rPr>
          <w:rFonts w:ascii="Times New Roman" w:hAnsi="Times New Roman" w:cs="Times New Roman"/>
          <w:b/>
          <w:bCs/>
          <w:sz w:val="28"/>
          <w:szCs w:val="28"/>
        </w:rPr>
        <w:t>СОВЕТ ДЕПУТАТОВ</w:t>
      </w:r>
    </w:p>
    <w:p w:rsidR="00C05A9E" w:rsidRPr="003351DB" w:rsidRDefault="00C05A9E" w:rsidP="003351DB">
      <w:pPr>
        <w:jc w:val="center"/>
        <w:rPr>
          <w:rFonts w:ascii="Times New Roman" w:hAnsi="Times New Roman" w:cs="Times New Roman"/>
          <w:b/>
          <w:bCs/>
          <w:sz w:val="28"/>
          <w:szCs w:val="28"/>
        </w:rPr>
      </w:pPr>
      <w:r w:rsidRPr="003351DB">
        <w:rPr>
          <w:rFonts w:ascii="Times New Roman" w:hAnsi="Times New Roman" w:cs="Times New Roman"/>
          <w:b/>
          <w:bCs/>
          <w:sz w:val="28"/>
          <w:szCs w:val="28"/>
        </w:rPr>
        <w:t>КАЛИТИНСКОГО СЕЛЬСКОГО ПОСЕЛЕНИЯ</w:t>
      </w:r>
      <w:r w:rsidRPr="003351DB">
        <w:rPr>
          <w:rFonts w:ascii="Times New Roman" w:hAnsi="Times New Roman" w:cs="Times New Roman"/>
          <w:b/>
          <w:bCs/>
          <w:sz w:val="28"/>
          <w:szCs w:val="28"/>
        </w:rPr>
        <w:br/>
        <w:t xml:space="preserve"> РЕШЕНИЕ</w:t>
      </w:r>
    </w:p>
    <w:p w:rsidR="00C05A9E" w:rsidRPr="003351DB" w:rsidRDefault="00C05A9E" w:rsidP="003351DB">
      <w:pPr>
        <w:jc w:val="center"/>
        <w:rPr>
          <w:rFonts w:ascii="Times New Roman" w:hAnsi="Times New Roman" w:cs="Times New Roman"/>
          <w:sz w:val="28"/>
          <w:szCs w:val="28"/>
        </w:rPr>
      </w:pPr>
      <w:r w:rsidRPr="003351DB">
        <w:rPr>
          <w:rFonts w:ascii="Times New Roman" w:hAnsi="Times New Roman" w:cs="Times New Roman"/>
          <w:sz w:val="28"/>
          <w:szCs w:val="28"/>
        </w:rPr>
        <w:t>(четвертое заседание третьего созыва)</w:t>
      </w:r>
    </w:p>
    <w:p w:rsidR="00C05A9E" w:rsidRPr="00A10C17" w:rsidRDefault="00C05A9E" w:rsidP="003351DB">
      <w:pPr>
        <w:pStyle w:val="Footer"/>
        <w:tabs>
          <w:tab w:val="left" w:pos="708"/>
        </w:tabs>
        <w:jc w:val="center"/>
      </w:pPr>
      <w:r w:rsidRPr="00A10C17">
        <w:t>от</w:t>
      </w:r>
      <w:r>
        <w:t xml:space="preserve"> декабря </w:t>
      </w:r>
      <w:r w:rsidRPr="00A10C17">
        <w:t>201</w:t>
      </w:r>
      <w:r>
        <w:t>4</w:t>
      </w:r>
      <w:r w:rsidRPr="00A10C17">
        <w:t xml:space="preserve"> года   №</w:t>
      </w:r>
      <w:r>
        <w:t xml:space="preserve">  </w:t>
      </w:r>
    </w:p>
    <w:p w:rsidR="00C05A9E" w:rsidRDefault="00C05A9E" w:rsidP="00D57496">
      <w:pPr>
        <w:spacing w:line="240" w:lineRule="auto"/>
        <w:jc w:val="center"/>
        <w:rPr>
          <w:rFonts w:ascii="Times New Roman" w:hAnsi="Times New Roman" w:cs="Times New Roman"/>
          <w:sz w:val="28"/>
          <w:szCs w:val="28"/>
        </w:rPr>
      </w:pPr>
    </w:p>
    <w:tbl>
      <w:tblPr>
        <w:tblW w:w="0" w:type="auto"/>
        <w:tblInd w:w="-106" w:type="dxa"/>
        <w:tblLook w:val="01E0"/>
      </w:tblPr>
      <w:tblGrid>
        <w:gridCol w:w="9468"/>
      </w:tblGrid>
      <w:tr w:rsidR="00C05A9E" w:rsidTr="003351DB">
        <w:trPr>
          <w:trHeight w:val="782"/>
        </w:trPr>
        <w:tc>
          <w:tcPr>
            <w:tcW w:w="9468" w:type="dxa"/>
          </w:tcPr>
          <w:p w:rsidR="00C05A9E" w:rsidRDefault="00C05A9E" w:rsidP="00D57496">
            <w:pPr>
              <w:spacing w:after="0" w:line="240" w:lineRule="auto"/>
              <w:jc w:val="both"/>
              <w:rPr>
                <w:rFonts w:ascii="Times New Roman" w:hAnsi="Times New Roman" w:cs="Times New Roman"/>
              </w:rPr>
            </w:pPr>
            <w:r w:rsidRPr="003351DB">
              <w:rPr>
                <w:rFonts w:ascii="Times New Roman" w:hAnsi="Times New Roman" w:cs="Times New Roman"/>
                <w:b/>
                <w:bCs/>
                <w:sz w:val="28"/>
                <w:szCs w:val="28"/>
              </w:rPr>
              <w:t xml:space="preserve">Об утверждении Положения «О порядке заключения Соглашений органами местного самоуправления муниципального образования </w:t>
            </w:r>
            <w:r>
              <w:rPr>
                <w:rFonts w:ascii="Times New Roman" w:hAnsi="Times New Roman" w:cs="Times New Roman"/>
                <w:b/>
                <w:bCs/>
                <w:sz w:val="28"/>
                <w:szCs w:val="28"/>
              </w:rPr>
              <w:t>Калитинское сельское поселение</w:t>
            </w:r>
            <w:r w:rsidRPr="003351DB">
              <w:rPr>
                <w:rFonts w:ascii="Times New Roman" w:hAnsi="Times New Roman" w:cs="Times New Roman"/>
                <w:b/>
                <w:bCs/>
                <w:sz w:val="28"/>
                <w:szCs w:val="28"/>
              </w:rPr>
              <w:t xml:space="preserve">  с органами местного самоуправления Волосовского района  о передаче (принятии) части полномочий по решению вопросов местного значения»</w:t>
            </w:r>
          </w:p>
        </w:tc>
      </w:tr>
    </w:tbl>
    <w:p w:rsidR="00C05A9E" w:rsidRDefault="00C05A9E" w:rsidP="00D57496"/>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spacing w:after="0" w:line="240" w:lineRule="auto"/>
        <w:jc w:val="both"/>
        <w:rPr>
          <w:rFonts w:ascii="Times New Roman" w:hAnsi="Times New Roman" w:cs="Times New Roman"/>
          <w:sz w:val="24"/>
          <w:szCs w:val="24"/>
        </w:rPr>
      </w:pPr>
    </w:p>
    <w:p w:rsidR="00C05A9E" w:rsidRPr="00812F9C" w:rsidRDefault="00C05A9E" w:rsidP="00D5749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812F9C">
        <w:rPr>
          <w:rFonts w:ascii="Times New Roman" w:hAnsi="Times New Roman" w:cs="Times New Roman"/>
          <w:sz w:val="28"/>
          <w:szCs w:val="28"/>
        </w:rPr>
        <w:t xml:space="preserve">В    соответствии    с    пунктом    4  статьи  15  Федерального  закона  от  06.10.2003  года  №   131-ФЗ    "Об    общих    принципах    организации    местного  самоуправления    в    Российской  Федерации",  Устава  муниципального  образования  </w:t>
      </w:r>
      <w:r>
        <w:rPr>
          <w:rFonts w:ascii="Times New Roman" w:hAnsi="Times New Roman" w:cs="Times New Roman"/>
          <w:sz w:val="28"/>
          <w:szCs w:val="28"/>
        </w:rPr>
        <w:t>Калитинское сельское</w:t>
      </w:r>
      <w:r w:rsidRPr="00812F9C">
        <w:rPr>
          <w:rFonts w:ascii="Times New Roman" w:hAnsi="Times New Roman" w:cs="Times New Roman"/>
          <w:sz w:val="28"/>
          <w:szCs w:val="28"/>
        </w:rPr>
        <w:t xml:space="preserve"> поселени</w:t>
      </w:r>
      <w:r>
        <w:rPr>
          <w:rFonts w:ascii="Times New Roman" w:hAnsi="Times New Roman" w:cs="Times New Roman"/>
          <w:sz w:val="28"/>
          <w:szCs w:val="28"/>
        </w:rPr>
        <w:t>е</w:t>
      </w:r>
      <w:r w:rsidRPr="00812F9C">
        <w:rPr>
          <w:rFonts w:ascii="Times New Roman" w:hAnsi="Times New Roman" w:cs="Times New Roman"/>
          <w:sz w:val="28"/>
          <w:szCs w:val="28"/>
        </w:rPr>
        <w:t xml:space="preserve"> Волосовского муниципального района Ленинградской области  совет    депутатов  Калитинского сельского поселения    РЕШИЛ:</w:t>
      </w:r>
    </w:p>
    <w:p w:rsidR="00C05A9E" w:rsidRPr="00812F9C" w:rsidRDefault="00C05A9E" w:rsidP="00D57496">
      <w:pPr>
        <w:spacing w:after="0" w:line="240" w:lineRule="auto"/>
        <w:jc w:val="both"/>
        <w:rPr>
          <w:rFonts w:ascii="Times New Roman" w:hAnsi="Times New Roman" w:cs="Times New Roman"/>
          <w:sz w:val="28"/>
          <w:szCs w:val="28"/>
        </w:rPr>
      </w:pPr>
      <w:r w:rsidRPr="00812F9C">
        <w:rPr>
          <w:rFonts w:ascii="Times New Roman" w:hAnsi="Times New Roman" w:cs="Times New Roman"/>
          <w:sz w:val="28"/>
          <w:szCs w:val="28"/>
        </w:rPr>
        <w:t xml:space="preserve">      1.      Утвердить    Положение    «О    порядке    заключения    Соглашений  органами местного самоуправления муниципального  образования  Калитинское сельское поселение  с  органами    местного    самоуправления    Волосовского  муниципального  района   о  передаче (принятии) части  полномочий по решению вопросов местного значения»  (прилагается).</w:t>
      </w:r>
    </w:p>
    <w:p w:rsidR="00C05A9E" w:rsidRPr="00812F9C" w:rsidRDefault="00C05A9E" w:rsidP="00D57496">
      <w:pPr>
        <w:spacing w:after="0" w:line="240" w:lineRule="auto"/>
        <w:jc w:val="both"/>
        <w:rPr>
          <w:rFonts w:ascii="Times New Roman" w:hAnsi="Times New Roman" w:cs="Times New Roman"/>
          <w:sz w:val="28"/>
          <w:szCs w:val="28"/>
        </w:rPr>
      </w:pPr>
      <w:r w:rsidRPr="00812F9C">
        <w:rPr>
          <w:rFonts w:ascii="Times New Roman" w:hAnsi="Times New Roman" w:cs="Times New Roman"/>
          <w:sz w:val="28"/>
          <w:szCs w:val="28"/>
        </w:rPr>
        <w:t xml:space="preserve">      2.  Настоящее   решение   вступает   в   силу  с  момента  его подписания  и  подлежит официальному  опубликованию.</w:t>
      </w:r>
    </w:p>
    <w:p w:rsidR="00C05A9E" w:rsidRPr="00812F9C" w:rsidRDefault="00C05A9E" w:rsidP="00D57496">
      <w:pPr>
        <w:spacing w:after="0" w:line="240" w:lineRule="auto"/>
        <w:jc w:val="both"/>
        <w:rPr>
          <w:rFonts w:ascii="Times New Roman" w:hAnsi="Times New Roman" w:cs="Times New Roman"/>
          <w:sz w:val="28"/>
          <w:szCs w:val="28"/>
        </w:rPr>
      </w:pPr>
    </w:p>
    <w:p w:rsidR="00C05A9E" w:rsidRPr="00812F9C" w:rsidRDefault="00C05A9E" w:rsidP="00D57496">
      <w:pPr>
        <w:spacing w:after="0" w:line="240" w:lineRule="auto"/>
        <w:jc w:val="both"/>
        <w:rPr>
          <w:rFonts w:ascii="Times New Roman" w:hAnsi="Times New Roman" w:cs="Times New Roman"/>
          <w:sz w:val="28"/>
          <w:szCs w:val="28"/>
        </w:rPr>
      </w:pPr>
    </w:p>
    <w:p w:rsidR="00C05A9E" w:rsidRPr="00812F9C" w:rsidRDefault="00C05A9E" w:rsidP="00812F9C">
      <w:pPr>
        <w:rPr>
          <w:rFonts w:ascii="Times New Roman" w:hAnsi="Times New Roman" w:cs="Times New Roman"/>
          <w:sz w:val="28"/>
          <w:szCs w:val="28"/>
        </w:rPr>
      </w:pPr>
      <w:r w:rsidRPr="00812F9C">
        <w:rPr>
          <w:rFonts w:ascii="Times New Roman" w:hAnsi="Times New Roman" w:cs="Times New Roman"/>
          <w:sz w:val="28"/>
          <w:szCs w:val="28"/>
        </w:rPr>
        <w:t>Глава Калитинского сельского поселения                              В.И.Бердышев</w:t>
      </w:r>
    </w:p>
    <w:p w:rsidR="00C05A9E" w:rsidRPr="00812F9C" w:rsidRDefault="00C05A9E" w:rsidP="00D57496">
      <w:pPr>
        <w:spacing w:after="0" w:line="240" w:lineRule="auto"/>
        <w:jc w:val="both"/>
        <w:rPr>
          <w:rFonts w:ascii="Times New Roman" w:hAnsi="Times New Roman" w:cs="Times New Roman"/>
          <w:sz w:val="28"/>
          <w:szCs w:val="28"/>
        </w:rPr>
      </w:pPr>
    </w:p>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C05A9E" w:rsidRDefault="00C05A9E" w:rsidP="00B317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решением совета депутатов</w:t>
      </w:r>
    </w:p>
    <w:p w:rsidR="00C05A9E" w:rsidRDefault="00C05A9E" w:rsidP="00D574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C05A9E" w:rsidRDefault="00C05A9E" w:rsidP="00D574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Калитинское сельское поселение Волосовского муниципального района</w:t>
      </w:r>
    </w:p>
    <w:p w:rsidR="00C05A9E" w:rsidRDefault="00C05A9E" w:rsidP="00D574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rsidR="00C05A9E" w:rsidRDefault="00C05A9E" w:rsidP="00D5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«___» ___________ 2014 г. № ___</w:t>
      </w:r>
    </w:p>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pStyle w:val="NoSpacing"/>
        <w:jc w:val="center"/>
        <w:rPr>
          <w:rFonts w:ascii="Times New Roman" w:hAnsi="Times New Roman" w:cs="Times New Roman"/>
          <w:sz w:val="26"/>
          <w:szCs w:val="26"/>
        </w:rPr>
      </w:pPr>
      <w:r w:rsidRPr="00DA4904">
        <w:rPr>
          <w:rFonts w:ascii="Times New Roman" w:hAnsi="Times New Roman" w:cs="Times New Roman"/>
          <w:sz w:val="26"/>
          <w:szCs w:val="26"/>
        </w:rPr>
        <w:t>Положение</w:t>
      </w:r>
    </w:p>
    <w:p w:rsidR="00C05A9E" w:rsidRPr="0020453C" w:rsidRDefault="00C05A9E" w:rsidP="00D57496">
      <w:pPr>
        <w:pStyle w:val="NoSpacing"/>
        <w:jc w:val="center"/>
        <w:rPr>
          <w:rFonts w:ascii="Times New Roman" w:hAnsi="Times New Roman" w:cs="Times New Roman"/>
          <w:sz w:val="26"/>
          <w:szCs w:val="26"/>
        </w:rPr>
      </w:pPr>
      <w:r w:rsidRPr="0020453C">
        <w:rPr>
          <w:rFonts w:ascii="Times New Roman" w:hAnsi="Times New Roman" w:cs="Times New Roman"/>
          <w:sz w:val="26"/>
          <w:szCs w:val="26"/>
        </w:rPr>
        <w:t>о порядке заключения Соглашений органами местного самоуправления</w:t>
      </w:r>
      <w:r>
        <w:rPr>
          <w:rFonts w:ascii="Times New Roman" w:hAnsi="Times New Roman" w:cs="Times New Roman"/>
          <w:sz w:val="26"/>
          <w:szCs w:val="26"/>
        </w:rPr>
        <w:t xml:space="preserve"> м</w:t>
      </w:r>
      <w:r w:rsidRPr="0020453C">
        <w:rPr>
          <w:rFonts w:ascii="Times New Roman" w:hAnsi="Times New Roman" w:cs="Times New Roman"/>
          <w:sz w:val="26"/>
          <w:szCs w:val="26"/>
        </w:rPr>
        <w:t>униципального</w:t>
      </w:r>
      <w:r>
        <w:rPr>
          <w:rFonts w:ascii="Times New Roman" w:hAnsi="Times New Roman" w:cs="Times New Roman"/>
          <w:sz w:val="26"/>
          <w:szCs w:val="26"/>
        </w:rPr>
        <w:t xml:space="preserve"> </w:t>
      </w:r>
      <w:r w:rsidRPr="0020453C">
        <w:rPr>
          <w:rFonts w:ascii="Times New Roman" w:hAnsi="Times New Roman" w:cs="Times New Roman"/>
          <w:sz w:val="26"/>
          <w:szCs w:val="26"/>
        </w:rPr>
        <w:t xml:space="preserve">образования </w:t>
      </w:r>
      <w:r>
        <w:rPr>
          <w:rFonts w:ascii="Times New Roman" w:hAnsi="Times New Roman" w:cs="Times New Roman"/>
          <w:sz w:val="26"/>
          <w:szCs w:val="26"/>
        </w:rPr>
        <w:t xml:space="preserve">Калитинское сельское поселение  </w:t>
      </w:r>
      <w:r w:rsidRPr="0020453C">
        <w:rPr>
          <w:rFonts w:ascii="Times New Roman" w:hAnsi="Times New Roman" w:cs="Times New Roman"/>
          <w:sz w:val="26"/>
          <w:szCs w:val="26"/>
        </w:rPr>
        <w:t>с  органами  местного   самоуправления Волосовского  района</w:t>
      </w:r>
      <w:r>
        <w:rPr>
          <w:rFonts w:ascii="Times New Roman" w:hAnsi="Times New Roman" w:cs="Times New Roman"/>
          <w:sz w:val="26"/>
          <w:szCs w:val="26"/>
        </w:rPr>
        <w:t xml:space="preserve"> </w:t>
      </w:r>
      <w:r w:rsidRPr="0020453C">
        <w:rPr>
          <w:rFonts w:ascii="Times New Roman" w:hAnsi="Times New Roman" w:cs="Times New Roman"/>
          <w:sz w:val="26"/>
          <w:szCs w:val="26"/>
        </w:rPr>
        <w:t>Ленинград</w:t>
      </w:r>
      <w:r>
        <w:rPr>
          <w:rFonts w:ascii="Times New Roman" w:hAnsi="Times New Roman" w:cs="Times New Roman"/>
          <w:sz w:val="26"/>
          <w:szCs w:val="26"/>
        </w:rPr>
        <w:t>с</w:t>
      </w:r>
      <w:r w:rsidRPr="0020453C">
        <w:rPr>
          <w:rFonts w:ascii="Times New Roman" w:hAnsi="Times New Roman" w:cs="Times New Roman"/>
          <w:sz w:val="26"/>
          <w:szCs w:val="26"/>
        </w:rPr>
        <w:t>кой  области о передаче (принятии) части полномочий</w:t>
      </w:r>
      <w:r>
        <w:rPr>
          <w:rFonts w:ascii="Times New Roman" w:hAnsi="Times New Roman" w:cs="Times New Roman"/>
          <w:sz w:val="26"/>
          <w:szCs w:val="26"/>
        </w:rPr>
        <w:t xml:space="preserve"> </w:t>
      </w:r>
      <w:r w:rsidRPr="0020453C">
        <w:rPr>
          <w:rFonts w:ascii="Times New Roman" w:hAnsi="Times New Roman" w:cs="Times New Roman"/>
          <w:sz w:val="26"/>
          <w:szCs w:val="26"/>
        </w:rPr>
        <w:t>по решению вопросов местного  значения</w:t>
      </w:r>
    </w:p>
    <w:p w:rsidR="00C05A9E" w:rsidRPr="00674349" w:rsidRDefault="00C05A9E" w:rsidP="00D57496">
      <w:pPr>
        <w:pStyle w:val="NoSpacing"/>
        <w:jc w:val="both"/>
        <w:rPr>
          <w:rFonts w:ascii="Times New Roman" w:hAnsi="Times New Roman" w:cs="Times New Roman"/>
          <w:sz w:val="25"/>
          <w:szCs w:val="25"/>
        </w:rPr>
      </w:pPr>
    </w:p>
    <w:p w:rsidR="00C05A9E" w:rsidRPr="00674349" w:rsidRDefault="00C05A9E" w:rsidP="00D57496">
      <w:pPr>
        <w:pStyle w:val="NoSpacing"/>
        <w:ind w:firstLine="1134"/>
        <w:jc w:val="both"/>
        <w:rPr>
          <w:rFonts w:ascii="Times New Roman" w:hAnsi="Times New Roman" w:cs="Times New Roman"/>
          <w:b/>
          <w:bCs/>
          <w:sz w:val="25"/>
          <w:szCs w:val="25"/>
        </w:rPr>
      </w:pPr>
      <w:r w:rsidRPr="00674349">
        <w:rPr>
          <w:rFonts w:ascii="Times New Roman" w:hAnsi="Times New Roman" w:cs="Times New Roman"/>
          <w:b/>
          <w:bCs/>
          <w:sz w:val="25"/>
          <w:szCs w:val="25"/>
        </w:rPr>
        <w:t>1. Общие положения</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1.1. Настоящий Порядок заключения соглашений органами местного самоуправления </w:t>
      </w:r>
      <w:r>
        <w:rPr>
          <w:rFonts w:ascii="Times New Roman" w:hAnsi="Times New Roman" w:cs="Times New Roman"/>
          <w:sz w:val="26"/>
          <w:szCs w:val="26"/>
        </w:rPr>
        <w:t>Калитинского сельского поселения</w:t>
      </w:r>
      <w:r w:rsidRPr="008572B1">
        <w:rPr>
          <w:rFonts w:ascii="Times New Roman" w:hAnsi="Times New Roman" w:cs="Times New Roman"/>
          <w:sz w:val="26"/>
          <w:szCs w:val="26"/>
        </w:rPr>
        <w:t xml:space="preserve"> с органами местного самоуправления</w:t>
      </w:r>
      <w:r>
        <w:rPr>
          <w:rFonts w:ascii="Times New Roman" w:hAnsi="Times New Roman" w:cs="Times New Roman"/>
          <w:sz w:val="26"/>
          <w:szCs w:val="26"/>
        </w:rPr>
        <w:t xml:space="preserve"> Волосовского района</w:t>
      </w:r>
      <w:r w:rsidRPr="008572B1">
        <w:rPr>
          <w:rFonts w:ascii="Times New Roman" w:hAnsi="Times New Roman" w:cs="Times New Roman"/>
          <w:sz w:val="26"/>
          <w:szCs w:val="26"/>
        </w:rPr>
        <w:t xml:space="preserve">,  о передаче (принятии) части полномочий разработан в соответствии с </w:t>
      </w:r>
      <w:hyperlink r:id="rId5" w:history="1">
        <w:r w:rsidRPr="008572B1">
          <w:rPr>
            <w:rFonts w:ascii="Times New Roman" w:hAnsi="Times New Roman" w:cs="Times New Roman"/>
            <w:sz w:val="26"/>
            <w:szCs w:val="26"/>
          </w:rPr>
          <w:t>частью 4 статьи 15</w:t>
        </w:r>
      </w:hyperlink>
      <w:r w:rsidRPr="008572B1">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6" w:history="1">
        <w:r w:rsidRPr="008572B1">
          <w:rPr>
            <w:rFonts w:ascii="Times New Roman" w:hAnsi="Times New Roman" w:cs="Times New Roman"/>
            <w:sz w:val="26"/>
            <w:szCs w:val="26"/>
          </w:rPr>
          <w:t>Уставом</w:t>
        </w:r>
      </w:hyperlink>
      <w:r>
        <w:t xml:space="preserve"> </w:t>
      </w:r>
      <w:r>
        <w:rPr>
          <w:rFonts w:ascii="Times New Roman" w:hAnsi="Times New Roman" w:cs="Times New Roman"/>
          <w:sz w:val="26"/>
          <w:szCs w:val="26"/>
        </w:rPr>
        <w:t>Калитинского сельского поселения</w:t>
      </w:r>
      <w:r w:rsidRPr="008572B1">
        <w:rPr>
          <w:rFonts w:ascii="Times New Roman" w:hAnsi="Times New Roman" w:cs="Times New Roman"/>
          <w:sz w:val="26"/>
          <w:szCs w:val="26"/>
        </w:rPr>
        <w:t xml:space="preserve"> и регулирует порядок заключения соглашений органами местного самоуправления</w:t>
      </w:r>
      <w:r>
        <w:rPr>
          <w:rFonts w:ascii="Times New Roman" w:hAnsi="Times New Roman" w:cs="Times New Roman"/>
          <w:sz w:val="26"/>
          <w:szCs w:val="26"/>
        </w:rPr>
        <w:t xml:space="preserve"> Калитинского сельского поселения</w:t>
      </w:r>
      <w:r w:rsidRPr="008572B1">
        <w:rPr>
          <w:rFonts w:ascii="Times New Roman" w:hAnsi="Times New Roman" w:cs="Times New Roman"/>
          <w:sz w:val="26"/>
          <w:szCs w:val="26"/>
        </w:rPr>
        <w:t xml:space="preserve"> с органами местного самоуправления Волосовского муниципального района, входящих в его состав, о передаче (принятии) части полномочий (далее - Соглашения).</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1.</w:t>
      </w:r>
      <w:r>
        <w:rPr>
          <w:rFonts w:ascii="Times New Roman" w:hAnsi="Times New Roman" w:cs="Times New Roman"/>
          <w:sz w:val="26"/>
          <w:szCs w:val="26"/>
        </w:rPr>
        <w:t>2</w:t>
      </w:r>
      <w:r w:rsidRPr="008572B1">
        <w:rPr>
          <w:rFonts w:ascii="Times New Roman" w:hAnsi="Times New Roman" w:cs="Times New Roman"/>
          <w:sz w:val="26"/>
          <w:szCs w:val="26"/>
        </w:rPr>
        <w:t xml:space="preserve">. Органы местного самоуправления </w:t>
      </w:r>
      <w:r>
        <w:rPr>
          <w:rFonts w:ascii="Times New Roman" w:hAnsi="Times New Roman" w:cs="Times New Roman"/>
          <w:sz w:val="26"/>
          <w:szCs w:val="26"/>
        </w:rPr>
        <w:t>Калитинского сельского поселения</w:t>
      </w:r>
      <w:r w:rsidRPr="008572B1">
        <w:rPr>
          <w:rFonts w:ascii="Times New Roman" w:hAnsi="Times New Roman" w:cs="Times New Roman"/>
          <w:sz w:val="26"/>
          <w:szCs w:val="26"/>
        </w:rPr>
        <w:t xml:space="preserve"> вправе заключать Соглашения с органами местного самоуправления Волосовского муниципального района о передаче им осуществления части своих полномочий за счет межбюджетных трансфертов, предоставляемых из бюджетов поселений в бюджет Волосовского муниципального района.</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 </w:t>
      </w:r>
      <w:hyperlink r:id="rId7" w:history="1">
        <w:r w:rsidRPr="008572B1">
          <w:rPr>
            <w:rFonts w:ascii="Times New Roman" w:hAnsi="Times New Roman" w:cs="Times New Roman"/>
            <w:sz w:val="26"/>
            <w:szCs w:val="26"/>
          </w:rPr>
          <w:t>законом</w:t>
        </w:r>
      </w:hyperlink>
      <w:r w:rsidRPr="008572B1">
        <w:rPr>
          <w:rFonts w:ascii="Times New Roman" w:hAnsi="Times New Roman" w:cs="Times New Roman"/>
          <w:sz w:val="26"/>
          <w:szCs w:val="26"/>
        </w:rPr>
        <w:t xml:space="preserve"> "Об общих принципах организации местного самоуправления в Российской Федерации", </w:t>
      </w:r>
      <w:hyperlink r:id="rId8" w:history="1">
        <w:r w:rsidRPr="008572B1">
          <w:rPr>
            <w:rFonts w:ascii="Times New Roman" w:hAnsi="Times New Roman" w:cs="Times New Roman"/>
            <w:sz w:val="26"/>
            <w:szCs w:val="26"/>
          </w:rPr>
          <w:t>Уставом</w:t>
        </w:r>
      </w:hyperlink>
      <w:r w:rsidRPr="008572B1">
        <w:rPr>
          <w:rFonts w:ascii="Times New Roman" w:hAnsi="Times New Roman" w:cs="Times New Roman"/>
          <w:sz w:val="26"/>
          <w:szCs w:val="26"/>
        </w:rPr>
        <w:t xml:space="preserve"> Волосовского муниципального района, Соглашением о передаче полномочий по решению вопросов местного значения поселения.</w:t>
      </w:r>
    </w:p>
    <w:p w:rsidR="00C05A9E" w:rsidRPr="008572B1" w:rsidRDefault="00C05A9E" w:rsidP="00D57496">
      <w:pPr>
        <w:pStyle w:val="NoSpacing"/>
        <w:ind w:firstLine="1134"/>
        <w:jc w:val="both"/>
        <w:rPr>
          <w:rFonts w:ascii="Times New Roman" w:hAnsi="Times New Roman" w:cs="Times New Roman"/>
          <w:sz w:val="26"/>
          <w:szCs w:val="26"/>
        </w:rPr>
      </w:pPr>
    </w:p>
    <w:p w:rsidR="00C05A9E" w:rsidRPr="00003D49" w:rsidRDefault="00C05A9E" w:rsidP="00D57496">
      <w:pPr>
        <w:pStyle w:val="NoSpacing"/>
        <w:ind w:firstLine="1134"/>
        <w:jc w:val="both"/>
        <w:rPr>
          <w:rFonts w:ascii="Times New Roman" w:hAnsi="Times New Roman" w:cs="Times New Roman"/>
          <w:b/>
          <w:bCs/>
          <w:sz w:val="26"/>
          <w:szCs w:val="26"/>
        </w:rPr>
      </w:pPr>
      <w:r w:rsidRPr="008572B1">
        <w:rPr>
          <w:rFonts w:ascii="Times New Roman" w:hAnsi="Times New Roman" w:cs="Times New Roman"/>
          <w:b/>
          <w:bCs/>
          <w:sz w:val="26"/>
          <w:szCs w:val="26"/>
        </w:rPr>
        <w:t xml:space="preserve">2. Компетенция органов местного самоуправления </w:t>
      </w:r>
      <w:r w:rsidRPr="00003D49">
        <w:rPr>
          <w:rFonts w:ascii="Times New Roman" w:hAnsi="Times New Roman" w:cs="Times New Roman"/>
          <w:b/>
          <w:bCs/>
          <w:sz w:val="26"/>
          <w:szCs w:val="26"/>
        </w:rPr>
        <w:t xml:space="preserve">Калитинского сельского поселения </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2.1. Совет депутатов </w:t>
      </w:r>
      <w:r>
        <w:rPr>
          <w:rFonts w:ascii="Times New Roman" w:hAnsi="Times New Roman" w:cs="Times New Roman"/>
          <w:sz w:val="26"/>
          <w:szCs w:val="26"/>
        </w:rPr>
        <w:t>Калитинского сельского поселения</w:t>
      </w:r>
      <w:r w:rsidRPr="008572B1">
        <w:rPr>
          <w:rFonts w:ascii="Times New Roman" w:hAnsi="Times New Roman" w:cs="Times New Roman"/>
          <w:sz w:val="26"/>
          <w:szCs w:val="26"/>
        </w:rPr>
        <w:t xml:space="preserve"> (далее - Совет депутатов):</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1) принимает решения о передаче</w:t>
      </w:r>
      <w:r>
        <w:rPr>
          <w:rFonts w:ascii="Times New Roman" w:hAnsi="Times New Roman" w:cs="Times New Roman"/>
          <w:sz w:val="26"/>
          <w:szCs w:val="26"/>
        </w:rPr>
        <w:t xml:space="preserve">  (приеме</w:t>
      </w:r>
      <w:r w:rsidRPr="008572B1">
        <w:rPr>
          <w:rFonts w:ascii="Times New Roman" w:hAnsi="Times New Roman" w:cs="Times New Roman"/>
          <w:sz w:val="26"/>
          <w:szCs w:val="26"/>
        </w:rPr>
        <w:t>) части полномочий органами местног</w:t>
      </w:r>
      <w:r>
        <w:rPr>
          <w:rFonts w:ascii="Times New Roman" w:hAnsi="Times New Roman" w:cs="Times New Roman"/>
          <w:sz w:val="26"/>
          <w:szCs w:val="26"/>
        </w:rPr>
        <w:t xml:space="preserve">о самоуправления  поселения  </w:t>
      </w:r>
      <w:r w:rsidRPr="008572B1">
        <w:rPr>
          <w:rFonts w:ascii="Times New Roman" w:hAnsi="Times New Roman" w:cs="Times New Roman"/>
          <w:sz w:val="26"/>
          <w:szCs w:val="26"/>
        </w:rPr>
        <w:t xml:space="preserve">органам местного самоуправления </w:t>
      </w:r>
      <w:r>
        <w:rPr>
          <w:rFonts w:ascii="Times New Roman" w:hAnsi="Times New Roman" w:cs="Times New Roman"/>
          <w:sz w:val="26"/>
          <w:szCs w:val="26"/>
        </w:rPr>
        <w:t xml:space="preserve">района </w:t>
      </w:r>
      <w:r w:rsidRPr="008572B1">
        <w:rPr>
          <w:rFonts w:ascii="Times New Roman" w:hAnsi="Times New Roman" w:cs="Times New Roman"/>
          <w:sz w:val="26"/>
          <w:szCs w:val="26"/>
        </w:rPr>
        <w:t xml:space="preserve"> и наоборот;</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2) контролирует выполнение принятых решений;</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3) принимает нормативные правовые акты по вопросам осуществления </w:t>
      </w:r>
      <w:r>
        <w:rPr>
          <w:rFonts w:ascii="Times New Roman" w:hAnsi="Times New Roman" w:cs="Times New Roman"/>
          <w:sz w:val="26"/>
          <w:szCs w:val="26"/>
        </w:rPr>
        <w:t xml:space="preserve">поселением </w:t>
      </w:r>
      <w:r w:rsidRPr="008572B1">
        <w:rPr>
          <w:rFonts w:ascii="Times New Roman" w:hAnsi="Times New Roman" w:cs="Times New Roman"/>
          <w:sz w:val="26"/>
          <w:szCs w:val="26"/>
        </w:rPr>
        <w:t xml:space="preserve"> принятых (переданных) полномочий района, если иное не предусмотрено Соглашением о приеме (передаче) полномочий.</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2.2. Администрация </w:t>
      </w:r>
      <w:r>
        <w:rPr>
          <w:rFonts w:ascii="Times New Roman" w:hAnsi="Times New Roman" w:cs="Times New Roman"/>
          <w:sz w:val="26"/>
          <w:szCs w:val="26"/>
        </w:rPr>
        <w:t>Калитинского сельского поселения (далее - администрация</w:t>
      </w:r>
      <w:r w:rsidRPr="008572B1">
        <w:rPr>
          <w:rFonts w:ascii="Times New Roman" w:hAnsi="Times New Roman" w:cs="Times New Roman"/>
          <w:sz w:val="26"/>
          <w:szCs w:val="26"/>
        </w:rPr>
        <w:t>):</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1) инициирует передачу (при</w:t>
      </w:r>
      <w:r>
        <w:rPr>
          <w:rFonts w:ascii="Times New Roman" w:hAnsi="Times New Roman" w:cs="Times New Roman"/>
          <w:sz w:val="26"/>
          <w:szCs w:val="26"/>
        </w:rPr>
        <w:t>ем</w:t>
      </w:r>
      <w:r w:rsidRPr="008572B1">
        <w:rPr>
          <w:rFonts w:ascii="Times New Roman" w:hAnsi="Times New Roman" w:cs="Times New Roman"/>
          <w:sz w:val="26"/>
          <w:szCs w:val="26"/>
        </w:rPr>
        <w:t>) части полномочий  муниципальн</w:t>
      </w:r>
      <w:r>
        <w:rPr>
          <w:rFonts w:ascii="Times New Roman" w:hAnsi="Times New Roman" w:cs="Times New Roman"/>
          <w:sz w:val="26"/>
          <w:szCs w:val="26"/>
        </w:rPr>
        <w:t>ому</w:t>
      </w:r>
      <w:r w:rsidRPr="008572B1">
        <w:rPr>
          <w:rFonts w:ascii="Times New Roman" w:hAnsi="Times New Roman" w:cs="Times New Roman"/>
          <w:sz w:val="26"/>
          <w:szCs w:val="26"/>
        </w:rPr>
        <w:t xml:space="preserve"> район</w:t>
      </w:r>
      <w:r>
        <w:rPr>
          <w:rFonts w:ascii="Times New Roman" w:hAnsi="Times New Roman" w:cs="Times New Roman"/>
          <w:sz w:val="26"/>
          <w:szCs w:val="26"/>
        </w:rPr>
        <w:t xml:space="preserve">у  </w:t>
      </w:r>
      <w:r w:rsidRPr="008572B1">
        <w:rPr>
          <w:rFonts w:ascii="Times New Roman" w:hAnsi="Times New Roman" w:cs="Times New Roman"/>
          <w:sz w:val="26"/>
          <w:szCs w:val="26"/>
        </w:rPr>
        <w:t>и наоборот;</w:t>
      </w:r>
    </w:p>
    <w:p w:rsidR="00C05A9E" w:rsidRPr="008572B1" w:rsidRDefault="00C05A9E" w:rsidP="00D57496">
      <w:pPr>
        <w:pStyle w:val="NoSpacing"/>
        <w:ind w:firstLine="1134"/>
        <w:jc w:val="both"/>
        <w:rPr>
          <w:rFonts w:ascii="Times New Roman" w:hAnsi="Times New Roman" w:cs="Times New Roman"/>
          <w:sz w:val="26"/>
          <w:szCs w:val="26"/>
        </w:rPr>
      </w:pPr>
      <w:r>
        <w:rPr>
          <w:rFonts w:ascii="Times New Roman" w:hAnsi="Times New Roman" w:cs="Times New Roman"/>
          <w:sz w:val="26"/>
          <w:szCs w:val="26"/>
        </w:rPr>
        <w:t>2</w:t>
      </w:r>
      <w:r w:rsidRPr="008572B1">
        <w:rPr>
          <w:rFonts w:ascii="Times New Roman" w:hAnsi="Times New Roman" w:cs="Times New Roman"/>
          <w:sz w:val="26"/>
          <w:szCs w:val="26"/>
        </w:rPr>
        <w:t>) заключает Соглашения о передаче (приеме) части полномочий;</w:t>
      </w:r>
    </w:p>
    <w:p w:rsidR="00C05A9E" w:rsidRPr="008572B1" w:rsidRDefault="00C05A9E" w:rsidP="00D57496">
      <w:pPr>
        <w:pStyle w:val="NoSpacing"/>
        <w:ind w:firstLine="1134"/>
        <w:jc w:val="both"/>
        <w:rPr>
          <w:rFonts w:ascii="Times New Roman" w:hAnsi="Times New Roman" w:cs="Times New Roman"/>
          <w:sz w:val="26"/>
          <w:szCs w:val="26"/>
        </w:rPr>
      </w:pPr>
      <w:r>
        <w:rPr>
          <w:rFonts w:ascii="Times New Roman" w:hAnsi="Times New Roman" w:cs="Times New Roman"/>
          <w:sz w:val="26"/>
          <w:szCs w:val="26"/>
        </w:rPr>
        <w:t>3</w:t>
      </w:r>
      <w:r w:rsidRPr="008572B1">
        <w:rPr>
          <w:rFonts w:ascii="Times New Roman" w:hAnsi="Times New Roman" w:cs="Times New Roman"/>
          <w:sz w:val="26"/>
          <w:szCs w:val="26"/>
        </w:rPr>
        <w:t>) исполняет заключенные Соглашения о передаче (приеме) части полномочий.</w:t>
      </w:r>
    </w:p>
    <w:p w:rsidR="00C05A9E" w:rsidRPr="008572B1" w:rsidRDefault="00C05A9E" w:rsidP="00D57496">
      <w:pPr>
        <w:pStyle w:val="NoSpacing"/>
        <w:ind w:firstLine="1134"/>
        <w:jc w:val="both"/>
        <w:rPr>
          <w:rFonts w:ascii="Times New Roman" w:hAnsi="Times New Roman" w:cs="Times New Roman"/>
          <w:sz w:val="26"/>
          <w:szCs w:val="26"/>
        </w:rPr>
      </w:pPr>
    </w:p>
    <w:p w:rsidR="00C05A9E" w:rsidRPr="008572B1" w:rsidRDefault="00C05A9E" w:rsidP="00D57496">
      <w:pPr>
        <w:pStyle w:val="NoSpacing"/>
        <w:ind w:firstLine="1134"/>
        <w:jc w:val="both"/>
        <w:rPr>
          <w:rFonts w:ascii="Times New Roman" w:hAnsi="Times New Roman" w:cs="Times New Roman"/>
          <w:b/>
          <w:bCs/>
          <w:sz w:val="26"/>
          <w:szCs w:val="26"/>
        </w:rPr>
      </w:pPr>
      <w:r w:rsidRPr="008572B1">
        <w:rPr>
          <w:rFonts w:ascii="Times New Roman" w:hAnsi="Times New Roman" w:cs="Times New Roman"/>
          <w:b/>
          <w:bCs/>
          <w:sz w:val="26"/>
          <w:szCs w:val="26"/>
        </w:rPr>
        <w:t>3. Передача части полномочий органами местного самоуправления поселений органам местного самоуправления района</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3.1. Инициировать передачу части полномочий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могут органы местного самоуправления поселения либо органы местного самоуправления</w:t>
      </w:r>
      <w:r>
        <w:rPr>
          <w:rFonts w:ascii="Times New Roman" w:hAnsi="Times New Roman" w:cs="Times New Roman"/>
          <w:sz w:val="26"/>
          <w:szCs w:val="26"/>
        </w:rPr>
        <w:t xml:space="preserve"> </w:t>
      </w:r>
      <w:r w:rsidRPr="008572B1">
        <w:rPr>
          <w:rFonts w:ascii="Times New Roman" w:hAnsi="Times New Roman" w:cs="Times New Roman"/>
          <w:sz w:val="26"/>
          <w:szCs w:val="26"/>
        </w:rPr>
        <w:t>района.</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3.2. Администрация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по собственной инициативе, либо рассмотрев инициативу органов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 xml:space="preserve"> в срок не более 1 месяца, готовит проект решения Совета </w:t>
      </w:r>
      <w:r>
        <w:rPr>
          <w:rFonts w:ascii="Times New Roman" w:hAnsi="Times New Roman" w:cs="Times New Roman"/>
          <w:sz w:val="26"/>
          <w:szCs w:val="26"/>
        </w:rPr>
        <w:t xml:space="preserve">депутатов </w:t>
      </w:r>
      <w:r w:rsidRPr="008572B1">
        <w:rPr>
          <w:rFonts w:ascii="Times New Roman" w:hAnsi="Times New Roman" w:cs="Times New Roman"/>
          <w:sz w:val="26"/>
          <w:szCs w:val="26"/>
        </w:rPr>
        <w:t>о передаче части полномочий. Вместе с проектом решения готовятся: пояснительная записка</w:t>
      </w:r>
      <w:r>
        <w:rPr>
          <w:rFonts w:ascii="Times New Roman" w:hAnsi="Times New Roman" w:cs="Times New Roman"/>
          <w:sz w:val="26"/>
          <w:szCs w:val="26"/>
        </w:rPr>
        <w:t xml:space="preserve"> -</w:t>
      </w:r>
      <w:r w:rsidRPr="008572B1">
        <w:rPr>
          <w:rFonts w:ascii="Times New Roman" w:hAnsi="Times New Roman" w:cs="Times New Roman"/>
          <w:sz w:val="26"/>
          <w:szCs w:val="26"/>
        </w:rPr>
        <w:t xml:space="preserve"> заключение отраслевого отдела администрации </w:t>
      </w:r>
      <w:r>
        <w:rPr>
          <w:rFonts w:ascii="Times New Roman" w:hAnsi="Times New Roman" w:cs="Times New Roman"/>
          <w:sz w:val="26"/>
          <w:szCs w:val="26"/>
        </w:rPr>
        <w:t>поселения</w:t>
      </w:r>
      <w:r w:rsidRPr="008572B1">
        <w:rPr>
          <w:rFonts w:ascii="Times New Roman" w:hAnsi="Times New Roman" w:cs="Times New Roman"/>
          <w:sz w:val="26"/>
          <w:szCs w:val="26"/>
        </w:rPr>
        <w:t>.</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3.3. Глава администрации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направляет проект решения о передаче части полномочий на рассмотрение в Совет депутатов. Совет депутатов принимает решение о передаче части полномочий органам местного самоуправления </w:t>
      </w:r>
      <w:r>
        <w:rPr>
          <w:rFonts w:ascii="Times New Roman" w:hAnsi="Times New Roman" w:cs="Times New Roman"/>
          <w:sz w:val="26"/>
          <w:szCs w:val="26"/>
        </w:rPr>
        <w:t xml:space="preserve">района </w:t>
      </w:r>
      <w:r w:rsidRPr="008572B1">
        <w:rPr>
          <w:rFonts w:ascii="Times New Roman" w:hAnsi="Times New Roman" w:cs="Times New Roman"/>
          <w:sz w:val="26"/>
          <w:szCs w:val="26"/>
        </w:rPr>
        <w:t xml:space="preserve"> и направляет принятое решение на рассмотрение органам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 В решении Совета депутатов указываются: полномочия, которые подлежат передаче</w:t>
      </w:r>
      <w:r>
        <w:rPr>
          <w:rFonts w:ascii="Times New Roman" w:hAnsi="Times New Roman" w:cs="Times New Roman"/>
          <w:sz w:val="26"/>
          <w:szCs w:val="26"/>
        </w:rPr>
        <w:t xml:space="preserve">; </w:t>
      </w:r>
      <w:r w:rsidRPr="008572B1">
        <w:rPr>
          <w:rFonts w:ascii="Times New Roman" w:hAnsi="Times New Roman" w:cs="Times New Roman"/>
          <w:sz w:val="26"/>
          <w:szCs w:val="26"/>
        </w:rPr>
        <w:t>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3.4. При положительном результате рассмотрения проекта решения Советом депутатов между органами местного самоуправления </w:t>
      </w:r>
      <w:r>
        <w:rPr>
          <w:rFonts w:ascii="Times New Roman" w:hAnsi="Times New Roman" w:cs="Times New Roman"/>
          <w:sz w:val="26"/>
          <w:szCs w:val="26"/>
        </w:rPr>
        <w:t xml:space="preserve"> поселения</w:t>
      </w:r>
      <w:r w:rsidRPr="008572B1">
        <w:rPr>
          <w:rFonts w:ascii="Times New Roman" w:hAnsi="Times New Roman" w:cs="Times New Roman"/>
          <w:sz w:val="26"/>
          <w:szCs w:val="26"/>
        </w:rPr>
        <w:t xml:space="preserve"> и органами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 xml:space="preserve">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3.5. В случае если депутаты Совета депутатов отклонили проект решения о передаче части полномочий органам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 xml:space="preserve">, </w:t>
      </w:r>
      <w:r>
        <w:rPr>
          <w:rFonts w:ascii="Times New Roman" w:hAnsi="Times New Roman" w:cs="Times New Roman"/>
          <w:sz w:val="26"/>
          <w:szCs w:val="26"/>
        </w:rPr>
        <w:t>органам местного самоуправления района</w:t>
      </w:r>
      <w:r w:rsidRPr="008572B1">
        <w:rPr>
          <w:rFonts w:ascii="Times New Roman" w:hAnsi="Times New Roman" w:cs="Times New Roman"/>
          <w:sz w:val="26"/>
          <w:szCs w:val="26"/>
        </w:rPr>
        <w:t>, направляется письмо о результатах рассмотрения инициированного ими вопроса.</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3.6. Нормативное регулирование вопросов, не отраженных в Соглашении о передаче полномочий, осуществляет Совет депутатов в рамках своей компетенции по инициативе органов местного самоуправления поселения.</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3.7. Контроль за исполнением полномочий, предусмотренных Соглашением, осуществляется путем предоставления </w:t>
      </w:r>
      <w:r>
        <w:rPr>
          <w:rFonts w:ascii="Times New Roman" w:hAnsi="Times New Roman" w:cs="Times New Roman"/>
          <w:sz w:val="26"/>
          <w:szCs w:val="26"/>
        </w:rPr>
        <w:t>поселению</w:t>
      </w:r>
      <w:r w:rsidRPr="008572B1">
        <w:rPr>
          <w:rFonts w:ascii="Times New Roman" w:hAnsi="Times New Roman" w:cs="Times New Roman"/>
          <w:sz w:val="26"/>
          <w:szCs w:val="26"/>
        </w:rPr>
        <w:t xml:space="preserve"> ежемесячных, квартальных и годовых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C05A9E"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Форма отчетов и порядок их предоставления устанавливаются </w:t>
      </w:r>
      <w:r>
        <w:rPr>
          <w:rFonts w:ascii="Times New Roman" w:hAnsi="Times New Roman" w:cs="Times New Roman"/>
          <w:sz w:val="26"/>
          <w:szCs w:val="26"/>
        </w:rPr>
        <w:t xml:space="preserve">Соглашением   и </w:t>
      </w:r>
      <w:r w:rsidRPr="008572B1">
        <w:rPr>
          <w:rFonts w:ascii="Times New Roman" w:hAnsi="Times New Roman" w:cs="Times New Roman"/>
          <w:sz w:val="26"/>
          <w:szCs w:val="26"/>
        </w:rPr>
        <w:t>являются приложением к Соглашению</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3.8. Финансовые средства, необходимые для исполнения полномочий, предусмотренных Соглашением, предоставляются в форме межбюджетных трансфертов.</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Ежегодный объем межбюджетных трансфертов, предоставляемых из бюджета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 Расчет предоставляемых межбюджетных трансфертов осуществляется отдельно по каждому полномочию.</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Межбюджетные трансферты, предоставляемые для осуществления полномочий, перечисляются ежемесячно в пределах утвержденных сумм по бюджету </w:t>
      </w:r>
      <w:r>
        <w:rPr>
          <w:rFonts w:ascii="Times New Roman" w:hAnsi="Times New Roman" w:cs="Times New Roman"/>
          <w:sz w:val="26"/>
          <w:szCs w:val="26"/>
        </w:rPr>
        <w:t>поселения</w:t>
      </w:r>
      <w:r w:rsidRPr="008572B1">
        <w:rPr>
          <w:rFonts w:ascii="Times New Roman" w:hAnsi="Times New Roman" w:cs="Times New Roman"/>
          <w:sz w:val="26"/>
          <w:szCs w:val="26"/>
        </w:rPr>
        <w:t>.</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В случае нецелевого использования межбюджетные трансферты подлежат возврату в бюджет </w:t>
      </w:r>
      <w:r>
        <w:rPr>
          <w:rFonts w:ascii="Times New Roman" w:hAnsi="Times New Roman" w:cs="Times New Roman"/>
          <w:sz w:val="26"/>
          <w:szCs w:val="26"/>
        </w:rPr>
        <w:t>поселения</w:t>
      </w:r>
      <w:r w:rsidRPr="008572B1">
        <w:rPr>
          <w:rFonts w:ascii="Times New Roman" w:hAnsi="Times New Roman" w:cs="Times New Roman"/>
          <w:sz w:val="26"/>
          <w:szCs w:val="26"/>
        </w:rPr>
        <w:t>.</w:t>
      </w:r>
    </w:p>
    <w:p w:rsidR="00C05A9E" w:rsidRPr="008572B1" w:rsidRDefault="00C05A9E" w:rsidP="00D57496">
      <w:pPr>
        <w:pStyle w:val="NoSpacing"/>
        <w:ind w:firstLine="1134"/>
        <w:jc w:val="both"/>
        <w:rPr>
          <w:rFonts w:ascii="Times New Roman" w:hAnsi="Times New Roman" w:cs="Times New Roman"/>
          <w:sz w:val="26"/>
          <w:szCs w:val="26"/>
        </w:rPr>
      </w:pPr>
    </w:p>
    <w:p w:rsidR="00C05A9E" w:rsidRPr="008572B1" w:rsidRDefault="00C05A9E" w:rsidP="00D57496">
      <w:pPr>
        <w:pStyle w:val="NoSpacing"/>
        <w:ind w:firstLine="1134"/>
        <w:jc w:val="both"/>
        <w:rPr>
          <w:rFonts w:ascii="Times New Roman" w:hAnsi="Times New Roman" w:cs="Times New Roman"/>
          <w:b/>
          <w:bCs/>
          <w:sz w:val="26"/>
          <w:szCs w:val="26"/>
        </w:rPr>
      </w:pPr>
      <w:r w:rsidRPr="008572B1">
        <w:rPr>
          <w:rFonts w:ascii="Times New Roman" w:hAnsi="Times New Roman" w:cs="Times New Roman"/>
          <w:b/>
          <w:bCs/>
          <w:sz w:val="26"/>
          <w:szCs w:val="26"/>
        </w:rPr>
        <w:t xml:space="preserve">4. Прием части полномочий органами местного самоуправления </w:t>
      </w:r>
      <w:r>
        <w:rPr>
          <w:rFonts w:ascii="Times New Roman" w:hAnsi="Times New Roman" w:cs="Times New Roman"/>
          <w:b/>
          <w:bCs/>
          <w:sz w:val="26"/>
          <w:szCs w:val="26"/>
        </w:rPr>
        <w:t>поселения</w:t>
      </w:r>
      <w:r w:rsidRPr="008572B1">
        <w:rPr>
          <w:rFonts w:ascii="Times New Roman" w:hAnsi="Times New Roman" w:cs="Times New Roman"/>
          <w:b/>
          <w:bCs/>
          <w:sz w:val="26"/>
          <w:szCs w:val="26"/>
        </w:rPr>
        <w:t xml:space="preserve"> от органов местного самоуправления </w:t>
      </w:r>
      <w:r>
        <w:rPr>
          <w:rFonts w:ascii="Times New Roman" w:hAnsi="Times New Roman" w:cs="Times New Roman"/>
          <w:b/>
          <w:bCs/>
          <w:sz w:val="26"/>
          <w:szCs w:val="26"/>
        </w:rPr>
        <w:t>района</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4.1. Инициировать прием части полномочий </w:t>
      </w:r>
      <w:r>
        <w:rPr>
          <w:rFonts w:ascii="Times New Roman" w:hAnsi="Times New Roman" w:cs="Times New Roman"/>
          <w:sz w:val="26"/>
          <w:szCs w:val="26"/>
        </w:rPr>
        <w:t>района</w:t>
      </w:r>
      <w:r w:rsidRPr="008572B1">
        <w:rPr>
          <w:rFonts w:ascii="Times New Roman" w:hAnsi="Times New Roman" w:cs="Times New Roman"/>
          <w:sz w:val="26"/>
          <w:szCs w:val="26"/>
        </w:rPr>
        <w:t xml:space="preserve"> могут органы местного самоуправления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либо органы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4.</w:t>
      </w:r>
      <w:r>
        <w:rPr>
          <w:rFonts w:ascii="Times New Roman" w:hAnsi="Times New Roman" w:cs="Times New Roman"/>
          <w:sz w:val="26"/>
          <w:szCs w:val="26"/>
        </w:rPr>
        <w:t>2</w:t>
      </w:r>
      <w:r w:rsidRPr="008572B1">
        <w:rPr>
          <w:rFonts w:ascii="Times New Roman" w:hAnsi="Times New Roman" w:cs="Times New Roman"/>
          <w:sz w:val="26"/>
          <w:szCs w:val="26"/>
        </w:rPr>
        <w:t xml:space="preserve">. В случае инициативы органов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 xml:space="preserve"> к рассмотрению принимается решение органов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 изданное уполномоченным органом в рамках его компетенции.</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Принятое решение направляется в адрес администрации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4.</w:t>
      </w:r>
      <w:r>
        <w:rPr>
          <w:rFonts w:ascii="Times New Roman" w:hAnsi="Times New Roman" w:cs="Times New Roman"/>
          <w:sz w:val="26"/>
          <w:szCs w:val="26"/>
        </w:rPr>
        <w:t>3</w:t>
      </w:r>
      <w:r w:rsidRPr="008572B1">
        <w:rPr>
          <w:rFonts w:ascii="Times New Roman" w:hAnsi="Times New Roman" w:cs="Times New Roman"/>
          <w:sz w:val="26"/>
          <w:szCs w:val="26"/>
        </w:rPr>
        <w:t xml:space="preserve">. Администрация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на основании поступившего решения органов местного самоуправления </w:t>
      </w:r>
      <w:r>
        <w:rPr>
          <w:rFonts w:ascii="Times New Roman" w:hAnsi="Times New Roman" w:cs="Times New Roman"/>
          <w:sz w:val="26"/>
          <w:szCs w:val="26"/>
        </w:rPr>
        <w:t xml:space="preserve">района </w:t>
      </w:r>
      <w:r w:rsidRPr="008572B1">
        <w:rPr>
          <w:rFonts w:ascii="Times New Roman" w:hAnsi="Times New Roman" w:cs="Times New Roman"/>
          <w:sz w:val="26"/>
          <w:szCs w:val="26"/>
        </w:rPr>
        <w:t xml:space="preserve"> готовит проект решения Совета депутатов с приложением заключения  отраслевого отдела</w:t>
      </w:r>
      <w:r>
        <w:rPr>
          <w:rFonts w:ascii="Times New Roman" w:hAnsi="Times New Roman" w:cs="Times New Roman"/>
          <w:sz w:val="26"/>
          <w:szCs w:val="26"/>
        </w:rPr>
        <w:t xml:space="preserve"> (специалиста)</w:t>
      </w:r>
      <w:r w:rsidRPr="008572B1">
        <w:rPr>
          <w:rFonts w:ascii="Times New Roman" w:hAnsi="Times New Roman" w:cs="Times New Roman"/>
          <w:sz w:val="26"/>
          <w:szCs w:val="26"/>
        </w:rPr>
        <w:t xml:space="preserve"> администрации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В </w:t>
      </w:r>
      <w:r>
        <w:rPr>
          <w:rFonts w:ascii="Times New Roman" w:hAnsi="Times New Roman" w:cs="Times New Roman"/>
          <w:sz w:val="26"/>
          <w:szCs w:val="26"/>
        </w:rPr>
        <w:t>заключении</w:t>
      </w:r>
      <w:r w:rsidRPr="008572B1">
        <w:rPr>
          <w:rFonts w:ascii="Times New Roman" w:hAnsi="Times New Roman" w:cs="Times New Roman"/>
          <w:sz w:val="26"/>
          <w:szCs w:val="26"/>
        </w:rPr>
        <w:t xml:space="preserve">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4.</w:t>
      </w:r>
      <w:r>
        <w:rPr>
          <w:rFonts w:ascii="Times New Roman" w:hAnsi="Times New Roman" w:cs="Times New Roman"/>
          <w:sz w:val="26"/>
          <w:szCs w:val="26"/>
        </w:rPr>
        <w:t>4</w:t>
      </w:r>
      <w:r w:rsidRPr="008572B1">
        <w:rPr>
          <w:rFonts w:ascii="Times New Roman" w:hAnsi="Times New Roman" w:cs="Times New Roman"/>
          <w:sz w:val="26"/>
          <w:szCs w:val="26"/>
        </w:rPr>
        <w:t xml:space="preserve">. Принятое Советом депутатов решение направляется органам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xml:space="preserve">В случае положительного рассмотрения вопроса о приеме полномочий и </w:t>
      </w:r>
      <w:r>
        <w:rPr>
          <w:rFonts w:ascii="Times New Roman" w:hAnsi="Times New Roman" w:cs="Times New Roman"/>
          <w:sz w:val="26"/>
          <w:szCs w:val="26"/>
        </w:rPr>
        <w:t>поселением</w:t>
      </w:r>
      <w:r w:rsidRPr="008572B1">
        <w:rPr>
          <w:rFonts w:ascii="Times New Roman" w:hAnsi="Times New Roman" w:cs="Times New Roman"/>
          <w:sz w:val="26"/>
          <w:szCs w:val="26"/>
        </w:rPr>
        <w:t xml:space="preserve"> и </w:t>
      </w:r>
      <w:r>
        <w:rPr>
          <w:rFonts w:ascii="Times New Roman" w:hAnsi="Times New Roman" w:cs="Times New Roman"/>
          <w:sz w:val="26"/>
          <w:szCs w:val="26"/>
        </w:rPr>
        <w:t>районом</w:t>
      </w:r>
      <w:r w:rsidRPr="008572B1">
        <w:rPr>
          <w:rFonts w:ascii="Times New Roman" w:hAnsi="Times New Roman" w:cs="Times New Roman"/>
          <w:sz w:val="26"/>
          <w:szCs w:val="26"/>
        </w:rPr>
        <w:t xml:space="preserve"> органами местного самоуправления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и органами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 xml:space="preserve"> заключается Соглашение.</w:t>
      </w:r>
    </w:p>
    <w:p w:rsidR="00C05A9E" w:rsidRDefault="00C05A9E" w:rsidP="00D57496">
      <w:pPr>
        <w:pStyle w:val="NoSpacing"/>
        <w:ind w:firstLine="1134"/>
        <w:jc w:val="both"/>
        <w:rPr>
          <w:rFonts w:ascii="Times New Roman" w:hAnsi="Times New Roman" w:cs="Times New Roman"/>
          <w:sz w:val="26"/>
          <w:szCs w:val="26"/>
        </w:rPr>
      </w:pPr>
      <w:r w:rsidRPr="003A725C">
        <w:rPr>
          <w:rFonts w:ascii="Times New Roman" w:hAnsi="Times New Roman" w:cs="Times New Roman"/>
          <w:sz w:val="26"/>
          <w:szCs w:val="26"/>
        </w:rPr>
        <w:t>При возникновении разногласи</w:t>
      </w:r>
      <w:bookmarkStart w:id="0" w:name="_GoBack"/>
      <w:bookmarkEnd w:id="0"/>
      <w:r w:rsidRPr="003A725C">
        <w:rPr>
          <w:rFonts w:ascii="Times New Roman" w:hAnsi="Times New Roman" w:cs="Times New Roman"/>
          <w:sz w:val="26"/>
          <w:szCs w:val="26"/>
        </w:rPr>
        <w:t>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w:t>
      </w:r>
    </w:p>
    <w:p w:rsidR="00C05A9E" w:rsidRPr="008572B1" w:rsidRDefault="00C05A9E" w:rsidP="000E2E66">
      <w:pPr>
        <w:pStyle w:val="NoSpacing"/>
        <w:ind w:firstLine="1134"/>
        <w:jc w:val="both"/>
        <w:rPr>
          <w:rFonts w:ascii="Times New Roman" w:hAnsi="Times New Roman" w:cs="Times New Roman"/>
          <w:sz w:val="26"/>
          <w:szCs w:val="26"/>
        </w:rPr>
      </w:pPr>
      <w:r w:rsidRPr="003A725C">
        <w:rPr>
          <w:rFonts w:ascii="Times New Roman" w:hAnsi="Times New Roman" w:cs="Times New Roman"/>
          <w:sz w:val="26"/>
          <w:szCs w:val="26"/>
        </w:rPr>
        <w:t xml:space="preserve"> В случае, когда депутаты Совета депутатов отклонили проект решения о приеме части полномочий,</w:t>
      </w:r>
      <w:r>
        <w:rPr>
          <w:rFonts w:ascii="Times New Roman" w:hAnsi="Times New Roman" w:cs="Times New Roman"/>
          <w:sz w:val="26"/>
          <w:szCs w:val="26"/>
        </w:rPr>
        <w:t xml:space="preserve"> органам местного самоуправления </w:t>
      </w:r>
      <w:r w:rsidRPr="003A725C">
        <w:rPr>
          <w:rFonts w:ascii="Times New Roman" w:hAnsi="Times New Roman" w:cs="Times New Roman"/>
          <w:sz w:val="26"/>
          <w:szCs w:val="26"/>
        </w:rPr>
        <w:t>район</w:t>
      </w:r>
      <w:r>
        <w:rPr>
          <w:rFonts w:ascii="Times New Roman" w:hAnsi="Times New Roman" w:cs="Times New Roman"/>
          <w:sz w:val="26"/>
          <w:szCs w:val="26"/>
        </w:rPr>
        <w:t xml:space="preserve">а  </w:t>
      </w:r>
      <w:r w:rsidRPr="008572B1">
        <w:rPr>
          <w:rFonts w:ascii="Times New Roman" w:hAnsi="Times New Roman" w:cs="Times New Roman"/>
          <w:sz w:val="26"/>
          <w:szCs w:val="26"/>
        </w:rPr>
        <w:t>направляется письмо о результатах рассмотрения инициированного ими вопроса.</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4.</w:t>
      </w:r>
      <w:r>
        <w:rPr>
          <w:rFonts w:ascii="Times New Roman" w:hAnsi="Times New Roman" w:cs="Times New Roman"/>
          <w:sz w:val="26"/>
          <w:szCs w:val="26"/>
        </w:rPr>
        <w:t>5</w:t>
      </w:r>
      <w:r w:rsidRPr="008572B1">
        <w:rPr>
          <w:rFonts w:ascii="Times New Roman" w:hAnsi="Times New Roman" w:cs="Times New Roman"/>
          <w:sz w:val="26"/>
          <w:szCs w:val="26"/>
        </w:rPr>
        <w:t>. Ор</w:t>
      </w:r>
      <w:r>
        <w:rPr>
          <w:rFonts w:ascii="Times New Roman" w:hAnsi="Times New Roman" w:cs="Times New Roman"/>
          <w:sz w:val="26"/>
          <w:szCs w:val="26"/>
        </w:rPr>
        <w:t>ганы местного самоуправления поселения</w:t>
      </w:r>
      <w:r w:rsidRPr="008572B1">
        <w:rPr>
          <w:rFonts w:ascii="Times New Roman" w:hAnsi="Times New Roman" w:cs="Times New Roman"/>
          <w:sz w:val="26"/>
          <w:szCs w:val="26"/>
        </w:rPr>
        <w:t xml:space="preserve"> в соответствии с условиями Соглашения и расчетом межбюджетных трансфертов, являющимся приложением к Соглашению, получают из бюджета </w:t>
      </w:r>
      <w:r>
        <w:rPr>
          <w:rFonts w:ascii="Times New Roman" w:hAnsi="Times New Roman" w:cs="Times New Roman"/>
          <w:sz w:val="26"/>
          <w:szCs w:val="26"/>
        </w:rPr>
        <w:t>района</w:t>
      </w:r>
      <w:r w:rsidRPr="008572B1">
        <w:rPr>
          <w:rFonts w:ascii="Times New Roman" w:hAnsi="Times New Roman" w:cs="Times New Roman"/>
          <w:sz w:val="26"/>
          <w:szCs w:val="26"/>
        </w:rPr>
        <w:t xml:space="preserve"> межбюджетны</w:t>
      </w:r>
      <w:r>
        <w:rPr>
          <w:rFonts w:ascii="Times New Roman" w:hAnsi="Times New Roman" w:cs="Times New Roman"/>
          <w:sz w:val="26"/>
          <w:szCs w:val="26"/>
        </w:rPr>
        <w:t>е</w:t>
      </w:r>
      <w:r w:rsidRPr="008572B1">
        <w:rPr>
          <w:rFonts w:ascii="Times New Roman" w:hAnsi="Times New Roman" w:cs="Times New Roman"/>
          <w:sz w:val="26"/>
          <w:szCs w:val="26"/>
        </w:rPr>
        <w:t xml:space="preserve"> трансферт</w:t>
      </w:r>
      <w:r>
        <w:rPr>
          <w:rFonts w:ascii="Times New Roman" w:hAnsi="Times New Roman" w:cs="Times New Roman"/>
          <w:sz w:val="26"/>
          <w:szCs w:val="26"/>
        </w:rPr>
        <w:t>ы</w:t>
      </w:r>
      <w:r w:rsidRPr="008572B1">
        <w:rPr>
          <w:rFonts w:ascii="Times New Roman" w:hAnsi="Times New Roman" w:cs="Times New Roman"/>
          <w:sz w:val="26"/>
          <w:szCs w:val="26"/>
        </w:rPr>
        <w:t xml:space="preserve"> на реализацию принимаемых полномочий. Расчет межбюджетных трансфертов производится отдельно по каждому принимаемому полномочию.</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4.</w:t>
      </w:r>
      <w:r>
        <w:rPr>
          <w:rFonts w:ascii="Times New Roman" w:hAnsi="Times New Roman" w:cs="Times New Roman"/>
          <w:sz w:val="26"/>
          <w:szCs w:val="26"/>
        </w:rPr>
        <w:t>6</w:t>
      </w:r>
      <w:r w:rsidRPr="008572B1">
        <w:rPr>
          <w:rFonts w:ascii="Times New Roman" w:hAnsi="Times New Roman" w:cs="Times New Roman"/>
          <w:sz w:val="26"/>
          <w:szCs w:val="26"/>
        </w:rPr>
        <w:t>.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4.</w:t>
      </w:r>
      <w:r>
        <w:rPr>
          <w:rFonts w:ascii="Times New Roman" w:hAnsi="Times New Roman" w:cs="Times New Roman"/>
          <w:sz w:val="26"/>
          <w:szCs w:val="26"/>
        </w:rPr>
        <w:t>7</w:t>
      </w: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8240;visibility:visible;mso-wrap-style:none;mso-position-horizontal-relative:text;mso-position-vertical-relative:text" filled="f" stroked="f">
            <v:fill o:detectmouseclick="t"/>
            <v:textbox style="mso-fit-shape-to-text:t">
              <w:txbxContent>
                <w:p w:rsidR="00C05A9E" w:rsidRPr="00DF15EA" w:rsidRDefault="00C05A9E" w:rsidP="00DF15EA">
                  <w:pPr>
                    <w:pStyle w:val="NoSpacing"/>
                    <w:ind w:firstLine="1134"/>
                    <w:jc w:val="both"/>
                    <w:rPr>
                      <w:rFonts w:ascii="Times New Roman" w:hAnsi="Times New Roman" w:cs="Times New Roman"/>
                      <w:sz w:val="26"/>
                      <w:szCs w:val="26"/>
                    </w:rPr>
                  </w:pPr>
                </w:p>
              </w:txbxContent>
            </v:textbox>
          </v:shape>
        </w:pict>
      </w:r>
      <w:r w:rsidRPr="008572B1">
        <w:rPr>
          <w:rFonts w:ascii="Times New Roman" w:hAnsi="Times New Roman" w:cs="Times New Roman"/>
          <w:sz w:val="26"/>
          <w:szCs w:val="26"/>
        </w:rPr>
        <w:t xml:space="preserve">. Администрация </w:t>
      </w:r>
      <w:r>
        <w:rPr>
          <w:rFonts w:ascii="Times New Roman" w:hAnsi="Times New Roman" w:cs="Times New Roman"/>
          <w:sz w:val="26"/>
          <w:szCs w:val="26"/>
        </w:rPr>
        <w:t>поселения</w:t>
      </w:r>
      <w:r w:rsidRPr="008572B1">
        <w:rPr>
          <w:rFonts w:ascii="Times New Roman" w:hAnsi="Times New Roman" w:cs="Times New Roman"/>
          <w:sz w:val="26"/>
          <w:szCs w:val="26"/>
        </w:rPr>
        <w:t xml:space="preserve"> предоставляет органам местного самоуправления </w:t>
      </w:r>
      <w:r>
        <w:rPr>
          <w:rFonts w:ascii="Times New Roman" w:hAnsi="Times New Roman" w:cs="Times New Roman"/>
          <w:sz w:val="26"/>
          <w:szCs w:val="26"/>
        </w:rPr>
        <w:t>района</w:t>
      </w:r>
      <w:r w:rsidRPr="008572B1">
        <w:rPr>
          <w:rFonts w:ascii="Times New Roman" w:hAnsi="Times New Roman" w:cs="Times New Roman"/>
          <w:sz w:val="26"/>
          <w:szCs w:val="26"/>
        </w:rPr>
        <w:t xml:space="preserve"> отчеты об осуществлении полномочий, использовании финансовых средств и материальных ресурсов в сроки и порядке, определенные Соглашением.</w:t>
      </w:r>
    </w:p>
    <w:p w:rsidR="00C05A9E" w:rsidRPr="008572B1" w:rsidRDefault="00C05A9E" w:rsidP="00D57496">
      <w:pPr>
        <w:pStyle w:val="NoSpacing"/>
        <w:ind w:firstLine="1134"/>
        <w:jc w:val="both"/>
        <w:rPr>
          <w:rFonts w:ascii="Times New Roman" w:hAnsi="Times New Roman" w:cs="Times New Roman"/>
          <w:sz w:val="26"/>
          <w:szCs w:val="26"/>
        </w:rPr>
      </w:pPr>
    </w:p>
    <w:p w:rsidR="00C05A9E" w:rsidRPr="008572B1" w:rsidRDefault="00C05A9E" w:rsidP="00D57496">
      <w:pPr>
        <w:pStyle w:val="NoSpacing"/>
        <w:ind w:firstLine="1134"/>
        <w:jc w:val="both"/>
        <w:rPr>
          <w:rFonts w:ascii="Times New Roman" w:hAnsi="Times New Roman" w:cs="Times New Roman"/>
          <w:b/>
          <w:bCs/>
          <w:sz w:val="26"/>
          <w:szCs w:val="26"/>
        </w:rPr>
      </w:pPr>
      <w:r w:rsidRPr="008572B1">
        <w:rPr>
          <w:rFonts w:ascii="Times New Roman" w:hAnsi="Times New Roman" w:cs="Times New Roman"/>
          <w:b/>
          <w:bCs/>
          <w:sz w:val="26"/>
          <w:szCs w:val="26"/>
        </w:rPr>
        <w:t>5. Требования к содержанию Соглашения</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5.1. В Соглашении в обязательном порядке указываются:</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предмет (должен содержать указание на вопрос местного значения и конкретные передаваемые полномочия по его решению);</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права и обязанности сторон;</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порядок определения ежегодного объема межбюджетных трансфертов, необходимых для осуществления передаваемых полномочий;</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порядок передачи материальных средств;</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компетенция органов местного самоуправления в осуществлении переданных полномочий;</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контроль за исполнением полномочий;</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срок, на который заключается Соглашение;</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порядок использования материальных ресурсов;</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положения, устанавливающие основания и порядок прекращения его действия, в том числе досрочного;</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финансовые санкции за неисполнение Соглашения;</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 порядок внесения изменений и дополнений в Соглашение.</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5.2. Соглашение вступает в силу и становится обязательным для органов местного самоуправления района и поселения со дня его подписания.</w:t>
      </w:r>
    </w:p>
    <w:p w:rsidR="00C05A9E" w:rsidRPr="008572B1" w:rsidRDefault="00C05A9E" w:rsidP="00D57496">
      <w:pPr>
        <w:pStyle w:val="NoSpacing"/>
        <w:ind w:firstLine="1134"/>
        <w:jc w:val="both"/>
        <w:rPr>
          <w:rFonts w:ascii="Times New Roman" w:hAnsi="Times New Roman" w:cs="Times New Roman"/>
          <w:sz w:val="26"/>
          <w:szCs w:val="26"/>
        </w:rPr>
      </w:pPr>
    </w:p>
    <w:p w:rsidR="00C05A9E" w:rsidRPr="008572B1" w:rsidRDefault="00C05A9E" w:rsidP="00D57496">
      <w:pPr>
        <w:pStyle w:val="NoSpacing"/>
        <w:ind w:firstLine="1134"/>
        <w:jc w:val="both"/>
        <w:rPr>
          <w:rFonts w:ascii="Times New Roman" w:hAnsi="Times New Roman" w:cs="Times New Roman"/>
          <w:b/>
          <w:bCs/>
          <w:sz w:val="26"/>
          <w:szCs w:val="26"/>
        </w:rPr>
      </w:pPr>
      <w:r w:rsidRPr="008572B1">
        <w:rPr>
          <w:rFonts w:ascii="Times New Roman" w:hAnsi="Times New Roman" w:cs="Times New Roman"/>
          <w:b/>
          <w:bCs/>
          <w:sz w:val="26"/>
          <w:szCs w:val="26"/>
        </w:rPr>
        <w:t>6. Прекращение действия Соглашения</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C05A9E" w:rsidRPr="008572B1" w:rsidRDefault="00C05A9E" w:rsidP="00D57496">
      <w:pPr>
        <w:pStyle w:val="NoSpacing"/>
        <w:ind w:firstLine="1134"/>
        <w:jc w:val="both"/>
        <w:rPr>
          <w:rFonts w:ascii="Times New Roman" w:hAnsi="Times New Roman" w:cs="Times New Roman"/>
          <w:sz w:val="26"/>
          <w:szCs w:val="26"/>
        </w:rPr>
      </w:pPr>
      <w:r w:rsidRPr="008572B1">
        <w:rPr>
          <w:rFonts w:ascii="Times New Roman" w:hAnsi="Times New Roman" w:cs="Times New Roman"/>
          <w:sz w:val="26"/>
          <w:szCs w:val="26"/>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C05A9E" w:rsidRPr="008572B1" w:rsidRDefault="00C05A9E" w:rsidP="00D57496">
      <w:pPr>
        <w:pStyle w:val="NoSpacing"/>
        <w:jc w:val="both"/>
        <w:rPr>
          <w:rFonts w:ascii="Times New Roman" w:hAnsi="Times New Roman" w:cs="Times New Roman"/>
          <w:sz w:val="26"/>
          <w:szCs w:val="26"/>
        </w:rPr>
      </w:pPr>
    </w:p>
    <w:p w:rsidR="00C05A9E" w:rsidRPr="00D57496" w:rsidRDefault="00C05A9E" w:rsidP="00D57496"/>
    <w:sectPr w:rsidR="00C05A9E" w:rsidRPr="00D57496" w:rsidSect="0081494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508DD"/>
    <w:multiLevelType w:val="hybridMultilevel"/>
    <w:tmpl w:val="36086230"/>
    <w:lvl w:ilvl="0" w:tplc="ECD678B4">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1C4"/>
    <w:rsid w:val="000003B2"/>
    <w:rsid w:val="00002A28"/>
    <w:rsid w:val="00003D49"/>
    <w:rsid w:val="0000787D"/>
    <w:rsid w:val="00007AF8"/>
    <w:rsid w:val="00026BC7"/>
    <w:rsid w:val="00032009"/>
    <w:rsid w:val="00032BE9"/>
    <w:rsid w:val="0003604D"/>
    <w:rsid w:val="00041B1F"/>
    <w:rsid w:val="0004282D"/>
    <w:rsid w:val="00052BB3"/>
    <w:rsid w:val="000556DC"/>
    <w:rsid w:val="000619B7"/>
    <w:rsid w:val="00063B1F"/>
    <w:rsid w:val="00082BF2"/>
    <w:rsid w:val="00086E46"/>
    <w:rsid w:val="00090827"/>
    <w:rsid w:val="000A32CA"/>
    <w:rsid w:val="000A469C"/>
    <w:rsid w:val="000D107B"/>
    <w:rsid w:val="000D15A4"/>
    <w:rsid w:val="000D1A0E"/>
    <w:rsid w:val="000D3BB6"/>
    <w:rsid w:val="000E0E25"/>
    <w:rsid w:val="000E0FC4"/>
    <w:rsid w:val="000E2E66"/>
    <w:rsid w:val="000F7676"/>
    <w:rsid w:val="001014F8"/>
    <w:rsid w:val="00102539"/>
    <w:rsid w:val="00103F0C"/>
    <w:rsid w:val="00106E80"/>
    <w:rsid w:val="00111BE6"/>
    <w:rsid w:val="00115B81"/>
    <w:rsid w:val="00135691"/>
    <w:rsid w:val="001378A3"/>
    <w:rsid w:val="001446F2"/>
    <w:rsid w:val="00151CB2"/>
    <w:rsid w:val="00162788"/>
    <w:rsid w:val="00165AC6"/>
    <w:rsid w:val="00166626"/>
    <w:rsid w:val="001671C0"/>
    <w:rsid w:val="00173FDE"/>
    <w:rsid w:val="00176F7B"/>
    <w:rsid w:val="00183980"/>
    <w:rsid w:val="00185F64"/>
    <w:rsid w:val="0019064C"/>
    <w:rsid w:val="00193F15"/>
    <w:rsid w:val="0019563A"/>
    <w:rsid w:val="00196DED"/>
    <w:rsid w:val="001A12C7"/>
    <w:rsid w:val="001A2B9F"/>
    <w:rsid w:val="001A4693"/>
    <w:rsid w:val="001A6092"/>
    <w:rsid w:val="001C1382"/>
    <w:rsid w:val="001C34BE"/>
    <w:rsid w:val="001D2DC2"/>
    <w:rsid w:val="001E6298"/>
    <w:rsid w:val="001F0032"/>
    <w:rsid w:val="00200878"/>
    <w:rsid w:val="00200934"/>
    <w:rsid w:val="0020453C"/>
    <w:rsid w:val="00210733"/>
    <w:rsid w:val="00211FBC"/>
    <w:rsid w:val="002163A0"/>
    <w:rsid w:val="00225A73"/>
    <w:rsid w:val="00227B68"/>
    <w:rsid w:val="00227BA1"/>
    <w:rsid w:val="00231CB4"/>
    <w:rsid w:val="0023658C"/>
    <w:rsid w:val="00236BCE"/>
    <w:rsid w:val="0023765B"/>
    <w:rsid w:val="002415D0"/>
    <w:rsid w:val="00242D64"/>
    <w:rsid w:val="00245089"/>
    <w:rsid w:val="00246A01"/>
    <w:rsid w:val="00247942"/>
    <w:rsid w:val="00254DE4"/>
    <w:rsid w:val="00260DE1"/>
    <w:rsid w:val="0027638A"/>
    <w:rsid w:val="00281BDD"/>
    <w:rsid w:val="00286616"/>
    <w:rsid w:val="00287913"/>
    <w:rsid w:val="00295A99"/>
    <w:rsid w:val="002977F6"/>
    <w:rsid w:val="002B054B"/>
    <w:rsid w:val="002B07F2"/>
    <w:rsid w:val="002B17CC"/>
    <w:rsid w:val="002B46BB"/>
    <w:rsid w:val="002B78D0"/>
    <w:rsid w:val="002C241D"/>
    <w:rsid w:val="002C6C40"/>
    <w:rsid w:val="002D4B95"/>
    <w:rsid w:val="002D7B66"/>
    <w:rsid w:val="002E1120"/>
    <w:rsid w:val="002E1A09"/>
    <w:rsid w:val="002E540B"/>
    <w:rsid w:val="002E6753"/>
    <w:rsid w:val="002F6C2A"/>
    <w:rsid w:val="00300CA8"/>
    <w:rsid w:val="00304BC2"/>
    <w:rsid w:val="0030526F"/>
    <w:rsid w:val="0030598B"/>
    <w:rsid w:val="003070E7"/>
    <w:rsid w:val="00317C84"/>
    <w:rsid w:val="00334341"/>
    <w:rsid w:val="003351DB"/>
    <w:rsid w:val="00335516"/>
    <w:rsid w:val="00340FA5"/>
    <w:rsid w:val="00341657"/>
    <w:rsid w:val="003442D7"/>
    <w:rsid w:val="00346AE9"/>
    <w:rsid w:val="003474C1"/>
    <w:rsid w:val="00361A58"/>
    <w:rsid w:val="00384FE5"/>
    <w:rsid w:val="00393349"/>
    <w:rsid w:val="0039396A"/>
    <w:rsid w:val="003A0DDB"/>
    <w:rsid w:val="003A1E8C"/>
    <w:rsid w:val="003A2015"/>
    <w:rsid w:val="003A2510"/>
    <w:rsid w:val="003A725C"/>
    <w:rsid w:val="003B65B3"/>
    <w:rsid w:val="003B77A5"/>
    <w:rsid w:val="003C17F3"/>
    <w:rsid w:val="003C1B00"/>
    <w:rsid w:val="003C25FB"/>
    <w:rsid w:val="003C55EC"/>
    <w:rsid w:val="003D5B49"/>
    <w:rsid w:val="003E51D5"/>
    <w:rsid w:val="003E675A"/>
    <w:rsid w:val="003F4655"/>
    <w:rsid w:val="003F60CA"/>
    <w:rsid w:val="003F7EC2"/>
    <w:rsid w:val="00401009"/>
    <w:rsid w:val="00403CC8"/>
    <w:rsid w:val="00433404"/>
    <w:rsid w:val="00433618"/>
    <w:rsid w:val="00433CCC"/>
    <w:rsid w:val="00441F67"/>
    <w:rsid w:val="00447510"/>
    <w:rsid w:val="00447F27"/>
    <w:rsid w:val="00452615"/>
    <w:rsid w:val="004529B9"/>
    <w:rsid w:val="004557FE"/>
    <w:rsid w:val="004573ED"/>
    <w:rsid w:val="00461D26"/>
    <w:rsid w:val="0046498D"/>
    <w:rsid w:val="00464FB5"/>
    <w:rsid w:val="0046652B"/>
    <w:rsid w:val="00471966"/>
    <w:rsid w:val="00481048"/>
    <w:rsid w:val="004825AB"/>
    <w:rsid w:val="00487D55"/>
    <w:rsid w:val="00491425"/>
    <w:rsid w:val="00491B8F"/>
    <w:rsid w:val="004A379F"/>
    <w:rsid w:val="004B37DA"/>
    <w:rsid w:val="004B5203"/>
    <w:rsid w:val="004C28F3"/>
    <w:rsid w:val="004D52A4"/>
    <w:rsid w:val="004E41BD"/>
    <w:rsid w:val="004E4C5D"/>
    <w:rsid w:val="004E5AA5"/>
    <w:rsid w:val="004E7342"/>
    <w:rsid w:val="00505B07"/>
    <w:rsid w:val="00511265"/>
    <w:rsid w:val="0052075B"/>
    <w:rsid w:val="00521E25"/>
    <w:rsid w:val="00522130"/>
    <w:rsid w:val="00530C8F"/>
    <w:rsid w:val="00533311"/>
    <w:rsid w:val="00534C9E"/>
    <w:rsid w:val="005676BB"/>
    <w:rsid w:val="005833B0"/>
    <w:rsid w:val="00590535"/>
    <w:rsid w:val="00597651"/>
    <w:rsid w:val="005A6D7F"/>
    <w:rsid w:val="005B083F"/>
    <w:rsid w:val="005C4FE4"/>
    <w:rsid w:val="005D2D7D"/>
    <w:rsid w:val="005D711F"/>
    <w:rsid w:val="005E3ADA"/>
    <w:rsid w:val="005E5E66"/>
    <w:rsid w:val="00611C77"/>
    <w:rsid w:val="0061222C"/>
    <w:rsid w:val="0061491A"/>
    <w:rsid w:val="0061761C"/>
    <w:rsid w:val="00636AB9"/>
    <w:rsid w:val="00640787"/>
    <w:rsid w:val="006472BC"/>
    <w:rsid w:val="00660199"/>
    <w:rsid w:val="006650F7"/>
    <w:rsid w:val="006657BD"/>
    <w:rsid w:val="00670BE5"/>
    <w:rsid w:val="00674349"/>
    <w:rsid w:val="0067539F"/>
    <w:rsid w:val="0068023C"/>
    <w:rsid w:val="00682730"/>
    <w:rsid w:val="00692AA8"/>
    <w:rsid w:val="006A0C54"/>
    <w:rsid w:val="006A55E4"/>
    <w:rsid w:val="006A6C65"/>
    <w:rsid w:val="006B1A9C"/>
    <w:rsid w:val="006B2F70"/>
    <w:rsid w:val="006B4713"/>
    <w:rsid w:val="006B64CB"/>
    <w:rsid w:val="006B7BBB"/>
    <w:rsid w:val="006C1BAF"/>
    <w:rsid w:val="006C7147"/>
    <w:rsid w:val="006D0B18"/>
    <w:rsid w:val="006D72C8"/>
    <w:rsid w:val="006D7F85"/>
    <w:rsid w:val="006E0FAD"/>
    <w:rsid w:val="006E286E"/>
    <w:rsid w:val="006E3646"/>
    <w:rsid w:val="006E56C2"/>
    <w:rsid w:val="006E6EAB"/>
    <w:rsid w:val="006E7D0E"/>
    <w:rsid w:val="006F11B9"/>
    <w:rsid w:val="0070588F"/>
    <w:rsid w:val="00714888"/>
    <w:rsid w:val="00714C17"/>
    <w:rsid w:val="0071755A"/>
    <w:rsid w:val="00724163"/>
    <w:rsid w:val="00730258"/>
    <w:rsid w:val="00735A46"/>
    <w:rsid w:val="00735DB5"/>
    <w:rsid w:val="00741ADE"/>
    <w:rsid w:val="00767030"/>
    <w:rsid w:val="00772F53"/>
    <w:rsid w:val="00776EE9"/>
    <w:rsid w:val="00793D1B"/>
    <w:rsid w:val="007944EC"/>
    <w:rsid w:val="0079508F"/>
    <w:rsid w:val="007A47C1"/>
    <w:rsid w:val="007B7CB5"/>
    <w:rsid w:val="007C261D"/>
    <w:rsid w:val="007C4DB1"/>
    <w:rsid w:val="007D390D"/>
    <w:rsid w:val="007D593F"/>
    <w:rsid w:val="007E6712"/>
    <w:rsid w:val="007E75F5"/>
    <w:rsid w:val="007F58FF"/>
    <w:rsid w:val="007F68F3"/>
    <w:rsid w:val="00812F9C"/>
    <w:rsid w:val="0081494D"/>
    <w:rsid w:val="00816D54"/>
    <w:rsid w:val="00821151"/>
    <w:rsid w:val="008235D4"/>
    <w:rsid w:val="00823C16"/>
    <w:rsid w:val="00824E86"/>
    <w:rsid w:val="00833DE5"/>
    <w:rsid w:val="0083402E"/>
    <w:rsid w:val="00846FD3"/>
    <w:rsid w:val="00847DA9"/>
    <w:rsid w:val="00850F3A"/>
    <w:rsid w:val="008572B1"/>
    <w:rsid w:val="00860622"/>
    <w:rsid w:val="00860C0B"/>
    <w:rsid w:val="00861B28"/>
    <w:rsid w:val="00867EFA"/>
    <w:rsid w:val="00874527"/>
    <w:rsid w:val="008868F8"/>
    <w:rsid w:val="00892031"/>
    <w:rsid w:val="00893BE0"/>
    <w:rsid w:val="008971C4"/>
    <w:rsid w:val="008A1A29"/>
    <w:rsid w:val="008A1B74"/>
    <w:rsid w:val="008A4146"/>
    <w:rsid w:val="008B361F"/>
    <w:rsid w:val="008C38CC"/>
    <w:rsid w:val="008C492B"/>
    <w:rsid w:val="008D3B07"/>
    <w:rsid w:val="008D71C1"/>
    <w:rsid w:val="00900A3F"/>
    <w:rsid w:val="00902BD4"/>
    <w:rsid w:val="009053B2"/>
    <w:rsid w:val="00907ED3"/>
    <w:rsid w:val="0093014C"/>
    <w:rsid w:val="00944EE9"/>
    <w:rsid w:val="00946E25"/>
    <w:rsid w:val="009479C2"/>
    <w:rsid w:val="00954F3B"/>
    <w:rsid w:val="00966457"/>
    <w:rsid w:val="00967733"/>
    <w:rsid w:val="00972278"/>
    <w:rsid w:val="00973211"/>
    <w:rsid w:val="00974BE8"/>
    <w:rsid w:val="009841C6"/>
    <w:rsid w:val="00985D79"/>
    <w:rsid w:val="00993F1E"/>
    <w:rsid w:val="00994618"/>
    <w:rsid w:val="00995B14"/>
    <w:rsid w:val="009A6020"/>
    <w:rsid w:val="009A6B00"/>
    <w:rsid w:val="009B3C85"/>
    <w:rsid w:val="009D135E"/>
    <w:rsid w:val="009D264E"/>
    <w:rsid w:val="009D3CFC"/>
    <w:rsid w:val="009D4072"/>
    <w:rsid w:val="009D596C"/>
    <w:rsid w:val="009E6131"/>
    <w:rsid w:val="009E754B"/>
    <w:rsid w:val="009F3635"/>
    <w:rsid w:val="00A03C78"/>
    <w:rsid w:val="00A10C17"/>
    <w:rsid w:val="00A20ADF"/>
    <w:rsid w:val="00A23730"/>
    <w:rsid w:val="00A23899"/>
    <w:rsid w:val="00A26DC5"/>
    <w:rsid w:val="00A30101"/>
    <w:rsid w:val="00A44611"/>
    <w:rsid w:val="00A532CF"/>
    <w:rsid w:val="00A61A6A"/>
    <w:rsid w:val="00A720F3"/>
    <w:rsid w:val="00A74985"/>
    <w:rsid w:val="00A86443"/>
    <w:rsid w:val="00A87B90"/>
    <w:rsid w:val="00A97900"/>
    <w:rsid w:val="00AA3125"/>
    <w:rsid w:val="00AA4AF5"/>
    <w:rsid w:val="00AB447A"/>
    <w:rsid w:val="00AC0018"/>
    <w:rsid w:val="00AD12E4"/>
    <w:rsid w:val="00AE1E1E"/>
    <w:rsid w:val="00AE58E6"/>
    <w:rsid w:val="00AE7C81"/>
    <w:rsid w:val="00AF2531"/>
    <w:rsid w:val="00AF501E"/>
    <w:rsid w:val="00B01591"/>
    <w:rsid w:val="00B0615A"/>
    <w:rsid w:val="00B15482"/>
    <w:rsid w:val="00B21D77"/>
    <w:rsid w:val="00B314B0"/>
    <w:rsid w:val="00B3176D"/>
    <w:rsid w:val="00B32901"/>
    <w:rsid w:val="00B5122D"/>
    <w:rsid w:val="00B513D1"/>
    <w:rsid w:val="00B52D47"/>
    <w:rsid w:val="00B57AE8"/>
    <w:rsid w:val="00B62F7F"/>
    <w:rsid w:val="00B65EDA"/>
    <w:rsid w:val="00B667CD"/>
    <w:rsid w:val="00B67D6C"/>
    <w:rsid w:val="00B71A54"/>
    <w:rsid w:val="00B76246"/>
    <w:rsid w:val="00B83F7C"/>
    <w:rsid w:val="00B90268"/>
    <w:rsid w:val="00B95350"/>
    <w:rsid w:val="00BA0E14"/>
    <w:rsid w:val="00BA2A9C"/>
    <w:rsid w:val="00BA456B"/>
    <w:rsid w:val="00BA7408"/>
    <w:rsid w:val="00BB093B"/>
    <w:rsid w:val="00BB33B8"/>
    <w:rsid w:val="00BB599A"/>
    <w:rsid w:val="00BB6CDD"/>
    <w:rsid w:val="00BB72C1"/>
    <w:rsid w:val="00BB7D40"/>
    <w:rsid w:val="00BC3F5F"/>
    <w:rsid w:val="00BC4DEF"/>
    <w:rsid w:val="00BC731E"/>
    <w:rsid w:val="00BD2C3D"/>
    <w:rsid w:val="00BD36FB"/>
    <w:rsid w:val="00BE1EB9"/>
    <w:rsid w:val="00BE3336"/>
    <w:rsid w:val="00BE3723"/>
    <w:rsid w:val="00BE3AB4"/>
    <w:rsid w:val="00BE3F4E"/>
    <w:rsid w:val="00BE715B"/>
    <w:rsid w:val="00BF3DAB"/>
    <w:rsid w:val="00BF758E"/>
    <w:rsid w:val="00C0069A"/>
    <w:rsid w:val="00C0571B"/>
    <w:rsid w:val="00C05A9E"/>
    <w:rsid w:val="00C07687"/>
    <w:rsid w:val="00C07D45"/>
    <w:rsid w:val="00C07D66"/>
    <w:rsid w:val="00C12E78"/>
    <w:rsid w:val="00C23CF5"/>
    <w:rsid w:val="00C24151"/>
    <w:rsid w:val="00C24283"/>
    <w:rsid w:val="00C31506"/>
    <w:rsid w:val="00C3442A"/>
    <w:rsid w:val="00C44884"/>
    <w:rsid w:val="00C47CB8"/>
    <w:rsid w:val="00C64B4E"/>
    <w:rsid w:val="00C674B8"/>
    <w:rsid w:val="00C73450"/>
    <w:rsid w:val="00C848F6"/>
    <w:rsid w:val="00C87631"/>
    <w:rsid w:val="00C92045"/>
    <w:rsid w:val="00CA10A0"/>
    <w:rsid w:val="00CA3F19"/>
    <w:rsid w:val="00CC2E42"/>
    <w:rsid w:val="00CC68FC"/>
    <w:rsid w:val="00CE3784"/>
    <w:rsid w:val="00CE512A"/>
    <w:rsid w:val="00CE72C0"/>
    <w:rsid w:val="00CF6448"/>
    <w:rsid w:val="00D122A6"/>
    <w:rsid w:val="00D13B9D"/>
    <w:rsid w:val="00D14CEB"/>
    <w:rsid w:val="00D151B9"/>
    <w:rsid w:val="00D16B42"/>
    <w:rsid w:val="00D20CEB"/>
    <w:rsid w:val="00D237E6"/>
    <w:rsid w:val="00D30C57"/>
    <w:rsid w:val="00D329C1"/>
    <w:rsid w:val="00D34B78"/>
    <w:rsid w:val="00D4269E"/>
    <w:rsid w:val="00D42AF9"/>
    <w:rsid w:val="00D479A6"/>
    <w:rsid w:val="00D50BB3"/>
    <w:rsid w:val="00D55707"/>
    <w:rsid w:val="00D57496"/>
    <w:rsid w:val="00D574D2"/>
    <w:rsid w:val="00D65C98"/>
    <w:rsid w:val="00D731B3"/>
    <w:rsid w:val="00D759AB"/>
    <w:rsid w:val="00D7640F"/>
    <w:rsid w:val="00D84FE0"/>
    <w:rsid w:val="00D86EC7"/>
    <w:rsid w:val="00D91EE7"/>
    <w:rsid w:val="00DA4904"/>
    <w:rsid w:val="00DB27FB"/>
    <w:rsid w:val="00DB3522"/>
    <w:rsid w:val="00DC02F0"/>
    <w:rsid w:val="00DC2DEA"/>
    <w:rsid w:val="00DC53A8"/>
    <w:rsid w:val="00DD2D58"/>
    <w:rsid w:val="00DE38B6"/>
    <w:rsid w:val="00DF15EA"/>
    <w:rsid w:val="00DF247A"/>
    <w:rsid w:val="00E02AC6"/>
    <w:rsid w:val="00E068DE"/>
    <w:rsid w:val="00E12BFF"/>
    <w:rsid w:val="00E206BE"/>
    <w:rsid w:val="00E31EF6"/>
    <w:rsid w:val="00E341E9"/>
    <w:rsid w:val="00E41D50"/>
    <w:rsid w:val="00E511D5"/>
    <w:rsid w:val="00E5157B"/>
    <w:rsid w:val="00E533AA"/>
    <w:rsid w:val="00E5731F"/>
    <w:rsid w:val="00E57866"/>
    <w:rsid w:val="00E57B29"/>
    <w:rsid w:val="00E623D2"/>
    <w:rsid w:val="00E6448D"/>
    <w:rsid w:val="00E678C0"/>
    <w:rsid w:val="00E82388"/>
    <w:rsid w:val="00E87775"/>
    <w:rsid w:val="00E90284"/>
    <w:rsid w:val="00E9126D"/>
    <w:rsid w:val="00E944F7"/>
    <w:rsid w:val="00E948A0"/>
    <w:rsid w:val="00E95FBC"/>
    <w:rsid w:val="00EA255F"/>
    <w:rsid w:val="00EA46D8"/>
    <w:rsid w:val="00EA4C4C"/>
    <w:rsid w:val="00EA5C43"/>
    <w:rsid w:val="00EB05F3"/>
    <w:rsid w:val="00EB2EEB"/>
    <w:rsid w:val="00EC348A"/>
    <w:rsid w:val="00EC4E6C"/>
    <w:rsid w:val="00ED117B"/>
    <w:rsid w:val="00ED7FBE"/>
    <w:rsid w:val="00EE296A"/>
    <w:rsid w:val="00EE2AFD"/>
    <w:rsid w:val="00EE4C76"/>
    <w:rsid w:val="00EF6F96"/>
    <w:rsid w:val="00F007AC"/>
    <w:rsid w:val="00F06AC3"/>
    <w:rsid w:val="00F137E3"/>
    <w:rsid w:val="00F3133E"/>
    <w:rsid w:val="00F4772B"/>
    <w:rsid w:val="00F66B40"/>
    <w:rsid w:val="00F836D5"/>
    <w:rsid w:val="00F83DDD"/>
    <w:rsid w:val="00F852E8"/>
    <w:rsid w:val="00F944C2"/>
    <w:rsid w:val="00F94FDD"/>
    <w:rsid w:val="00FA0901"/>
    <w:rsid w:val="00FA44F4"/>
    <w:rsid w:val="00FA4A9B"/>
    <w:rsid w:val="00FA75BA"/>
    <w:rsid w:val="00FB2743"/>
    <w:rsid w:val="00FB30AA"/>
    <w:rsid w:val="00FB3118"/>
    <w:rsid w:val="00FB525A"/>
    <w:rsid w:val="00FC5F36"/>
    <w:rsid w:val="00FD0D8D"/>
    <w:rsid w:val="00FD1564"/>
    <w:rsid w:val="00FD52A0"/>
    <w:rsid w:val="00FD57AF"/>
    <w:rsid w:val="00FD6BF4"/>
    <w:rsid w:val="00FD6F1F"/>
    <w:rsid w:val="00FF1CBC"/>
    <w:rsid w:val="00FF2389"/>
    <w:rsid w:val="00FF4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6"/>
    <w:pPr>
      <w:spacing w:after="200" w:line="276" w:lineRule="auto"/>
    </w:pPr>
    <w:rPr>
      <w:rFonts w:cs="Calibri"/>
      <w:lang w:eastAsia="en-US"/>
    </w:rPr>
  </w:style>
  <w:style w:type="character" w:default="1" w:styleId="DefaultParagraphFont">
    <w:name w:val="Default Paragraph Font"/>
    <w:aliases w:val="Знак Знак1 Знак Знак Знак"/>
    <w:link w:val="1"/>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7496"/>
    <w:rPr>
      <w:rFonts w:eastAsia="Times New Roman" w:cs="Calibri"/>
    </w:rPr>
  </w:style>
  <w:style w:type="paragraph" w:styleId="Footer">
    <w:name w:val="footer"/>
    <w:basedOn w:val="Normal"/>
    <w:link w:val="FooterChar"/>
    <w:uiPriority w:val="99"/>
    <w:rsid w:val="003351DB"/>
    <w:pPr>
      <w:tabs>
        <w:tab w:val="center" w:pos="4677"/>
        <w:tab w:val="right" w:pos="9355"/>
      </w:tabs>
      <w:spacing w:after="0" w:line="240" w:lineRule="auto"/>
    </w:pPr>
    <w:rPr>
      <w:rFonts w:cs="Times New Roman"/>
      <w:sz w:val="28"/>
      <w:szCs w:val="28"/>
      <w:lang w:eastAsia="ru-RU"/>
    </w:rPr>
  </w:style>
  <w:style w:type="character" w:customStyle="1" w:styleId="FooterChar">
    <w:name w:val="Footer Char"/>
    <w:basedOn w:val="DefaultParagraphFont"/>
    <w:link w:val="Footer"/>
    <w:uiPriority w:val="99"/>
    <w:semiHidden/>
    <w:rsid w:val="00B93C17"/>
    <w:rPr>
      <w:rFonts w:cs="Calibri"/>
      <w:lang w:eastAsia="en-US"/>
    </w:rPr>
  </w:style>
  <w:style w:type="paragraph" w:customStyle="1" w:styleId="1">
    <w:name w:val="Знак Знак1 Знак Знак"/>
    <w:basedOn w:val="Normal"/>
    <w:link w:val="DefaultParagraphFont"/>
    <w:uiPriority w:val="99"/>
    <w:rsid w:val="003351DB"/>
    <w:pPr>
      <w:widowControl w:val="0"/>
      <w:adjustRightInd w:val="0"/>
      <w:spacing w:after="160" w:line="240" w:lineRule="exact"/>
      <w:jc w:val="right"/>
    </w:pPr>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postanovlenija/k4a.htm" TargetMode="External"/><Relationship Id="rId3" Type="http://schemas.openxmlformats.org/officeDocument/2006/relationships/settings" Target="settings.xml"/><Relationship Id="rId7" Type="http://schemas.openxmlformats.org/officeDocument/2006/relationships/hyperlink" Target="http://www.bestpravo.ru/federalnoje/ea-instrukcii/y7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ostanovlenija/k4a.htm" TargetMode="External"/><Relationship Id="rId5" Type="http://schemas.openxmlformats.org/officeDocument/2006/relationships/hyperlink" Target="http://www.bestpravo.ru/federalnoje/ea-instrukcii/y7w.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5</Pages>
  <Words>1925</Words>
  <Characters>10975</Characters>
  <Application>Microsoft Office Outlook</Application>
  <DocSecurity>0</DocSecurity>
  <Lines>0</Lines>
  <Paragraphs>0</Paragraphs>
  <ScaleCrop>false</ScaleCrop>
  <Company>Комитет финансов администрации Волосовского 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Ирина Петровна</dc:creator>
  <cp:keywords/>
  <dc:description/>
  <cp:lastModifiedBy>bukhgalter</cp:lastModifiedBy>
  <cp:revision>9</cp:revision>
  <cp:lastPrinted>2014-11-25T11:34:00Z</cp:lastPrinted>
  <dcterms:created xsi:type="dcterms:W3CDTF">2014-11-21T08:20:00Z</dcterms:created>
  <dcterms:modified xsi:type="dcterms:W3CDTF">2014-12-11T13:37:00Z</dcterms:modified>
</cp:coreProperties>
</file>