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F" w:rsidRP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i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 xml:space="preserve">АДМИНИСТРАЦИЯ  </w:t>
      </w:r>
      <w:r w:rsidRPr="00A24BAF">
        <w:rPr>
          <w:b/>
          <w:bCs/>
          <w:i/>
          <w:spacing w:val="-3"/>
          <w:sz w:val="28"/>
          <w:szCs w:val="32"/>
        </w:rPr>
        <w:t>ПРОЕКТ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A24BAF" w:rsidRDefault="00A24BAF" w:rsidP="00A24BAF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A24BAF" w:rsidRDefault="00A24BAF" w:rsidP="00A24BAF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24BAF" w:rsidRDefault="00A24BAF" w:rsidP="00A24BA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24BAF" w:rsidRDefault="00A24BAF" w:rsidP="00A24BAF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мая 2021 года   № </w:t>
      </w:r>
    </w:p>
    <w:p w:rsidR="00A24BAF" w:rsidRDefault="00A24BAF" w:rsidP="00A24BAF">
      <w:pPr>
        <w:pStyle w:val="40"/>
        <w:shd w:val="clear" w:color="auto" w:fill="auto"/>
        <w:spacing w:before="0" w:after="0" w:line="240" w:lineRule="auto"/>
        <w:ind w:right="-1" w:firstLine="851"/>
        <w:jc w:val="both"/>
      </w:pPr>
      <w:proofErr w:type="gramStart"/>
      <w:r>
        <w:t xml:space="preserve">О внесении изменения в </w:t>
      </w:r>
      <w:r w:rsidRPr="00820CDD">
        <w:t>постановление администрации МО Калитинское сельское поселение от 19.08.2019 г. № 173 «Об утверждении порядка создания и работы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A24BAF" w:rsidRPr="00820CDD" w:rsidRDefault="00A24BAF" w:rsidP="00A24BAF">
      <w:pPr>
        <w:pStyle w:val="40"/>
        <w:shd w:val="clear" w:color="auto" w:fill="auto"/>
        <w:spacing w:before="0" w:after="0" w:line="240" w:lineRule="auto"/>
        <w:ind w:right="578"/>
        <w:jc w:val="both"/>
      </w:pPr>
    </w:p>
    <w:p w:rsidR="00A24BAF" w:rsidRDefault="00A24BAF" w:rsidP="00A24B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</w:t>
      </w:r>
      <w:r w:rsidRPr="00A24BAF">
        <w:rPr>
          <w:sz w:val="28"/>
          <w:szCs w:val="28"/>
        </w:rPr>
        <w:t>от 28.04.2021 № 7-17-2021 на постановление администрации МО Калитинское сельское поселение от 19.08.2019 № 173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</w:p>
    <w:p w:rsidR="00A24BAF" w:rsidRPr="003B42F0" w:rsidRDefault="00A24BAF" w:rsidP="003B42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B42F0">
        <w:rPr>
          <w:sz w:val="28"/>
          <w:szCs w:val="28"/>
        </w:rPr>
        <w:t xml:space="preserve">Внести в приложение 2 </w:t>
      </w:r>
      <w:r w:rsidR="003B42F0" w:rsidRPr="003B42F0">
        <w:rPr>
          <w:sz w:val="28"/>
          <w:szCs w:val="28"/>
        </w:rPr>
        <w:t xml:space="preserve">«Положение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Калитинское сельское поселение </w:t>
      </w:r>
      <w:proofErr w:type="spellStart"/>
      <w:r w:rsidR="003B42F0" w:rsidRPr="003B42F0">
        <w:rPr>
          <w:sz w:val="28"/>
          <w:szCs w:val="28"/>
        </w:rPr>
        <w:t>Волосовского</w:t>
      </w:r>
      <w:proofErr w:type="spellEnd"/>
      <w:r w:rsidR="003B42F0" w:rsidRPr="003B42F0">
        <w:rPr>
          <w:sz w:val="28"/>
          <w:szCs w:val="28"/>
        </w:rPr>
        <w:t xml:space="preserve"> муниципального района Ленинград</w:t>
      </w:r>
      <w:r w:rsidR="003B42F0">
        <w:rPr>
          <w:sz w:val="28"/>
          <w:szCs w:val="28"/>
        </w:rPr>
        <w:t>с</w:t>
      </w:r>
      <w:r w:rsidR="003B42F0" w:rsidRPr="003B42F0">
        <w:rPr>
          <w:sz w:val="28"/>
          <w:szCs w:val="28"/>
        </w:rPr>
        <w:t>кой области</w:t>
      </w:r>
      <w:r w:rsidR="003B42F0">
        <w:rPr>
          <w:sz w:val="28"/>
          <w:szCs w:val="28"/>
        </w:rPr>
        <w:t xml:space="preserve">» </w:t>
      </w:r>
      <w:r w:rsidRPr="003B42F0">
        <w:rPr>
          <w:sz w:val="28"/>
          <w:szCs w:val="28"/>
        </w:rPr>
        <w:t>к постановлению администрации МО Калитинское сельское поселение от 19.08.2019 г</w:t>
      </w:r>
      <w:proofErr w:type="gramEnd"/>
      <w:r w:rsidRPr="003B42F0">
        <w:rPr>
          <w:sz w:val="28"/>
          <w:szCs w:val="28"/>
        </w:rPr>
        <w:t xml:space="preserve">. № 173 «Об утверждении порядка создания и работы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следующее изменение: </w:t>
      </w:r>
    </w:p>
    <w:p w:rsidR="00A24BAF" w:rsidRPr="003B42F0" w:rsidRDefault="003B42F0" w:rsidP="00A24BAF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>В подпункте б) пункта 3.9 слова «признанного инвалидом» заменить словами</w:t>
      </w:r>
      <w:r w:rsidRPr="003B42F0">
        <w:rPr>
          <w:i/>
          <w:sz w:val="28"/>
          <w:szCs w:val="28"/>
        </w:rPr>
        <w:t xml:space="preserve"> </w:t>
      </w:r>
      <w:r w:rsidRPr="003B42F0">
        <w:rPr>
          <w:sz w:val="28"/>
          <w:szCs w:val="28"/>
        </w:rPr>
        <w:t>«</w:t>
      </w:r>
      <w:r>
        <w:rPr>
          <w:rStyle w:val="a5"/>
          <w:i w:val="0"/>
          <w:sz w:val="28"/>
          <w:szCs w:val="28"/>
        </w:rPr>
        <w:t xml:space="preserve">признанного инвалидом. </w:t>
      </w:r>
      <w:r w:rsidRPr="003B42F0">
        <w:rPr>
          <w:rStyle w:val="a5"/>
          <w:i w:val="0"/>
          <w:sz w:val="28"/>
          <w:szCs w:val="28"/>
        </w:rPr>
        <w:t xml:space="preserve">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</w:t>
      </w:r>
      <w:r w:rsidRPr="003B42F0">
        <w:rPr>
          <w:rStyle w:val="a5"/>
          <w:i w:val="0"/>
          <w:sz w:val="28"/>
          <w:szCs w:val="28"/>
        </w:rPr>
        <w:lastRenderedPageBreak/>
        <w:t>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</w:t>
      </w:r>
      <w:proofErr w:type="gramStart"/>
      <w:r w:rsidRPr="003B42F0">
        <w:rPr>
          <w:i/>
          <w:sz w:val="28"/>
          <w:szCs w:val="28"/>
        </w:rPr>
        <w:t>;</w:t>
      </w:r>
      <w:r w:rsidRPr="003B42F0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B42F0" w:rsidRPr="003B42F0" w:rsidRDefault="003B42F0" w:rsidP="003B42F0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 xml:space="preserve">Опубликовать данное постановление в общественно-политической газете </w:t>
      </w:r>
      <w:proofErr w:type="spellStart"/>
      <w:r w:rsidRPr="003B42F0">
        <w:rPr>
          <w:sz w:val="28"/>
          <w:szCs w:val="28"/>
        </w:rPr>
        <w:t>Волосовского</w:t>
      </w:r>
      <w:proofErr w:type="spellEnd"/>
      <w:r w:rsidRPr="003B42F0"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</w:t>
      </w:r>
      <w:r w:rsidRPr="003B42F0">
        <w:rPr>
          <w:b/>
          <w:sz w:val="28"/>
          <w:szCs w:val="28"/>
        </w:rPr>
        <w:t xml:space="preserve"> </w:t>
      </w:r>
      <w:r w:rsidRPr="003B42F0">
        <w:rPr>
          <w:sz w:val="28"/>
          <w:szCs w:val="28"/>
        </w:rPr>
        <w:t>информационно-телекоммуникационной сети «Интернет».</w:t>
      </w:r>
    </w:p>
    <w:p w:rsidR="003B42F0" w:rsidRPr="003B42F0" w:rsidRDefault="003B42F0" w:rsidP="003B42F0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3B42F0">
        <w:rPr>
          <w:sz w:val="28"/>
          <w:szCs w:val="28"/>
        </w:rPr>
        <w:t>Настоящее  постановление  вступает в силу со дня  его принятия.</w:t>
      </w:r>
    </w:p>
    <w:p w:rsidR="00A24BAF" w:rsidRDefault="00A24BAF" w:rsidP="00A24B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A24BAF" w:rsidRDefault="00A24BAF" w:rsidP="00A24BAF">
      <w:pPr>
        <w:jc w:val="both"/>
        <w:rPr>
          <w:sz w:val="28"/>
          <w:szCs w:val="28"/>
        </w:rPr>
      </w:pPr>
    </w:p>
    <w:p w:rsidR="00A24BAF" w:rsidRDefault="00A24BAF" w:rsidP="00A24BAF">
      <w:pPr>
        <w:jc w:val="both"/>
        <w:rPr>
          <w:sz w:val="28"/>
          <w:szCs w:val="28"/>
        </w:rPr>
      </w:pPr>
    </w:p>
    <w:p w:rsidR="00A24BAF" w:rsidRDefault="00A24BAF" w:rsidP="00A24B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A24BAF" w:rsidRDefault="00A24BAF" w:rsidP="00A24BAF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 Тихонова </w:t>
      </w:r>
    </w:p>
    <w:sectPr w:rsidR="00A24BAF" w:rsidSect="00E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917"/>
    <w:multiLevelType w:val="hybridMultilevel"/>
    <w:tmpl w:val="6EC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1A75"/>
    <w:multiLevelType w:val="multilevel"/>
    <w:tmpl w:val="36501A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AF"/>
    <w:rsid w:val="003B42F0"/>
    <w:rsid w:val="00A24BAF"/>
    <w:rsid w:val="00C50066"/>
    <w:rsid w:val="00E0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A24BA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4BAF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A24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A24BAF"/>
    <w:pPr>
      <w:ind w:left="720"/>
      <w:contextualSpacing/>
    </w:pPr>
  </w:style>
  <w:style w:type="character" w:styleId="a5">
    <w:name w:val="Emphasis"/>
    <w:basedOn w:val="a0"/>
    <w:uiPriority w:val="20"/>
    <w:qFormat/>
    <w:rsid w:val="003B42F0"/>
    <w:rPr>
      <w:i/>
      <w:iCs/>
    </w:rPr>
  </w:style>
  <w:style w:type="paragraph" w:customStyle="1" w:styleId="ConsNonformat">
    <w:name w:val="ConsNonformat"/>
    <w:semiHidden/>
    <w:rsid w:val="003B4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2021-05-16T11:02:00Z</cp:lastPrinted>
  <dcterms:created xsi:type="dcterms:W3CDTF">2021-05-16T10:37:00Z</dcterms:created>
  <dcterms:modified xsi:type="dcterms:W3CDTF">2021-05-16T11:03:00Z</dcterms:modified>
</cp:coreProperties>
</file>