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514"/>
        <w:gridCol w:w="5057"/>
      </w:tblGrid>
      <w:tr w:rsidR="0098632E" w:rsidRPr="00DE1769" w:rsidTr="00451ADA">
        <w:tc>
          <w:tcPr>
            <w:tcW w:w="4788" w:type="dxa"/>
          </w:tcPr>
          <w:p w:rsidR="0098632E" w:rsidRPr="00DE1769" w:rsidRDefault="0098632E" w:rsidP="00451ADA">
            <w:pPr>
              <w:rPr>
                <w:szCs w:val="28"/>
              </w:rPr>
            </w:pPr>
            <w:r w:rsidRPr="00DE1769">
              <w:rPr>
                <w:szCs w:val="28"/>
              </w:rPr>
              <w:t xml:space="preserve">       </w:t>
            </w:r>
          </w:p>
          <w:p w:rsidR="0098632E" w:rsidRPr="00DE1769" w:rsidRDefault="0098632E" w:rsidP="00451ADA">
            <w:pPr>
              <w:rPr>
                <w:szCs w:val="28"/>
              </w:rPr>
            </w:pPr>
          </w:p>
          <w:p w:rsidR="0098632E" w:rsidRPr="00DE1769" w:rsidRDefault="0098632E" w:rsidP="00451ADA">
            <w:pPr>
              <w:rPr>
                <w:szCs w:val="28"/>
              </w:rPr>
            </w:pPr>
          </w:p>
          <w:p w:rsidR="0098632E" w:rsidRPr="00DE1769" w:rsidRDefault="0098632E" w:rsidP="00451ADA">
            <w:pPr>
              <w:rPr>
                <w:szCs w:val="28"/>
              </w:rPr>
            </w:pPr>
          </w:p>
          <w:p w:rsidR="0098632E" w:rsidRPr="00DE1769" w:rsidRDefault="0098632E" w:rsidP="00451ADA">
            <w:pPr>
              <w:rPr>
                <w:szCs w:val="28"/>
              </w:rPr>
            </w:pPr>
          </w:p>
          <w:p w:rsidR="0098632E" w:rsidRPr="00DE1769" w:rsidRDefault="0098632E" w:rsidP="00451ADA">
            <w:pPr>
              <w:rPr>
                <w:szCs w:val="28"/>
              </w:rPr>
            </w:pPr>
          </w:p>
          <w:p w:rsidR="0098632E" w:rsidRPr="00542A13" w:rsidRDefault="0098632E" w:rsidP="00451ADA">
            <w:pPr>
              <w:rPr>
                <w:sz w:val="16"/>
                <w:szCs w:val="16"/>
              </w:rPr>
            </w:pPr>
          </w:p>
          <w:p w:rsidR="0098632E" w:rsidRPr="00DE1769" w:rsidRDefault="0098632E" w:rsidP="00451ADA">
            <w:pPr>
              <w:rPr>
                <w:szCs w:val="28"/>
              </w:rPr>
            </w:pPr>
            <w:r w:rsidRPr="00DE1769">
              <w:rPr>
                <w:szCs w:val="28"/>
              </w:rPr>
              <w:t xml:space="preserve">    </w:t>
            </w:r>
            <w:r>
              <w:rPr>
                <w:szCs w:val="28"/>
              </w:rPr>
              <w:t xml:space="preserve"> .01.2020             40-01-2020</w:t>
            </w:r>
          </w:p>
          <w:p w:rsidR="0098632E" w:rsidRPr="00DE1769" w:rsidRDefault="0098632E" w:rsidP="00451ADA">
            <w:pPr>
              <w:rPr>
                <w:szCs w:val="28"/>
              </w:rPr>
            </w:pPr>
          </w:p>
        </w:tc>
        <w:tc>
          <w:tcPr>
            <w:tcW w:w="5066" w:type="dxa"/>
          </w:tcPr>
          <w:p w:rsidR="0098632E" w:rsidRDefault="0098632E" w:rsidP="007B1267">
            <w:pPr>
              <w:autoSpaceDE w:val="0"/>
              <w:autoSpaceDN w:val="0"/>
              <w:adjustRightInd w:val="0"/>
              <w:spacing w:line="240" w:lineRule="exact"/>
              <w:ind w:right="-91"/>
              <w:jc w:val="both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Прокуратура Ленинградской области</w:t>
            </w:r>
          </w:p>
          <w:p w:rsidR="0098632E" w:rsidRDefault="0098632E" w:rsidP="007B1267">
            <w:pPr>
              <w:autoSpaceDE w:val="0"/>
              <w:autoSpaceDN w:val="0"/>
              <w:adjustRightInd w:val="0"/>
              <w:spacing w:line="240" w:lineRule="exact"/>
              <w:ind w:left="4820" w:right="-92"/>
              <w:rPr>
                <w:rFonts w:ascii="Times New Roman CYR" w:hAnsi="Times New Roman CYR" w:cs="Times New Roman CYR"/>
                <w:szCs w:val="28"/>
              </w:rPr>
            </w:pPr>
          </w:p>
          <w:p w:rsidR="0098632E" w:rsidRDefault="0098632E" w:rsidP="007B1267">
            <w:pPr>
              <w:autoSpaceDE w:val="0"/>
              <w:autoSpaceDN w:val="0"/>
              <w:adjustRightInd w:val="0"/>
              <w:spacing w:line="240" w:lineRule="exact"/>
              <w:ind w:right="-92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Старшему</w:t>
            </w:r>
            <w:r w:rsidRPr="00D95ED8">
              <w:rPr>
                <w:szCs w:val="28"/>
                <w:lang w:eastAsia="ru-RU"/>
              </w:rPr>
              <w:t xml:space="preserve"> помощник</w:t>
            </w:r>
            <w:r>
              <w:rPr>
                <w:szCs w:val="28"/>
                <w:lang w:eastAsia="ru-RU"/>
              </w:rPr>
              <w:t>у</w:t>
            </w:r>
            <w:r w:rsidRPr="00D95ED8">
              <w:rPr>
                <w:szCs w:val="28"/>
                <w:lang w:eastAsia="ru-RU"/>
              </w:rPr>
              <w:t xml:space="preserve"> прокурора области по взаимодействию со средствами массовой информации и правовому обеспечению</w:t>
            </w:r>
          </w:p>
          <w:p w:rsidR="0098632E" w:rsidRDefault="0098632E" w:rsidP="007B1267">
            <w:pPr>
              <w:autoSpaceDE w:val="0"/>
              <w:autoSpaceDN w:val="0"/>
              <w:adjustRightInd w:val="0"/>
              <w:spacing w:line="240" w:lineRule="exact"/>
              <w:ind w:left="4820" w:right="-92"/>
              <w:rPr>
                <w:szCs w:val="28"/>
                <w:lang w:eastAsia="ru-RU"/>
              </w:rPr>
            </w:pPr>
          </w:p>
          <w:p w:rsidR="0098632E" w:rsidRDefault="0098632E" w:rsidP="007B1267">
            <w:pPr>
              <w:autoSpaceDE w:val="0"/>
              <w:autoSpaceDN w:val="0"/>
              <w:adjustRightInd w:val="0"/>
              <w:spacing w:line="240" w:lineRule="exact"/>
              <w:ind w:right="-92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младшему советнику юстиции</w:t>
            </w:r>
          </w:p>
          <w:p w:rsidR="0098632E" w:rsidRDefault="0098632E" w:rsidP="007B1267">
            <w:pPr>
              <w:autoSpaceDE w:val="0"/>
              <w:autoSpaceDN w:val="0"/>
              <w:adjustRightInd w:val="0"/>
              <w:spacing w:line="240" w:lineRule="exact"/>
              <w:ind w:left="4820" w:right="-92"/>
              <w:rPr>
                <w:szCs w:val="28"/>
                <w:lang w:eastAsia="ru-RU"/>
              </w:rPr>
            </w:pPr>
          </w:p>
          <w:p w:rsidR="0098632E" w:rsidRDefault="0098632E" w:rsidP="007B1267">
            <w:pPr>
              <w:autoSpaceDE w:val="0"/>
              <w:autoSpaceDN w:val="0"/>
              <w:adjustRightInd w:val="0"/>
              <w:spacing w:line="240" w:lineRule="exact"/>
              <w:ind w:right="-92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Швецовой М.С.</w:t>
            </w:r>
          </w:p>
          <w:p w:rsidR="0098632E" w:rsidRPr="000D114B" w:rsidRDefault="0098632E" w:rsidP="00451ADA">
            <w:pPr>
              <w:pStyle w:val="BodyTextIndent"/>
              <w:spacing w:line="240" w:lineRule="exact"/>
              <w:ind w:left="0"/>
              <w:jc w:val="left"/>
              <w:rPr>
                <w:sz w:val="28"/>
                <w:szCs w:val="28"/>
              </w:rPr>
            </w:pPr>
            <w:r w:rsidRPr="000D114B">
              <w:rPr>
                <w:sz w:val="28"/>
                <w:szCs w:val="28"/>
              </w:rPr>
              <w:t xml:space="preserve">  </w:t>
            </w:r>
          </w:p>
          <w:p w:rsidR="0098632E" w:rsidRPr="00771221" w:rsidRDefault="0098632E" w:rsidP="00451ADA">
            <w:pPr>
              <w:spacing w:line="240" w:lineRule="exact"/>
              <w:rPr>
                <w:szCs w:val="28"/>
              </w:rPr>
            </w:pPr>
          </w:p>
        </w:tc>
      </w:tr>
    </w:tbl>
    <w:p w:rsidR="0098632E" w:rsidRDefault="0098632E" w:rsidP="00137D0D">
      <w:pPr>
        <w:autoSpaceDE w:val="0"/>
        <w:autoSpaceDN w:val="0"/>
        <w:adjustRightInd w:val="0"/>
        <w:spacing w:line="240" w:lineRule="exact"/>
        <w:ind w:left="4825" w:right="-91"/>
        <w:jc w:val="both"/>
        <w:rPr>
          <w:rFonts w:ascii="Times New Roman CYR" w:hAnsi="Times New Roman CYR" w:cs="Times New Roman CYR"/>
          <w:szCs w:val="28"/>
        </w:rPr>
      </w:pPr>
    </w:p>
    <w:p w:rsidR="0098632E" w:rsidRDefault="0098632E" w:rsidP="00137D0D">
      <w:pPr>
        <w:autoSpaceDE w:val="0"/>
        <w:autoSpaceDN w:val="0"/>
        <w:adjustRightInd w:val="0"/>
        <w:ind w:right="-92"/>
        <w:rPr>
          <w:szCs w:val="28"/>
        </w:rPr>
      </w:pPr>
    </w:p>
    <w:p w:rsidR="0098632E" w:rsidRDefault="0098632E" w:rsidP="00137D0D">
      <w:pPr>
        <w:autoSpaceDE w:val="0"/>
        <w:autoSpaceDN w:val="0"/>
        <w:adjustRightInd w:val="0"/>
        <w:ind w:right="-92"/>
        <w:rPr>
          <w:szCs w:val="28"/>
        </w:rPr>
      </w:pPr>
    </w:p>
    <w:p w:rsidR="0098632E" w:rsidRDefault="0098632E" w:rsidP="00137D0D">
      <w:pPr>
        <w:autoSpaceDE w:val="0"/>
        <w:autoSpaceDN w:val="0"/>
        <w:adjustRightInd w:val="0"/>
        <w:ind w:right="-92"/>
        <w:rPr>
          <w:szCs w:val="28"/>
        </w:rPr>
      </w:pPr>
    </w:p>
    <w:p w:rsidR="0098632E" w:rsidRPr="009A081B" w:rsidRDefault="0098632E" w:rsidP="00137D0D">
      <w:pPr>
        <w:autoSpaceDE w:val="0"/>
        <w:autoSpaceDN w:val="0"/>
        <w:adjustRightInd w:val="0"/>
        <w:ind w:right="-92"/>
        <w:jc w:val="both"/>
        <w:rPr>
          <w:b/>
          <w:sz w:val="24"/>
          <w:szCs w:val="24"/>
        </w:rPr>
      </w:pPr>
      <w:r w:rsidRPr="009A081B">
        <w:rPr>
          <w:b/>
          <w:sz w:val="24"/>
          <w:szCs w:val="24"/>
        </w:rPr>
        <w:t>ИНФОРМАЦИЯ</w:t>
      </w:r>
    </w:p>
    <w:p w:rsidR="0098632E" w:rsidRPr="00113501" w:rsidRDefault="0098632E" w:rsidP="00137D0D">
      <w:pPr>
        <w:autoSpaceDE w:val="0"/>
        <w:autoSpaceDN w:val="0"/>
        <w:adjustRightInd w:val="0"/>
        <w:spacing w:line="240" w:lineRule="exact"/>
        <w:ind w:right="-91"/>
        <w:jc w:val="both"/>
        <w:rPr>
          <w:szCs w:val="28"/>
        </w:rPr>
      </w:pPr>
      <w:r w:rsidRPr="00113501">
        <w:rPr>
          <w:szCs w:val="28"/>
        </w:rPr>
        <w:t>для опубликования на сайте</w:t>
      </w:r>
    </w:p>
    <w:p w:rsidR="0098632E" w:rsidRDefault="0098632E" w:rsidP="00137D0D">
      <w:pPr>
        <w:autoSpaceDE w:val="0"/>
        <w:autoSpaceDN w:val="0"/>
        <w:adjustRightInd w:val="0"/>
        <w:spacing w:line="240" w:lineRule="exact"/>
        <w:ind w:right="-91"/>
        <w:jc w:val="both"/>
        <w:rPr>
          <w:szCs w:val="28"/>
        </w:rPr>
      </w:pPr>
      <w:r w:rsidRPr="00113501">
        <w:rPr>
          <w:szCs w:val="28"/>
        </w:rPr>
        <w:t>прокуратуры Ленинградской области</w:t>
      </w:r>
      <w:r>
        <w:rPr>
          <w:szCs w:val="28"/>
        </w:rPr>
        <w:tab/>
      </w:r>
    </w:p>
    <w:p w:rsidR="0098632E" w:rsidRDefault="0098632E" w:rsidP="006E2DF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8632E" w:rsidRPr="00D41F13" w:rsidRDefault="0098632E" w:rsidP="00D4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В</w:t>
      </w:r>
      <w:r w:rsidRPr="00D41F13">
        <w:rPr>
          <w:b/>
          <w:bCs/>
          <w:szCs w:val="28"/>
          <w:lang w:eastAsia="ru-RU"/>
        </w:rPr>
        <w:t>ступили в силу изменения в федеральном законодательстве об экологических платежах</w:t>
      </w:r>
    </w:p>
    <w:p w:rsidR="0098632E" w:rsidRPr="00D41F13" w:rsidRDefault="0098632E" w:rsidP="00D4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Cs w:val="28"/>
          <w:lang w:eastAsia="ru-RU"/>
        </w:rPr>
      </w:pPr>
    </w:p>
    <w:p w:rsidR="0098632E" w:rsidRPr="00C04D32" w:rsidRDefault="0098632E" w:rsidP="00D4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Verdana" w:hAnsi="Verdana" w:cs="Courier New"/>
          <w:szCs w:val="28"/>
          <w:lang w:eastAsia="ru-RU"/>
        </w:rPr>
      </w:pPr>
      <w:r w:rsidRPr="00D41F13">
        <w:rPr>
          <w:bCs/>
          <w:szCs w:val="28"/>
          <w:lang w:eastAsia="ru-RU"/>
        </w:rPr>
        <w:t xml:space="preserve">В 2020 году </w:t>
      </w:r>
      <w:r w:rsidRPr="00C04D32">
        <w:rPr>
          <w:bCs/>
          <w:szCs w:val="28"/>
          <w:lang w:eastAsia="ru-RU"/>
        </w:rPr>
        <w:t>для многих автомобилей возрос утилизационный сбор</w:t>
      </w:r>
      <w:r w:rsidRPr="00D41F13">
        <w:rPr>
          <w:bCs/>
          <w:szCs w:val="28"/>
          <w:lang w:eastAsia="ru-RU"/>
        </w:rPr>
        <w:t>.</w:t>
      </w:r>
    </w:p>
    <w:p w:rsidR="0098632E" w:rsidRPr="00D41F13" w:rsidRDefault="0098632E" w:rsidP="00D41F13">
      <w:pPr>
        <w:pStyle w:val="HTMLPreformatted"/>
        <w:ind w:firstLine="709"/>
        <w:jc w:val="both"/>
        <w:rPr>
          <w:rFonts w:ascii="Verdana" w:hAnsi="Verdana"/>
          <w:sz w:val="28"/>
          <w:szCs w:val="28"/>
        </w:rPr>
      </w:pPr>
      <w:r w:rsidRPr="00D41F13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15.11.2019 № 1457 внесены изменения в Перечень видов и категорий колесных транспортных средств (шасси) и прицепов к ним, в отношении которых уплачивается утилизационный сбор, а также размеров утилизационного сбора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632E" w:rsidRDefault="0098632E" w:rsidP="00D4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Данным Постановлением </w:t>
      </w:r>
      <w:r w:rsidRPr="00C04D32">
        <w:rPr>
          <w:szCs w:val="28"/>
          <w:lang w:eastAsia="ru-RU"/>
        </w:rPr>
        <w:t>увелич</w:t>
      </w:r>
      <w:r>
        <w:rPr>
          <w:szCs w:val="28"/>
          <w:lang w:eastAsia="ru-RU"/>
        </w:rPr>
        <w:t>ен</w:t>
      </w:r>
      <w:r w:rsidRPr="00C04D32">
        <w:rPr>
          <w:szCs w:val="28"/>
          <w:lang w:eastAsia="ru-RU"/>
        </w:rPr>
        <w:t xml:space="preserve"> ряд коэффициентов, которые применяются к базовым ставкам при расчете утилизационного сбора. Изменения касаются, например, новых легковых автомобилей и микроавтобусов, в которых не более 8 пассажирских мест.</w:t>
      </w:r>
    </w:p>
    <w:p w:rsidR="0098632E" w:rsidRPr="00BB6C29" w:rsidRDefault="0098632E" w:rsidP="00BB6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  <w:lang w:eastAsia="ru-RU"/>
        </w:rPr>
      </w:pPr>
      <w:r w:rsidRPr="00C04D32">
        <w:rPr>
          <w:szCs w:val="28"/>
          <w:lang w:eastAsia="ru-RU"/>
        </w:rPr>
        <w:t>Сами базовые ставки остались прежними: 20 тыс. и 150 тыс. руб. в зависимости от категории транспортного средства.</w:t>
      </w:r>
    </w:p>
    <w:p w:rsidR="0098632E" w:rsidRPr="00BB6C29" w:rsidRDefault="0098632E" w:rsidP="00BB6C29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C29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BB6C29">
        <w:rPr>
          <w:rFonts w:ascii="Times New Roman" w:hAnsi="Times New Roman" w:cs="Times New Roman"/>
          <w:bCs/>
          <w:sz w:val="28"/>
          <w:szCs w:val="28"/>
        </w:rPr>
        <w:t xml:space="preserve">опубликовано на официальном </w:t>
      </w:r>
      <w:r w:rsidRPr="00BB6C29">
        <w:rPr>
          <w:rFonts w:ascii="Times New Roman" w:hAnsi="Times New Roman" w:cs="Times New Roman"/>
          <w:sz w:val="28"/>
          <w:szCs w:val="28"/>
        </w:rPr>
        <w:t>интернет-портале правовой информации http://www.pravo.gov.ru 25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BB6C29">
        <w:rPr>
          <w:rFonts w:ascii="Times New Roman" w:hAnsi="Times New Roman" w:cs="Times New Roman"/>
          <w:sz w:val="28"/>
          <w:szCs w:val="28"/>
        </w:rPr>
        <w:t xml:space="preserve">2019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BB6C29">
        <w:rPr>
          <w:rFonts w:ascii="Times New Roman" w:hAnsi="Times New Roman" w:cs="Times New Roman"/>
          <w:sz w:val="28"/>
          <w:szCs w:val="28"/>
        </w:rPr>
        <w:t>и вступило в силу с 1 января 2020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BB6C29">
        <w:rPr>
          <w:rFonts w:ascii="Times New Roman" w:hAnsi="Times New Roman" w:cs="Times New Roman"/>
          <w:sz w:val="28"/>
          <w:szCs w:val="28"/>
        </w:rPr>
        <w:t>.</w:t>
      </w:r>
    </w:p>
    <w:p w:rsidR="0098632E" w:rsidRPr="00616042" w:rsidRDefault="0098632E" w:rsidP="00616042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98632E" w:rsidRDefault="0098632E" w:rsidP="00137D0D">
      <w:pPr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98632E" w:rsidRPr="00137D0D" w:rsidRDefault="0098632E" w:rsidP="00137D0D">
      <w:pPr>
        <w:spacing w:line="240" w:lineRule="exact"/>
        <w:jc w:val="both"/>
        <w:rPr>
          <w:szCs w:val="28"/>
        </w:rPr>
      </w:pPr>
      <w:r w:rsidRPr="00137D0D">
        <w:rPr>
          <w:szCs w:val="28"/>
        </w:rPr>
        <w:t>Природоохранный прокурор</w:t>
      </w:r>
    </w:p>
    <w:p w:rsidR="0098632E" w:rsidRPr="00137D0D" w:rsidRDefault="0098632E" w:rsidP="00137D0D">
      <w:pPr>
        <w:spacing w:line="240" w:lineRule="exact"/>
        <w:jc w:val="both"/>
        <w:rPr>
          <w:szCs w:val="28"/>
        </w:rPr>
      </w:pPr>
    </w:p>
    <w:p w:rsidR="0098632E" w:rsidRPr="00137D0D" w:rsidRDefault="0098632E" w:rsidP="00137D0D">
      <w:pPr>
        <w:spacing w:line="240" w:lineRule="exact"/>
        <w:jc w:val="both"/>
        <w:rPr>
          <w:szCs w:val="28"/>
        </w:rPr>
      </w:pPr>
      <w:r w:rsidRPr="00137D0D">
        <w:rPr>
          <w:szCs w:val="28"/>
        </w:rPr>
        <w:t xml:space="preserve">старший советник юстиции                                                             </w:t>
      </w:r>
      <w:r>
        <w:rPr>
          <w:szCs w:val="28"/>
        </w:rPr>
        <w:t xml:space="preserve">    </w:t>
      </w:r>
      <w:r w:rsidRPr="00137D0D">
        <w:rPr>
          <w:szCs w:val="28"/>
        </w:rPr>
        <w:t xml:space="preserve">В.И. Мутьев </w:t>
      </w:r>
    </w:p>
    <w:p w:rsidR="0098632E" w:rsidRDefault="0098632E" w:rsidP="00137D0D">
      <w:pPr>
        <w:spacing w:line="240" w:lineRule="exact"/>
        <w:jc w:val="both"/>
        <w:rPr>
          <w:szCs w:val="28"/>
        </w:rPr>
      </w:pPr>
    </w:p>
    <w:p w:rsidR="0098632E" w:rsidRDefault="0098632E" w:rsidP="00137D0D">
      <w:pPr>
        <w:spacing w:line="240" w:lineRule="exact"/>
        <w:jc w:val="both"/>
        <w:rPr>
          <w:szCs w:val="28"/>
        </w:rPr>
      </w:pPr>
    </w:p>
    <w:p w:rsidR="0098632E" w:rsidRDefault="0098632E" w:rsidP="00137D0D">
      <w:pPr>
        <w:spacing w:line="240" w:lineRule="exact"/>
        <w:jc w:val="both"/>
        <w:rPr>
          <w:szCs w:val="28"/>
        </w:rPr>
      </w:pPr>
    </w:p>
    <w:p w:rsidR="0098632E" w:rsidRDefault="0098632E" w:rsidP="00137D0D">
      <w:pPr>
        <w:spacing w:line="240" w:lineRule="exact"/>
        <w:jc w:val="both"/>
        <w:rPr>
          <w:szCs w:val="28"/>
        </w:rPr>
      </w:pPr>
    </w:p>
    <w:p w:rsidR="0098632E" w:rsidRDefault="0098632E" w:rsidP="00137D0D">
      <w:pPr>
        <w:spacing w:line="240" w:lineRule="exact"/>
        <w:jc w:val="both"/>
        <w:rPr>
          <w:szCs w:val="28"/>
        </w:rPr>
      </w:pPr>
    </w:p>
    <w:p w:rsidR="0098632E" w:rsidRDefault="0098632E" w:rsidP="00137D0D">
      <w:pPr>
        <w:spacing w:line="240" w:lineRule="exact"/>
        <w:jc w:val="both"/>
        <w:rPr>
          <w:szCs w:val="28"/>
        </w:rPr>
      </w:pPr>
    </w:p>
    <w:p w:rsidR="0098632E" w:rsidRDefault="0098632E" w:rsidP="00137D0D">
      <w:pPr>
        <w:spacing w:line="240" w:lineRule="exact"/>
        <w:jc w:val="both"/>
        <w:rPr>
          <w:szCs w:val="28"/>
        </w:rPr>
      </w:pPr>
    </w:p>
    <w:p w:rsidR="0098632E" w:rsidRDefault="0098632E" w:rsidP="00137D0D">
      <w:pPr>
        <w:spacing w:line="240" w:lineRule="exact"/>
        <w:jc w:val="both"/>
        <w:rPr>
          <w:szCs w:val="28"/>
        </w:rPr>
      </w:pPr>
    </w:p>
    <w:p w:rsidR="0098632E" w:rsidRPr="00137D0D" w:rsidRDefault="0098632E" w:rsidP="00137D0D">
      <w:pPr>
        <w:spacing w:line="240" w:lineRule="exact"/>
        <w:jc w:val="both"/>
        <w:rPr>
          <w:sz w:val="24"/>
          <w:szCs w:val="24"/>
        </w:rPr>
      </w:pPr>
      <w:r w:rsidRPr="00137D0D">
        <w:rPr>
          <w:sz w:val="24"/>
          <w:szCs w:val="24"/>
        </w:rPr>
        <w:t xml:space="preserve">Е.Ю. Бокуц, тел. </w:t>
      </w:r>
      <w:r>
        <w:rPr>
          <w:sz w:val="24"/>
          <w:szCs w:val="24"/>
        </w:rPr>
        <w:t>429-77-29</w:t>
      </w:r>
    </w:p>
    <w:sectPr w:rsidR="0098632E" w:rsidRPr="00137D0D" w:rsidSect="00137D0D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32E" w:rsidRDefault="0098632E">
      <w:r>
        <w:separator/>
      </w:r>
    </w:p>
  </w:endnote>
  <w:endnote w:type="continuationSeparator" w:id="1">
    <w:p w:rsidR="0098632E" w:rsidRDefault="00986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32E" w:rsidRDefault="0098632E">
      <w:r>
        <w:separator/>
      </w:r>
    </w:p>
  </w:footnote>
  <w:footnote w:type="continuationSeparator" w:id="1">
    <w:p w:rsidR="0098632E" w:rsidRDefault="009863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32E" w:rsidRDefault="0098632E" w:rsidP="00B8210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632E" w:rsidRDefault="009863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32E" w:rsidRDefault="0098632E" w:rsidP="00B8210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8632E" w:rsidRDefault="009863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2DF1"/>
    <w:rsid w:val="00036F02"/>
    <w:rsid w:val="00056AD3"/>
    <w:rsid w:val="00085D03"/>
    <w:rsid w:val="000B3007"/>
    <w:rsid w:val="000D114B"/>
    <w:rsid w:val="000E6D60"/>
    <w:rsid w:val="00112D6F"/>
    <w:rsid w:val="00113501"/>
    <w:rsid w:val="00137D0D"/>
    <w:rsid w:val="001740AB"/>
    <w:rsid w:val="001E3A47"/>
    <w:rsid w:val="00282FD9"/>
    <w:rsid w:val="00314759"/>
    <w:rsid w:val="0034177F"/>
    <w:rsid w:val="0037043E"/>
    <w:rsid w:val="003907CB"/>
    <w:rsid w:val="00451ADA"/>
    <w:rsid w:val="00487A76"/>
    <w:rsid w:val="00505DF9"/>
    <w:rsid w:val="005067FE"/>
    <w:rsid w:val="00542A13"/>
    <w:rsid w:val="005463B0"/>
    <w:rsid w:val="005661B2"/>
    <w:rsid w:val="00580E50"/>
    <w:rsid w:val="00616042"/>
    <w:rsid w:val="006228AB"/>
    <w:rsid w:val="006E2DF1"/>
    <w:rsid w:val="0076268F"/>
    <w:rsid w:val="00766EF6"/>
    <w:rsid w:val="00771221"/>
    <w:rsid w:val="007B1267"/>
    <w:rsid w:val="007D6E56"/>
    <w:rsid w:val="007E389D"/>
    <w:rsid w:val="00910606"/>
    <w:rsid w:val="00936278"/>
    <w:rsid w:val="00946AF6"/>
    <w:rsid w:val="0098632E"/>
    <w:rsid w:val="00986AB1"/>
    <w:rsid w:val="009A081B"/>
    <w:rsid w:val="009B2575"/>
    <w:rsid w:val="009B4FBC"/>
    <w:rsid w:val="009C30B0"/>
    <w:rsid w:val="009F6E35"/>
    <w:rsid w:val="00A00FE6"/>
    <w:rsid w:val="00A71B65"/>
    <w:rsid w:val="00A743A0"/>
    <w:rsid w:val="00A82DFB"/>
    <w:rsid w:val="00A958C4"/>
    <w:rsid w:val="00B82108"/>
    <w:rsid w:val="00BA6D2B"/>
    <w:rsid w:val="00BB58BF"/>
    <w:rsid w:val="00BB6C29"/>
    <w:rsid w:val="00BB7E9E"/>
    <w:rsid w:val="00BD605A"/>
    <w:rsid w:val="00C04D32"/>
    <w:rsid w:val="00C149F0"/>
    <w:rsid w:val="00C354C0"/>
    <w:rsid w:val="00C8545F"/>
    <w:rsid w:val="00D148D2"/>
    <w:rsid w:val="00D41F13"/>
    <w:rsid w:val="00D4283D"/>
    <w:rsid w:val="00D95A9D"/>
    <w:rsid w:val="00D95ED8"/>
    <w:rsid w:val="00DD1D43"/>
    <w:rsid w:val="00DD6A2E"/>
    <w:rsid w:val="00DE1769"/>
    <w:rsid w:val="00E47D3E"/>
    <w:rsid w:val="00E91909"/>
    <w:rsid w:val="00ED02F2"/>
    <w:rsid w:val="00F130B9"/>
    <w:rsid w:val="00FA4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77F"/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E2DF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6228AB"/>
    <w:pPr>
      <w:suppressAutoHyphens/>
      <w:autoSpaceDN w:val="0"/>
      <w:spacing w:after="160" w:line="259" w:lineRule="auto"/>
      <w:textAlignment w:val="baseline"/>
    </w:pPr>
    <w:rPr>
      <w:rFonts w:ascii="Calibri" w:hAnsi="Calibri" w:cs="Calibri"/>
      <w:kern w:val="3"/>
      <w:lang w:eastAsia="en-US"/>
    </w:rPr>
  </w:style>
  <w:style w:type="paragraph" w:styleId="Header">
    <w:name w:val="header"/>
    <w:basedOn w:val="Normal"/>
    <w:link w:val="HeaderChar"/>
    <w:uiPriority w:val="99"/>
    <w:rsid w:val="00137D0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E6D60"/>
    <w:rPr>
      <w:rFonts w:cs="Times New Roman"/>
      <w:sz w:val="28"/>
      <w:lang w:eastAsia="en-US"/>
    </w:rPr>
  </w:style>
  <w:style w:type="character" w:styleId="PageNumber">
    <w:name w:val="page number"/>
    <w:basedOn w:val="DefaultParagraphFont"/>
    <w:uiPriority w:val="99"/>
    <w:rsid w:val="00137D0D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7B1267"/>
    <w:pPr>
      <w:ind w:left="4678"/>
      <w:jc w:val="both"/>
    </w:pPr>
    <w:rPr>
      <w:sz w:val="24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149F0"/>
    <w:rPr>
      <w:rFonts w:cs="Times New Roman"/>
      <w:sz w:val="28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C04D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C04D32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19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19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314</TotalTime>
  <Pages>1</Pages>
  <Words>213</Words>
  <Characters>1218</Characters>
  <Application>Microsoft Office Outlook</Application>
  <DocSecurity>0</DocSecurity>
  <Lines>0</Lines>
  <Paragraphs>0</Paragraphs>
  <ScaleCrop>false</ScaleCrop>
  <Company>Прокуратура ЛО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7</cp:revision>
  <cp:lastPrinted>2019-10-31T08:14:00Z</cp:lastPrinted>
  <dcterms:created xsi:type="dcterms:W3CDTF">2019-06-17T07:30:00Z</dcterms:created>
  <dcterms:modified xsi:type="dcterms:W3CDTF">2020-01-27T06:19:00Z</dcterms:modified>
</cp:coreProperties>
</file>