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10" w:rsidRPr="009B31C6" w:rsidRDefault="001A4A10" w:rsidP="001A4A1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1A4A10" w:rsidRDefault="001A4A10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1A4A10" w:rsidRDefault="001A4A10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1A4A10" w:rsidRDefault="001A4A10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A4A10" w:rsidRDefault="001A4A10" w:rsidP="001A4A10">
      <w:pPr>
        <w:jc w:val="center"/>
        <w:rPr>
          <w:b/>
          <w:sz w:val="28"/>
          <w:szCs w:val="28"/>
        </w:rPr>
      </w:pPr>
    </w:p>
    <w:p w:rsidR="001A4A10" w:rsidRDefault="001A4A10" w:rsidP="001A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A4A10" w:rsidRDefault="001A4A10" w:rsidP="001A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1A4A10" w:rsidRDefault="001A4A10" w:rsidP="001A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4A10" w:rsidRDefault="00B25F8C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(двадцатое</w:t>
      </w:r>
      <w:r w:rsidR="001A4A10">
        <w:rPr>
          <w:sz w:val="28"/>
          <w:szCs w:val="28"/>
        </w:rPr>
        <w:t xml:space="preserve"> заседание первого созыва)</w:t>
      </w:r>
    </w:p>
    <w:p w:rsidR="001A4A10" w:rsidRDefault="00B25F8C" w:rsidP="001A4A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46C7">
        <w:rPr>
          <w:sz w:val="28"/>
          <w:szCs w:val="28"/>
        </w:rPr>
        <w:t>30</w:t>
      </w:r>
      <w:r>
        <w:rPr>
          <w:sz w:val="28"/>
          <w:szCs w:val="28"/>
        </w:rPr>
        <w:t xml:space="preserve">   сентября</w:t>
      </w:r>
      <w:r w:rsidR="001A4A10">
        <w:rPr>
          <w:sz w:val="28"/>
          <w:szCs w:val="28"/>
        </w:rPr>
        <w:t xml:space="preserve">  2021 года № </w:t>
      </w:r>
      <w:r w:rsidR="001246C7">
        <w:rPr>
          <w:sz w:val="28"/>
          <w:szCs w:val="28"/>
        </w:rPr>
        <w:t>121</w:t>
      </w:r>
    </w:p>
    <w:p w:rsidR="001A4A10" w:rsidRDefault="001A4A10" w:rsidP="001A4A10">
      <w:pPr>
        <w:jc w:val="center"/>
        <w:rPr>
          <w:b/>
        </w:rPr>
      </w:pPr>
    </w:p>
    <w:p w:rsidR="001A4A10" w:rsidRDefault="00733DC6" w:rsidP="001A4A10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1A4A10" w:rsidRPr="000C6695">
        <w:rPr>
          <w:b/>
          <w:sz w:val="28"/>
          <w:szCs w:val="28"/>
        </w:rPr>
        <w:t xml:space="preserve"> в решение </w:t>
      </w:r>
      <w:r w:rsidR="001A4A10">
        <w:rPr>
          <w:b/>
          <w:sz w:val="28"/>
          <w:szCs w:val="28"/>
        </w:rPr>
        <w:t>с</w:t>
      </w:r>
      <w:r w:rsidR="001A4A10" w:rsidRPr="000C6695">
        <w:rPr>
          <w:b/>
          <w:sz w:val="28"/>
          <w:szCs w:val="28"/>
        </w:rPr>
        <w:t xml:space="preserve">овета депутатов </w:t>
      </w:r>
      <w:r w:rsidR="001A4A10" w:rsidRPr="008772C1">
        <w:rPr>
          <w:b/>
          <w:sz w:val="28"/>
          <w:szCs w:val="28"/>
        </w:rPr>
        <w:t>муниципального образования Калитинское  сельское поселение</w:t>
      </w:r>
      <w:r w:rsidR="001A4A10">
        <w:rPr>
          <w:b/>
          <w:sz w:val="28"/>
          <w:szCs w:val="28"/>
        </w:rPr>
        <w:t xml:space="preserve"> от 21 ноября 2019 год </w:t>
      </w:r>
      <w:r w:rsidR="00E63123">
        <w:rPr>
          <w:b/>
          <w:sz w:val="28"/>
          <w:szCs w:val="28"/>
        </w:rPr>
        <w:t>№ 12</w:t>
      </w:r>
      <w:r w:rsidR="001A4A10">
        <w:rPr>
          <w:b/>
          <w:sz w:val="28"/>
          <w:szCs w:val="28"/>
        </w:rPr>
        <w:t xml:space="preserve"> «</w:t>
      </w:r>
      <w:r w:rsidR="001A4A10">
        <w:rPr>
          <w:b/>
          <w:bCs/>
          <w:color w:val="231F20"/>
          <w:sz w:val="28"/>
          <w:szCs w:val="28"/>
        </w:rPr>
        <w:t xml:space="preserve">Об установлении </w:t>
      </w:r>
      <w:r w:rsidR="00E63123">
        <w:rPr>
          <w:b/>
          <w:bCs/>
          <w:color w:val="231F20"/>
          <w:sz w:val="28"/>
          <w:szCs w:val="28"/>
        </w:rPr>
        <w:t>налога на имущество физических лиц</w:t>
      </w:r>
      <w:r w:rsidR="00E63123" w:rsidRPr="00243132">
        <w:rPr>
          <w:b/>
          <w:bCs/>
          <w:color w:val="231F20"/>
          <w:sz w:val="28"/>
          <w:szCs w:val="28"/>
        </w:rPr>
        <w:t xml:space="preserve"> на территории муниципального</w:t>
      </w:r>
      <w:r w:rsidR="00E63123">
        <w:rPr>
          <w:b/>
          <w:bCs/>
          <w:color w:val="231F20"/>
          <w:sz w:val="28"/>
          <w:szCs w:val="28"/>
        </w:rPr>
        <w:t xml:space="preserve"> </w:t>
      </w:r>
      <w:r w:rsidR="00E63123" w:rsidRPr="00243132">
        <w:rPr>
          <w:b/>
          <w:bCs/>
          <w:color w:val="231F20"/>
          <w:sz w:val="28"/>
          <w:szCs w:val="28"/>
        </w:rPr>
        <w:t>образования Калитинское сельское поселение</w:t>
      </w:r>
      <w:r w:rsidR="00E63123">
        <w:rPr>
          <w:b/>
          <w:bCs/>
          <w:color w:val="231F20"/>
          <w:sz w:val="28"/>
          <w:szCs w:val="28"/>
        </w:rPr>
        <w:t xml:space="preserve"> </w:t>
      </w:r>
      <w:proofErr w:type="spellStart"/>
      <w:r w:rsidR="00E63123" w:rsidRPr="004B43BC">
        <w:rPr>
          <w:b/>
          <w:bCs/>
          <w:color w:val="231F20"/>
          <w:sz w:val="28"/>
          <w:szCs w:val="28"/>
        </w:rPr>
        <w:t>Волосовского</w:t>
      </w:r>
      <w:proofErr w:type="spellEnd"/>
      <w:r w:rsidR="00E63123" w:rsidRPr="004B43BC">
        <w:rPr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1A4A10">
        <w:rPr>
          <w:b/>
          <w:bCs/>
          <w:color w:val="231F20"/>
          <w:sz w:val="28"/>
          <w:szCs w:val="28"/>
        </w:rPr>
        <w:t>»</w:t>
      </w:r>
    </w:p>
    <w:p w:rsidR="001A4A10" w:rsidRDefault="001A4A10" w:rsidP="001A4A10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1A4A10" w:rsidRDefault="001A4A10" w:rsidP="001A4A10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</w:t>
      </w:r>
      <w:r w:rsidRPr="001246C7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Федерации, Федеральным </w:t>
      </w:r>
      <w:r w:rsidRPr="001246C7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A5933">
        <w:rPr>
          <w:sz w:val="28"/>
          <w:szCs w:val="28"/>
        </w:rPr>
        <w:t>на основании протеста про</w:t>
      </w:r>
      <w:r>
        <w:rPr>
          <w:sz w:val="28"/>
          <w:szCs w:val="28"/>
        </w:rPr>
        <w:t xml:space="preserve">курора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от 23.06</w:t>
      </w:r>
      <w:r w:rsidRPr="009A5933">
        <w:rPr>
          <w:sz w:val="28"/>
          <w:szCs w:val="28"/>
        </w:rPr>
        <w:t>.2021 года № 7-17-2021</w:t>
      </w:r>
      <w:r>
        <w:rPr>
          <w:sz w:val="28"/>
          <w:szCs w:val="28"/>
        </w:rPr>
        <w:t>, совет депутатов муниципального образования Калитинское  сельское поселение</w:t>
      </w:r>
      <w:r>
        <w:t xml:space="preserve"> </w:t>
      </w:r>
      <w:r>
        <w:rPr>
          <w:b/>
          <w:bCs/>
          <w:color w:val="231F20"/>
          <w:sz w:val="28"/>
          <w:szCs w:val="28"/>
        </w:rPr>
        <w:t>РЕШИЛ:</w:t>
      </w:r>
    </w:p>
    <w:p w:rsidR="001A4A10" w:rsidRDefault="001A4A10" w:rsidP="001A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A10" w:rsidRDefault="001A4A10" w:rsidP="001A4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972">
        <w:rPr>
          <w:color w:val="231F20"/>
          <w:sz w:val="28"/>
          <w:szCs w:val="28"/>
        </w:rPr>
        <w:t xml:space="preserve">1. </w:t>
      </w:r>
      <w:r w:rsidRPr="00047972">
        <w:rPr>
          <w:sz w:val="28"/>
          <w:szCs w:val="28"/>
        </w:rPr>
        <w:t xml:space="preserve">Внести в решение совета депутатов </w:t>
      </w:r>
      <w:r w:rsidRPr="00047972">
        <w:rPr>
          <w:color w:val="231F20"/>
          <w:sz w:val="28"/>
          <w:szCs w:val="28"/>
        </w:rPr>
        <w:t>муниципального образования Калитинское  сельское поселение</w:t>
      </w:r>
      <w:r w:rsidRPr="00047972">
        <w:rPr>
          <w:sz w:val="28"/>
          <w:szCs w:val="28"/>
        </w:rPr>
        <w:t xml:space="preserve"> </w:t>
      </w:r>
      <w:r w:rsidR="00E63123">
        <w:rPr>
          <w:sz w:val="28"/>
          <w:szCs w:val="28"/>
        </w:rPr>
        <w:t>от 21 ноября 2019 год № 12</w:t>
      </w:r>
      <w:r w:rsidRPr="009505EA">
        <w:rPr>
          <w:sz w:val="28"/>
          <w:szCs w:val="28"/>
        </w:rPr>
        <w:t xml:space="preserve"> </w:t>
      </w:r>
      <w:r w:rsidRPr="00B25F8C">
        <w:rPr>
          <w:sz w:val="28"/>
          <w:szCs w:val="28"/>
        </w:rPr>
        <w:t>«</w:t>
      </w:r>
      <w:r w:rsidR="00B25F8C" w:rsidRPr="00B25F8C">
        <w:rPr>
          <w:bCs/>
          <w:color w:val="231F20"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Калитинское сельское поселение </w:t>
      </w:r>
      <w:proofErr w:type="spellStart"/>
      <w:r w:rsidR="00B25F8C" w:rsidRPr="00B25F8C">
        <w:rPr>
          <w:bCs/>
          <w:color w:val="231F20"/>
          <w:sz w:val="28"/>
          <w:szCs w:val="28"/>
        </w:rPr>
        <w:t>Волосовского</w:t>
      </w:r>
      <w:proofErr w:type="spellEnd"/>
      <w:r w:rsidR="00B25F8C" w:rsidRPr="00B25F8C">
        <w:rPr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B25F8C">
        <w:rPr>
          <w:bCs/>
          <w:color w:val="231F20"/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047972">
        <w:rPr>
          <w:sz w:val="28"/>
          <w:szCs w:val="28"/>
        </w:rPr>
        <w:t>:</w:t>
      </w:r>
    </w:p>
    <w:p w:rsidR="00B25F8C" w:rsidRPr="00B25F8C" w:rsidRDefault="006A17FC" w:rsidP="006A17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25F8C">
        <w:rPr>
          <w:rFonts w:eastAsiaTheme="minorHAnsi"/>
          <w:sz w:val="28"/>
          <w:szCs w:val="28"/>
          <w:lang w:eastAsia="en-US"/>
        </w:rPr>
        <w:t xml:space="preserve"> </w:t>
      </w:r>
      <w:r w:rsidR="00A5267E">
        <w:rPr>
          <w:rFonts w:eastAsiaTheme="minorHAnsi"/>
          <w:sz w:val="28"/>
          <w:szCs w:val="28"/>
          <w:lang w:eastAsia="en-US"/>
        </w:rPr>
        <w:t xml:space="preserve">шестой </w:t>
      </w:r>
      <w:r w:rsidR="00A5267E" w:rsidRPr="00B25F8C">
        <w:rPr>
          <w:rFonts w:eastAsiaTheme="minorHAnsi"/>
          <w:sz w:val="28"/>
          <w:szCs w:val="28"/>
          <w:lang w:eastAsia="en-US"/>
        </w:rPr>
        <w:t xml:space="preserve">строке </w:t>
      </w:r>
      <w:r w:rsidR="00A5267E">
        <w:rPr>
          <w:rFonts w:eastAsiaTheme="minorHAnsi"/>
          <w:sz w:val="28"/>
          <w:szCs w:val="28"/>
          <w:lang w:eastAsia="en-US"/>
        </w:rPr>
        <w:t>таблицы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5F8C" w:rsidRPr="00B25F8C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B25F8C" w:rsidRPr="00B25F8C">
        <w:rPr>
          <w:rFonts w:eastAsiaTheme="minorHAnsi"/>
          <w:sz w:val="28"/>
          <w:szCs w:val="28"/>
          <w:lang w:eastAsia="en-US"/>
        </w:rPr>
        <w:t xml:space="preserve"> 2 </w:t>
      </w:r>
      <w:r w:rsidR="004D16F4">
        <w:rPr>
          <w:rFonts w:eastAsiaTheme="minorHAnsi"/>
          <w:sz w:val="28"/>
          <w:szCs w:val="28"/>
          <w:lang w:eastAsia="en-US"/>
        </w:rPr>
        <w:t>графу</w:t>
      </w:r>
      <w:r w:rsidR="004D16F4" w:rsidRPr="00B25F8C">
        <w:rPr>
          <w:rFonts w:eastAsiaTheme="minorHAnsi"/>
          <w:sz w:val="28"/>
          <w:szCs w:val="28"/>
          <w:lang w:eastAsia="en-US"/>
        </w:rPr>
        <w:t xml:space="preserve"> «Объект налогообложения»</w:t>
      </w:r>
      <w:r w:rsidR="004D16F4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A5267E">
        <w:rPr>
          <w:rFonts w:eastAsiaTheme="minorHAnsi"/>
          <w:sz w:val="28"/>
          <w:szCs w:val="28"/>
          <w:lang w:eastAsia="en-US"/>
        </w:rPr>
        <w:t>:</w:t>
      </w:r>
      <w:r w:rsidR="004D16F4" w:rsidRPr="00B25F8C">
        <w:rPr>
          <w:rFonts w:eastAsiaTheme="minorHAnsi"/>
          <w:sz w:val="28"/>
          <w:szCs w:val="28"/>
          <w:lang w:eastAsia="en-US"/>
        </w:rPr>
        <w:t xml:space="preserve"> </w:t>
      </w:r>
      <w:r w:rsidR="00B25F8C" w:rsidRPr="00B25F8C">
        <w:rPr>
          <w:rFonts w:eastAsiaTheme="minorHAnsi"/>
          <w:sz w:val="28"/>
          <w:szCs w:val="28"/>
          <w:lang w:eastAsia="en-US"/>
        </w:rPr>
        <w:t xml:space="preserve">«Гаражи и </w:t>
      </w:r>
      <w:proofErr w:type="spellStart"/>
      <w:r w:rsidR="00B25F8C" w:rsidRPr="00B25F8C">
        <w:rPr>
          <w:rFonts w:eastAsiaTheme="minorHAnsi"/>
          <w:sz w:val="28"/>
          <w:szCs w:val="28"/>
          <w:lang w:eastAsia="en-US"/>
        </w:rPr>
        <w:t>машино-</w:t>
      </w:r>
      <w:r w:rsidR="004D16F4">
        <w:rPr>
          <w:rFonts w:eastAsiaTheme="minorHAnsi"/>
          <w:sz w:val="28"/>
          <w:szCs w:val="28"/>
          <w:lang w:eastAsia="en-US"/>
        </w:rPr>
        <w:t>места</w:t>
      </w:r>
      <w:proofErr w:type="spellEnd"/>
      <w:r w:rsidR="004D16F4">
        <w:rPr>
          <w:rFonts w:eastAsiaTheme="minorHAnsi"/>
          <w:sz w:val="28"/>
          <w:szCs w:val="28"/>
          <w:lang w:eastAsia="en-US"/>
        </w:rPr>
        <w:t>, в том числе расположенные</w:t>
      </w:r>
      <w:r w:rsidR="00B25F8C" w:rsidRPr="00B25F8C">
        <w:rPr>
          <w:rFonts w:eastAsiaTheme="minorHAnsi"/>
          <w:sz w:val="28"/>
          <w:szCs w:val="28"/>
          <w:lang w:eastAsia="en-US"/>
        </w:rPr>
        <w:t xml:space="preserve"> в объектах налогообложения, </w:t>
      </w:r>
      <w:r w:rsidR="004D16F4">
        <w:rPr>
          <w:rFonts w:eastAsiaTheme="minorHAnsi"/>
          <w:sz w:val="28"/>
          <w:szCs w:val="28"/>
          <w:lang w:eastAsia="en-US"/>
        </w:rPr>
        <w:t>указанных в подпункте 2 пункта 2</w:t>
      </w:r>
      <w:r w:rsidR="00B25F8C" w:rsidRPr="00B25F8C">
        <w:rPr>
          <w:rFonts w:eastAsiaTheme="minorHAnsi"/>
          <w:sz w:val="28"/>
          <w:szCs w:val="28"/>
          <w:lang w:eastAsia="en-US"/>
        </w:rPr>
        <w:t xml:space="preserve"> статьи 406 Налогового кодекса РФ». </w:t>
      </w:r>
    </w:p>
    <w:p w:rsidR="001A4A10" w:rsidRDefault="001A4A10" w:rsidP="001A4A10">
      <w:pPr>
        <w:pStyle w:val="a5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1A4A10" w:rsidRDefault="001A4A10" w:rsidP="001A4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D16F4" w:rsidRDefault="004D16F4" w:rsidP="001A4A10">
      <w:pPr>
        <w:ind w:firstLine="709"/>
        <w:jc w:val="both"/>
        <w:rPr>
          <w:sz w:val="28"/>
          <w:szCs w:val="28"/>
        </w:rPr>
      </w:pPr>
    </w:p>
    <w:p w:rsidR="001A4A10" w:rsidRDefault="001A4A10" w:rsidP="001A4A10">
      <w:pPr>
        <w:ind w:firstLine="709"/>
        <w:jc w:val="both"/>
        <w:rPr>
          <w:sz w:val="28"/>
          <w:szCs w:val="28"/>
        </w:rPr>
      </w:pPr>
    </w:p>
    <w:p w:rsidR="001A4A10" w:rsidRDefault="001A4A10" w:rsidP="001A4A10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1A4A10" w:rsidRDefault="001A4A10" w:rsidP="001A4A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4A10" w:rsidRDefault="001A4A10" w:rsidP="001A4A10">
      <w:bookmarkStart w:id="0" w:name="_GoBack"/>
      <w:bookmarkEnd w:id="0"/>
    </w:p>
    <w:p w:rsidR="009E23B7" w:rsidRDefault="009E23B7"/>
    <w:sectPr w:rsidR="009E23B7" w:rsidSect="00D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67E8"/>
    <w:multiLevelType w:val="multilevel"/>
    <w:tmpl w:val="FA5A11A2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231F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4A10"/>
    <w:rsid w:val="001246C7"/>
    <w:rsid w:val="001A4A10"/>
    <w:rsid w:val="001B1F71"/>
    <w:rsid w:val="004D16F4"/>
    <w:rsid w:val="0050528D"/>
    <w:rsid w:val="006A17FC"/>
    <w:rsid w:val="00733DC6"/>
    <w:rsid w:val="009A6C65"/>
    <w:rsid w:val="009E23B7"/>
    <w:rsid w:val="00A5267E"/>
    <w:rsid w:val="00B25F8C"/>
    <w:rsid w:val="00E13F44"/>
    <w:rsid w:val="00E6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4A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A10"/>
    <w:pPr>
      <w:ind w:left="720"/>
      <w:contextualSpacing/>
    </w:pPr>
  </w:style>
  <w:style w:type="paragraph" w:styleId="a5">
    <w:name w:val="Body Text"/>
    <w:basedOn w:val="a"/>
    <w:link w:val="1"/>
    <w:semiHidden/>
    <w:unhideWhenUsed/>
    <w:rsid w:val="001A4A1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1A4A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2021-10-01T07:39:00Z</cp:lastPrinted>
  <dcterms:created xsi:type="dcterms:W3CDTF">2021-07-13T08:51:00Z</dcterms:created>
  <dcterms:modified xsi:type="dcterms:W3CDTF">2021-10-01T07:41:00Z</dcterms:modified>
</cp:coreProperties>
</file>