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A" w:rsidRPr="002C619A" w:rsidRDefault="002C619A" w:rsidP="002C619A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619A" w:rsidRDefault="002C619A" w:rsidP="002C619A">
      <w:pPr>
        <w:jc w:val="center"/>
        <w:rPr>
          <w:b/>
          <w:sz w:val="28"/>
          <w:szCs w:val="28"/>
        </w:rPr>
      </w:pP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(двадцать седьмое заседание первого созыва)</w:t>
      </w:r>
    </w:p>
    <w:p w:rsidR="002C619A" w:rsidRDefault="00BE7FB8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июля</w:t>
      </w:r>
      <w:r w:rsidR="002C619A">
        <w:rPr>
          <w:sz w:val="28"/>
          <w:szCs w:val="28"/>
        </w:rPr>
        <w:t xml:space="preserve">  2022 года № </w:t>
      </w:r>
      <w:r>
        <w:rPr>
          <w:sz w:val="28"/>
          <w:szCs w:val="28"/>
        </w:rPr>
        <w:t>173</w:t>
      </w:r>
    </w:p>
    <w:p w:rsidR="002C619A" w:rsidRDefault="002C619A" w:rsidP="002C619A">
      <w:pPr>
        <w:jc w:val="center"/>
        <w:rPr>
          <w:b/>
        </w:rPr>
      </w:pPr>
    </w:p>
    <w:p w:rsidR="002C619A" w:rsidRDefault="00196137" w:rsidP="002C619A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619A" w:rsidRPr="000C6695">
        <w:rPr>
          <w:b/>
          <w:sz w:val="28"/>
          <w:szCs w:val="28"/>
        </w:rPr>
        <w:t xml:space="preserve"> в решение </w:t>
      </w:r>
      <w:r w:rsidR="002C619A">
        <w:rPr>
          <w:b/>
          <w:sz w:val="28"/>
          <w:szCs w:val="28"/>
        </w:rPr>
        <w:t>с</w:t>
      </w:r>
      <w:r w:rsidR="002C619A" w:rsidRPr="000C6695">
        <w:rPr>
          <w:b/>
          <w:sz w:val="28"/>
          <w:szCs w:val="28"/>
        </w:rPr>
        <w:t xml:space="preserve">овета депутатов </w:t>
      </w:r>
      <w:r w:rsidR="002C619A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2C619A">
        <w:rPr>
          <w:b/>
          <w:sz w:val="28"/>
          <w:szCs w:val="28"/>
        </w:rPr>
        <w:t xml:space="preserve"> от 21 ноября 2019 год № 12 «</w:t>
      </w:r>
      <w:r w:rsidR="002C619A">
        <w:rPr>
          <w:b/>
          <w:bCs/>
          <w:color w:val="231F20"/>
          <w:sz w:val="28"/>
          <w:szCs w:val="28"/>
        </w:rPr>
        <w:t>Об установлении налога на имущество физических лиц</w:t>
      </w:r>
      <w:r w:rsidR="002C619A"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r w:rsidR="002C619A"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2C619A"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2C619A"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2C619A">
        <w:rPr>
          <w:b/>
          <w:bCs/>
          <w:color w:val="231F20"/>
          <w:sz w:val="28"/>
          <w:szCs w:val="28"/>
        </w:rPr>
        <w:t>»</w:t>
      </w:r>
    </w:p>
    <w:p w:rsidR="002C619A" w:rsidRDefault="002C619A" w:rsidP="002C619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2C619A" w:rsidRDefault="002C619A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 w:rsidRPr="002C619A">
        <w:rPr>
          <w:sz w:val="28"/>
          <w:szCs w:val="28"/>
        </w:rPr>
        <w:t xml:space="preserve">В соответствии с Федеральным законом от 06.10.2003 № 131-ФЗ </w:t>
      </w:r>
      <w:r w:rsidRPr="002C619A">
        <w:rPr>
          <w:sz w:val="28"/>
          <w:szCs w:val="28"/>
        </w:rPr>
        <w:br/>
        <w:t>«Об общих принципах организации местного самоуправления в Российской Федерации», главой 32 части 2 Налогового кодекса Российской Федерации,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Областным законом Ленинградской</w:t>
      </w:r>
      <w:proofErr w:type="gramEnd"/>
      <w:r w:rsidRPr="002C619A">
        <w:rPr>
          <w:sz w:val="28"/>
          <w:szCs w:val="28"/>
        </w:rPr>
        <w:t xml:space="preserve"> области от 29.04.2022 № 43-оз «О внесении изменений в статью 1 областного закона от 25.11.2003 № 98-оз «О налоге на имущество организаций»,</w:t>
      </w:r>
      <w:r>
        <w:rPr>
          <w:sz w:val="28"/>
          <w:szCs w:val="28"/>
        </w:rPr>
        <w:t xml:space="preserve"> </w:t>
      </w:r>
      <w:r w:rsidRPr="009A5933">
        <w:rPr>
          <w:sz w:val="28"/>
          <w:szCs w:val="28"/>
        </w:rPr>
        <w:t>на основании протеста про</w:t>
      </w:r>
      <w:r w:rsidR="00A154E5">
        <w:rPr>
          <w:sz w:val="28"/>
          <w:szCs w:val="28"/>
        </w:rPr>
        <w:t xml:space="preserve">курора </w:t>
      </w:r>
      <w:proofErr w:type="spellStart"/>
      <w:r w:rsidR="00A154E5">
        <w:rPr>
          <w:sz w:val="28"/>
          <w:szCs w:val="28"/>
        </w:rPr>
        <w:t>Волосовского</w:t>
      </w:r>
      <w:proofErr w:type="spellEnd"/>
      <w:r w:rsidR="00A154E5">
        <w:rPr>
          <w:sz w:val="28"/>
          <w:szCs w:val="28"/>
        </w:rPr>
        <w:t xml:space="preserve"> района от 16</w:t>
      </w:r>
      <w:r>
        <w:rPr>
          <w:sz w:val="28"/>
          <w:szCs w:val="28"/>
        </w:rPr>
        <w:t>.06</w:t>
      </w:r>
      <w:r w:rsidR="00A154E5">
        <w:rPr>
          <w:sz w:val="28"/>
          <w:szCs w:val="28"/>
        </w:rPr>
        <w:t>.2022 года № 7-17-2022</w:t>
      </w:r>
      <w:r>
        <w:rPr>
          <w:sz w:val="28"/>
          <w:szCs w:val="28"/>
        </w:rPr>
        <w:t>, совет депутатов муниципального образования Калитинское  сельское поселение</w:t>
      </w:r>
      <w:r>
        <w:t xml:space="preserve"> </w:t>
      </w:r>
      <w:r>
        <w:rPr>
          <w:b/>
          <w:bCs/>
          <w:color w:val="231F20"/>
          <w:sz w:val="28"/>
          <w:szCs w:val="28"/>
        </w:rPr>
        <w:t>РЕШИЛ:</w:t>
      </w:r>
    </w:p>
    <w:p w:rsidR="00BE7FB8" w:rsidRDefault="00BE7FB8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</w:p>
    <w:p w:rsidR="00196137" w:rsidRPr="00BE7FB8" w:rsidRDefault="00196137" w:rsidP="00196137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 w:rsidRPr="00BE7FB8">
        <w:rPr>
          <w:bCs/>
          <w:color w:val="231F20"/>
          <w:sz w:val="28"/>
          <w:szCs w:val="28"/>
        </w:rPr>
        <w:t>1.Внести в решение совета депутатов Калитинского сельского поселения от</w:t>
      </w:r>
      <w:r w:rsidRPr="00BE7FB8">
        <w:rPr>
          <w:sz w:val="28"/>
          <w:szCs w:val="28"/>
        </w:rPr>
        <w:t xml:space="preserve"> 21 ноября 2019 год № 12 «</w:t>
      </w:r>
      <w:r w:rsidRPr="00BE7FB8">
        <w:rPr>
          <w:bCs/>
          <w:color w:val="231F20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Калитинское сельское поселение </w:t>
      </w:r>
      <w:proofErr w:type="spellStart"/>
      <w:r w:rsidRPr="00BE7FB8">
        <w:rPr>
          <w:bCs/>
          <w:color w:val="231F20"/>
          <w:sz w:val="28"/>
          <w:szCs w:val="28"/>
        </w:rPr>
        <w:t>Волосовского</w:t>
      </w:r>
      <w:proofErr w:type="spellEnd"/>
      <w:r w:rsidRPr="00BE7FB8">
        <w:rPr>
          <w:bCs/>
          <w:color w:val="231F20"/>
          <w:sz w:val="28"/>
          <w:szCs w:val="28"/>
        </w:rPr>
        <w:t xml:space="preserve"> муниципального района Ленинградской области» (далее по тексту – Решение) следующие изменения:</w:t>
      </w:r>
    </w:p>
    <w:p w:rsidR="002C619A" w:rsidRDefault="00196137" w:rsidP="002C6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D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Пункт 2 решения после слов «</w:t>
      </w:r>
      <w:r w:rsidRPr="00C02E09">
        <w:rPr>
          <w:rFonts w:ascii="Times New Roman" w:hAnsi="Times New Roman" w:cs="Times New Roman"/>
          <w:sz w:val="28"/>
          <w:szCs w:val="28"/>
        </w:rPr>
        <w:t>кадастровой стоимости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внесенной в Единый государственный реестр недвижимости и подлежащий применению с 1 января года, являющегося налоговым периодом, с учетом особенностей, предусмотренных статьей 403 НК РФ».</w:t>
      </w:r>
    </w:p>
    <w:p w:rsidR="002C619A" w:rsidRPr="00B92DBC" w:rsidRDefault="00B92DBC" w:rsidP="00196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DBC">
        <w:rPr>
          <w:rFonts w:ascii="Times New Roman" w:hAnsi="Times New Roman" w:cs="Times New Roman"/>
          <w:sz w:val="28"/>
          <w:szCs w:val="28"/>
        </w:rPr>
        <w:t>1.</w:t>
      </w:r>
      <w:r w:rsidR="00196137" w:rsidRPr="00B92DBC">
        <w:rPr>
          <w:rFonts w:ascii="Times New Roman" w:hAnsi="Times New Roman" w:cs="Times New Roman"/>
          <w:sz w:val="28"/>
          <w:szCs w:val="28"/>
        </w:rPr>
        <w:t>2.</w:t>
      </w:r>
      <w:r w:rsidR="002C619A" w:rsidRPr="00B9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Седьмую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861D89" w:rsidRPr="00B92DBC">
        <w:rPr>
          <w:rFonts w:ascii="Times New Roman" w:hAnsi="Times New Roman" w:cs="Times New Roman"/>
          <w:sz w:val="28"/>
          <w:szCs w:val="28"/>
        </w:rPr>
        <w:t>таблицы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пункта 2 изложить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2C619A" w:rsidRPr="00B92DBC">
        <w:rPr>
          <w:rFonts w:ascii="Times New Roman" w:hAnsi="Times New Roman" w:cs="Times New Roman"/>
          <w:sz w:val="28"/>
          <w:szCs w:val="28"/>
        </w:rPr>
        <w:t>:</w:t>
      </w:r>
    </w:p>
    <w:p w:rsidR="002C619A" w:rsidRPr="002C619A" w:rsidRDefault="002C619A" w:rsidP="002C619A">
      <w:pPr>
        <w:tabs>
          <w:tab w:val="left" w:pos="284"/>
        </w:tabs>
        <w:ind w:right="-61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26"/>
      </w:tblGrid>
      <w:tr w:rsidR="002C619A" w:rsidRPr="002C619A" w:rsidTr="002C619A">
        <w:tc>
          <w:tcPr>
            <w:tcW w:w="7797" w:type="dxa"/>
            <w:shd w:val="clear" w:color="auto" w:fill="auto"/>
          </w:tcPr>
          <w:p w:rsidR="002C619A" w:rsidRPr="002C619A" w:rsidRDefault="002C619A" w:rsidP="006015F6">
            <w:pPr>
              <w:ind w:right="-61"/>
              <w:jc w:val="both"/>
              <w:rPr>
                <w:sz w:val="28"/>
                <w:szCs w:val="28"/>
              </w:rPr>
            </w:pPr>
            <w:r w:rsidRPr="002C619A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2C619A">
              <w:rPr>
                <w:sz w:val="28"/>
                <w:szCs w:val="28"/>
              </w:rPr>
              <w:lastRenderedPageBreak/>
              <w:t>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shd w:val="clear" w:color="auto" w:fill="auto"/>
          </w:tcPr>
          <w:p w:rsidR="002C619A" w:rsidRPr="002C619A" w:rsidRDefault="002C619A" w:rsidP="006015F6">
            <w:pPr>
              <w:ind w:right="-61"/>
              <w:jc w:val="center"/>
              <w:rPr>
                <w:sz w:val="28"/>
                <w:szCs w:val="28"/>
              </w:rPr>
            </w:pPr>
            <w:r w:rsidRPr="002C619A">
              <w:rPr>
                <w:sz w:val="28"/>
                <w:szCs w:val="28"/>
              </w:rPr>
              <w:lastRenderedPageBreak/>
              <w:t>1,0</w:t>
            </w:r>
          </w:p>
        </w:tc>
      </w:tr>
    </w:tbl>
    <w:p w:rsidR="00C87E0F" w:rsidRDefault="00C87E0F" w:rsidP="002C6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19A" w:rsidRPr="002C619A" w:rsidRDefault="00B92DBC" w:rsidP="002C61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C619A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2C619A" w:rsidRPr="002C619A">
        <w:rPr>
          <w:sz w:val="28"/>
          <w:szCs w:val="28"/>
        </w:rPr>
        <w:t>Волосовского</w:t>
      </w:r>
      <w:proofErr w:type="spellEnd"/>
      <w:r w:rsidR="002C619A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  <w:r w:rsidRPr="002C619A">
        <w:rPr>
          <w:sz w:val="28"/>
          <w:szCs w:val="28"/>
        </w:rPr>
        <w:t xml:space="preserve">3. Настоящее решение вступает в силу </w:t>
      </w:r>
      <w:r w:rsidR="00861D89">
        <w:rPr>
          <w:sz w:val="28"/>
          <w:szCs w:val="28"/>
        </w:rPr>
        <w:t>после</w:t>
      </w:r>
      <w:r w:rsidRPr="002C619A">
        <w:rPr>
          <w:sz w:val="28"/>
          <w:szCs w:val="28"/>
        </w:rPr>
        <w:t xml:space="preserve"> его официального опубликования (обнародования)</w:t>
      </w:r>
      <w:r w:rsidR="00861D89">
        <w:rPr>
          <w:sz w:val="28"/>
          <w:szCs w:val="28"/>
        </w:rPr>
        <w:t xml:space="preserve"> и распространяется на правоотношения, возникшие с 1 января 2022 года</w:t>
      </w:r>
      <w:r w:rsidRPr="002C619A">
        <w:rPr>
          <w:sz w:val="28"/>
          <w:szCs w:val="28"/>
        </w:rPr>
        <w:t>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2C619A" w:rsidRDefault="002C619A" w:rsidP="002C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19A" w:rsidRDefault="002C619A" w:rsidP="002C619A">
      <w:bookmarkStart w:id="0" w:name="_GoBack"/>
      <w:bookmarkEnd w:id="0"/>
    </w:p>
    <w:p w:rsidR="00491411" w:rsidRDefault="00491411"/>
    <w:sectPr w:rsidR="00491411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794"/>
    <w:multiLevelType w:val="hybridMultilevel"/>
    <w:tmpl w:val="7046C3AC"/>
    <w:lvl w:ilvl="0" w:tplc="CEA88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9A"/>
    <w:rsid w:val="00196137"/>
    <w:rsid w:val="002C619A"/>
    <w:rsid w:val="00491411"/>
    <w:rsid w:val="00597449"/>
    <w:rsid w:val="00694E58"/>
    <w:rsid w:val="006D4984"/>
    <w:rsid w:val="00861D89"/>
    <w:rsid w:val="00A154E5"/>
    <w:rsid w:val="00A832E7"/>
    <w:rsid w:val="00B92DBC"/>
    <w:rsid w:val="00BE7FB8"/>
    <w:rsid w:val="00C87E0F"/>
    <w:rsid w:val="00C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2C619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C6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2022-08-03T13:48:00Z</cp:lastPrinted>
  <dcterms:created xsi:type="dcterms:W3CDTF">2022-06-30T05:09:00Z</dcterms:created>
  <dcterms:modified xsi:type="dcterms:W3CDTF">2022-08-03T13:49:00Z</dcterms:modified>
</cp:coreProperties>
</file>