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C98" w:rsidRDefault="00B36C98" w:rsidP="00B36C98">
      <w:pPr>
        <w:shd w:val="clear" w:color="auto" w:fill="FFFFFF"/>
        <w:spacing w:after="0" w:line="240" w:lineRule="auto"/>
        <w:ind w:left="456"/>
        <w:jc w:val="center"/>
        <w:rPr>
          <w:rFonts w:ascii="Times New Roman" w:hAnsi="Times New Roman"/>
          <w:b/>
          <w:i/>
          <w:color w:val="FF0000"/>
          <w:spacing w:val="1"/>
          <w:sz w:val="28"/>
          <w:szCs w:val="28"/>
        </w:rPr>
      </w:pPr>
      <w:r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МУНИЦИПАЛЬНОЕ ОБРАЗОВАНИЕ  </w:t>
      </w:r>
      <w:r>
        <w:rPr>
          <w:rFonts w:ascii="Times New Roman" w:hAnsi="Times New Roman"/>
          <w:b/>
          <w:i/>
          <w:color w:val="FF0000"/>
          <w:spacing w:val="1"/>
          <w:sz w:val="28"/>
          <w:szCs w:val="28"/>
        </w:rPr>
        <w:t xml:space="preserve"> </w:t>
      </w:r>
    </w:p>
    <w:p w:rsidR="00B36C98" w:rsidRDefault="00B36C98" w:rsidP="00B36C98">
      <w:pPr>
        <w:shd w:val="clear" w:color="auto" w:fill="FFFFFF"/>
        <w:spacing w:after="0" w:line="240" w:lineRule="auto"/>
        <w:ind w:left="45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КАЛИТИНСКОЕ СЕЛЬСКОЕ ПОСЕЛЕНИЕ</w:t>
      </w:r>
    </w:p>
    <w:p w:rsidR="00B36C98" w:rsidRDefault="00B36C98" w:rsidP="00B36C98">
      <w:pPr>
        <w:shd w:val="clear" w:color="auto" w:fill="FFFFFF"/>
        <w:spacing w:after="0" w:line="240" w:lineRule="auto"/>
        <w:ind w:left="46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  <w:spacing w:val="1"/>
          <w:sz w:val="28"/>
          <w:szCs w:val="28"/>
        </w:rPr>
        <w:t>ВОЛОСОВСКОГО МУНИЦИПАЛЬНОГО РАЙОНА</w:t>
      </w:r>
    </w:p>
    <w:p w:rsidR="00B36C98" w:rsidRDefault="00B36C98" w:rsidP="00B36C98">
      <w:pPr>
        <w:shd w:val="clear" w:color="auto" w:fill="FFFFFF"/>
        <w:spacing w:after="0" w:line="240" w:lineRule="auto"/>
        <w:ind w:left="48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ЛЕНИНГРАДСКОЙ ОБЛАСТИ</w:t>
      </w:r>
    </w:p>
    <w:p w:rsidR="00B36C98" w:rsidRDefault="00B36C98" w:rsidP="00B36C98">
      <w:pPr>
        <w:shd w:val="clear" w:color="auto" w:fill="FFFFFF"/>
        <w:spacing w:after="0" w:line="240" w:lineRule="auto"/>
        <w:ind w:left="480"/>
        <w:jc w:val="center"/>
        <w:rPr>
          <w:rFonts w:ascii="Times New Roman" w:hAnsi="Times New Roman"/>
          <w:b/>
        </w:rPr>
      </w:pPr>
    </w:p>
    <w:p w:rsidR="00B36C98" w:rsidRDefault="00B36C98" w:rsidP="00B36C98">
      <w:pPr>
        <w:shd w:val="clear" w:color="auto" w:fill="FFFFFF"/>
        <w:spacing w:after="0" w:line="240" w:lineRule="auto"/>
        <w:ind w:left="3638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СОВЕТ ДЕПУТАТОВ</w:t>
      </w:r>
    </w:p>
    <w:p w:rsidR="00B36C98" w:rsidRDefault="00B36C98" w:rsidP="00B36C98">
      <w:pPr>
        <w:shd w:val="clear" w:color="auto" w:fill="FFFFFF"/>
        <w:spacing w:after="0" w:line="240" w:lineRule="auto"/>
        <w:ind w:left="1906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КАЛИТИНСКОГО СЕЛЬСКОГО ПОСЕЛЕНИЯ</w:t>
      </w:r>
    </w:p>
    <w:p w:rsidR="00B36C98" w:rsidRDefault="00B36C98" w:rsidP="00B36C98">
      <w:pPr>
        <w:shd w:val="clear" w:color="auto" w:fill="FFFFFF"/>
        <w:spacing w:after="0" w:line="240" w:lineRule="auto"/>
        <w:ind w:left="421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РЕШЕНИЕ</w:t>
      </w:r>
    </w:p>
    <w:p w:rsidR="00B36C98" w:rsidRDefault="00B36C98" w:rsidP="00B36C98">
      <w:pPr>
        <w:shd w:val="clear" w:color="auto" w:fill="FFFFFF"/>
        <w:spacing w:after="0" w:line="240" w:lineRule="auto"/>
        <w:ind w:right="14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                                     (</w:t>
      </w:r>
      <w:r>
        <w:rPr>
          <w:rFonts w:ascii="Times New Roman" w:hAnsi="Times New Roman"/>
          <w:spacing w:val="-2"/>
          <w:sz w:val="28"/>
          <w:szCs w:val="28"/>
        </w:rPr>
        <w:t xml:space="preserve">тридцать пятое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заседание первого созыва)</w:t>
      </w:r>
    </w:p>
    <w:p w:rsidR="00B36C98" w:rsidRDefault="00B36C98" w:rsidP="00B36C98">
      <w:pPr>
        <w:shd w:val="clear" w:color="auto" w:fill="FFFFFF"/>
        <w:spacing w:after="0" w:line="240" w:lineRule="auto"/>
        <w:ind w:right="2664"/>
        <w:jc w:val="center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 xml:space="preserve">                      </w:t>
      </w:r>
      <w:r w:rsidR="00146DD6">
        <w:rPr>
          <w:rFonts w:ascii="Times New Roman" w:hAnsi="Times New Roman"/>
          <w:spacing w:val="6"/>
          <w:sz w:val="28"/>
          <w:szCs w:val="28"/>
        </w:rPr>
        <w:t xml:space="preserve">                 от 18 мая</w:t>
      </w:r>
      <w:r>
        <w:rPr>
          <w:rFonts w:ascii="Times New Roman" w:hAnsi="Times New Roman"/>
          <w:spacing w:val="6"/>
          <w:sz w:val="28"/>
          <w:szCs w:val="28"/>
        </w:rPr>
        <w:t xml:space="preserve"> 2023 г. № </w:t>
      </w:r>
      <w:r w:rsidR="00146DD6">
        <w:rPr>
          <w:rFonts w:ascii="Times New Roman" w:hAnsi="Times New Roman"/>
          <w:spacing w:val="6"/>
          <w:sz w:val="28"/>
          <w:szCs w:val="28"/>
        </w:rPr>
        <w:t>211</w:t>
      </w:r>
    </w:p>
    <w:p w:rsidR="00B36C98" w:rsidRDefault="00B36C98" w:rsidP="00B36C98">
      <w:pPr>
        <w:shd w:val="clear" w:color="auto" w:fill="FFFFFF"/>
        <w:spacing w:after="0" w:line="240" w:lineRule="auto"/>
        <w:ind w:right="2664"/>
        <w:jc w:val="center"/>
        <w:rPr>
          <w:rFonts w:ascii="Times New Roman" w:hAnsi="Times New Roman"/>
          <w:spacing w:val="6"/>
          <w:sz w:val="28"/>
          <w:szCs w:val="28"/>
        </w:rPr>
      </w:pPr>
    </w:p>
    <w:p w:rsidR="00B36C98" w:rsidRDefault="00D41A8A" w:rsidP="00B36C98">
      <w:pPr>
        <w:autoSpaceDE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  <w:bCs/>
          <w:color w:val="231F2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</w:t>
      </w:r>
      <w:r w:rsidR="00B36C98">
        <w:rPr>
          <w:rFonts w:ascii="Times New Roman" w:hAnsi="Times New Roman"/>
          <w:b/>
          <w:sz w:val="28"/>
          <w:szCs w:val="28"/>
        </w:rPr>
        <w:t xml:space="preserve"> в решение совета депутатов Калитинского сельского поселения от 30.09.2021 № 123 «Об утверждении Положения </w:t>
      </w:r>
      <w:r w:rsidR="00B36C98" w:rsidRPr="0031675D">
        <w:rPr>
          <w:rFonts w:ascii="Times New Roman" w:eastAsia="Calibri" w:hAnsi="Times New Roman"/>
          <w:b/>
          <w:iCs/>
          <w:sz w:val="28"/>
          <w:szCs w:val="28"/>
        </w:rPr>
        <w:t xml:space="preserve">о </w:t>
      </w:r>
      <w:r w:rsidR="00B36C98">
        <w:rPr>
          <w:rFonts w:ascii="Times New Roman" w:eastAsia="Calibri" w:hAnsi="Times New Roman"/>
          <w:b/>
          <w:iCs/>
          <w:sz w:val="28"/>
          <w:szCs w:val="28"/>
        </w:rPr>
        <w:t xml:space="preserve">муниципальном контроле </w:t>
      </w:r>
      <w:r w:rsidR="00B36C98" w:rsidRPr="00E91374">
        <w:rPr>
          <w:rFonts w:ascii="Times New Roman" w:eastAsia="Calibri" w:hAnsi="Times New Roman"/>
          <w:b/>
          <w:iCs/>
          <w:sz w:val="28"/>
          <w:szCs w:val="28"/>
        </w:rPr>
        <w:t>на автомобильном транспорте и в дорожном хозяйстве</w:t>
      </w:r>
      <w:r w:rsidR="00B36C98" w:rsidRPr="0031675D">
        <w:rPr>
          <w:rFonts w:ascii="Times New Roman" w:eastAsia="Calibri" w:hAnsi="Times New Roman"/>
          <w:b/>
          <w:iCs/>
          <w:sz w:val="28"/>
          <w:szCs w:val="28"/>
        </w:rPr>
        <w:t xml:space="preserve"> н</w:t>
      </w:r>
      <w:r w:rsidR="00B36C98" w:rsidRPr="0031675D">
        <w:rPr>
          <w:rFonts w:ascii="Times New Roman" w:eastAsia="Calibri" w:hAnsi="Times New Roman"/>
          <w:b/>
          <w:sz w:val="28"/>
          <w:szCs w:val="28"/>
        </w:rPr>
        <w:t xml:space="preserve">а территории </w:t>
      </w:r>
      <w:r w:rsidR="00B36C98" w:rsidRPr="0031675D">
        <w:rPr>
          <w:rFonts w:ascii="Times New Roman" w:eastAsia="Calibri" w:hAnsi="Times New Roman"/>
          <w:b/>
          <w:bCs/>
          <w:kern w:val="28"/>
          <w:sz w:val="28"/>
          <w:szCs w:val="28"/>
        </w:rPr>
        <w:t>муниципального образования</w:t>
      </w:r>
      <w:r w:rsidR="00B36C98">
        <w:rPr>
          <w:rFonts w:ascii="Times New Roman" w:hAnsi="Times New Roman"/>
          <w:b/>
          <w:sz w:val="28"/>
          <w:szCs w:val="28"/>
        </w:rPr>
        <w:t xml:space="preserve"> </w:t>
      </w:r>
      <w:r w:rsidR="00B36C98">
        <w:rPr>
          <w:rFonts w:ascii="Times New Roman" w:hAnsi="Times New Roman"/>
          <w:b/>
          <w:bCs/>
          <w:color w:val="231F20"/>
          <w:sz w:val="28"/>
          <w:szCs w:val="28"/>
        </w:rPr>
        <w:t xml:space="preserve">Калитинское сельское поселение </w:t>
      </w:r>
      <w:proofErr w:type="spellStart"/>
      <w:r w:rsidR="00B36C98">
        <w:rPr>
          <w:rFonts w:ascii="Times New Roman" w:hAnsi="Times New Roman"/>
          <w:b/>
          <w:bCs/>
          <w:color w:val="231F20"/>
          <w:sz w:val="28"/>
          <w:szCs w:val="28"/>
        </w:rPr>
        <w:t>Волосовского</w:t>
      </w:r>
      <w:proofErr w:type="spellEnd"/>
      <w:r w:rsidR="00B36C98">
        <w:rPr>
          <w:rFonts w:ascii="Times New Roman" w:hAnsi="Times New Roman"/>
          <w:b/>
          <w:bCs/>
          <w:color w:val="231F20"/>
          <w:sz w:val="28"/>
          <w:szCs w:val="28"/>
        </w:rPr>
        <w:t xml:space="preserve"> муниципального района Ленинградской области</w:t>
      </w:r>
      <w:r w:rsidR="00B36C98">
        <w:rPr>
          <w:rFonts w:ascii="Times New Roman" w:hAnsi="Times New Roman"/>
          <w:b/>
          <w:sz w:val="28"/>
          <w:szCs w:val="28"/>
        </w:rPr>
        <w:t>»</w:t>
      </w:r>
    </w:p>
    <w:p w:rsidR="00B36C98" w:rsidRDefault="00B36C98" w:rsidP="00B36C98">
      <w:pPr>
        <w:spacing w:after="0" w:line="240" w:lineRule="auto"/>
      </w:pPr>
    </w:p>
    <w:p w:rsidR="00B36C98" w:rsidRDefault="00B36C98" w:rsidP="00B36C9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4C7AB3" w:rsidRPr="004C7AB3">
        <w:rPr>
          <w:rStyle w:val="bumpedfont15"/>
          <w:rFonts w:ascii="Times New Roman" w:hAnsi="Times New Roman"/>
          <w:sz w:val="28"/>
          <w:szCs w:val="28"/>
        </w:rPr>
        <w:t>Федеральным законом от 08.11.2007 №</w:t>
      </w:r>
      <w:r w:rsidR="00D41A8A">
        <w:rPr>
          <w:rStyle w:val="bumpedfont15"/>
          <w:rFonts w:ascii="Times New Roman" w:hAnsi="Times New Roman"/>
          <w:sz w:val="28"/>
          <w:szCs w:val="28"/>
        </w:rPr>
        <w:t xml:space="preserve"> </w:t>
      </w:r>
      <w:r w:rsidR="004C7AB3" w:rsidRPr="004C7AB3">
        <w:rPr>
          <w:rStyle w:val="bumpedfont15"/>
          <w:rFonts w:ascii="Times New Roman" w:hAnsi="Times New Roman"/>
          <w:sz w:val="28"/>
          <w:szCs w:val="28"/>
        </w:rPr>
        <w:t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r w:rsidR="00D41A8A">
        <w:rPr>
          <w:rFonts w:ascii="Times New Roman" w:hAnsi="Times New Roman"/>
          <w:sz w:val="28"/>
        </w:rPr>
        <w:t xml:space="preserve"> Федеральным законом от 31.07.2020</w:t>
      </w:r>
      <w:r>
        <w:rPr>
          <w:rFonts w:ascii="Times New Roman" w:hAnsi="Times New Roman"/>
          <w:sz w:val="28"/>
        </w:rPr>
        <w:t xml:space="preserve"> № 248-ФЗ «О государственном контроле (надзоре) и муниципальном контроле в Российской Федерации, а также Уставом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Калитинское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 депутатов  Калитинского сельского поселения РЕШИЛ:</w:t>
      </w:r>
    </w:p>
    <w:p w:rsidR="00B36C98" w:rsidRDefault="00B36C98" w:rsidP="00B36C9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36C98" w:rsidRDefault="00B36C98" w:rsidP="00B36C98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решение совета депутатов Калитинского сельского поселения от 30.09.2021 № 123 «Об утверждении </w:t>
      </w:r>
      <w:r w:rsidRPr="00B36C98">
        <w:rPr>
          <w:rFonts w:ascii="Times New Roman" w:hAnsi="Times New Roman"/>
          <w:sz w:val="28"/>
          <w:szCs w:val="28"/>
        </w:rPr>
        <w:t xml:space="preserve">Положения </w:t>
      </w:r>
      <w:r w:rsidRPr="00B36C98">
        <w:rPr>
          <w:rFonts w:ascii="Times New Roman" w:eastAsia="Calibri" w:hAnsi="Times New Roman"/>
          <w:iCs/>
          <w:sz w:val="28"/>
          <w:szCs w:val="28"/>
        </w:rPr>
        <w:t>о муниципальном контроле на автомобильном транспорте и в дорожном хозяйстве н</w:t>
      </w:r>
      <w:r w:rsidRPr="00B36C98">
        <w:rPr>
          <w:rFonts w:ascii="Times New Roman" w:eastAsia="Calibri" w:hAnsi="Times New Roman"/>
          <w:sz w:val="28"/>
          <w:szCs w:val="28"/>
        </w:rPr>
        <w:t xml:space="preserve">а территории </w:t>
      </w:r>
      <w:r w:rsidRPr="00B36C98">
        <w:rPr>
          <w:rFonts w:ascii="Times New Roman" w:eastAsia="Calibri" w:hAnsi="Times New Roman"/>
          <w:bCs/>
          <w:kern w:val="28"/>
          <w:sz w:val="28"/>
          <w:szCs w:val="28"/>
        </w:rPr>
        <w:t>муниципального образования</w:t>
      </w:r>
      <w:r w:rsidRPr="00B36C98">
        <w:rPr>
          <w:rFonts w:ascii="Times New Roman" w:hAnsi="Times New Roman"/>
          <w:sz w:val="28"/>
          <w:szCs w:val="28"/>
        </w:rPr>
        <w:t xml:space="preserve"> </w:t>
      </w:r>
      <w:r w:rsidRPr="00B36C98">
        <w:rPr>
          <w:rFonts w:ascii="Times New Roman" w:hAnsi="Times New Roman"/>
          <w:bCs/>
          <w:color w:val="231F20"/>
          <w:sz w:val="28"/>
          <w:szCs w:val="28"/>
        </w:rPr>
        <w:t xml:space="preserve">Калитинское сельское поселение </w:t>
      </w:r>
      <w:proofErr w:type="spellStart"/>
      <w:r w:rsidRPr="00B36C98">
        <w:rPr>
          <w:rFonts w:ascii="Times New Roman" w:hAnsi="Times New Roman"/>
          <w:bCs/>
          <w:color w:val="231F20"/>
          <w:sz w:val="28"/>
          <w:szCs w:val="28"/>
        </w:rPr>
        <w:t>Волосовского</w:t>
      </w:r>
      <w:proofErr w:type="spellEnd"/>
      <w:r w:rsidRPr="00B36C98">
        <w:rPr>
          <w:rFonts w:ascii="Times New Roman" w:hAnsi="Times New Roman"/>
          <w:bCs/>
          <w:color w:val="231F20"/>
          <w:sz w:val="28"/>
          <w:szCs w:val="28"/>
        </w:rPr>
        <w:t xml:space="preserve">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– Решение) следующие изменения:</w:t>
      </w:r>
    </w:p>
    <w:p w:rsidR="00B36C98" w:rsidRDefault="00B36C98" w:rsidP="00B36C98">
      <w:pPr>
        <w:pStyle w:val="a3"/>
        <w:numPr>
          <w:ilvl w:val="1"/>
          <w:numId w:val="1"/>
        </w:numPr>
        <w:spacing w:after="0" w:line="240" w:lineRule="auto"/>
        <w:ind w:left="0" w:firstLine="58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В Приложении к Решению - </w:t>
      </w:r>
      <w:r>
        <w:rPr>
          <w:rFonts w:ascii="Times New Roman" w:hAnsi="Times New Roman"/>
          <w:sz w:val="28"/>
          <w:szCs w:val="28"/>
        </w:rPr>
        <w:t xml:space="preserve">Положение </w:t>
      </w:r>
      <w:r w:rsidRPr="00B36C98">
        <w:rPr>
          <w:rFonts w:ascii="Times New Roman" w:eastAsia="Calibri" w:hAnsi="Times New Roman"/>
          <w:iCs/>
          <w:sz w:val="28"/>
          <w:szCs w:val="28"/>
        </w:rPr>
        <w:t>о муниципальном контроле на автомобильном транспорте и в дорожном хозяйстве н</w:t>
      </w:r>
      <w:r w:rsidRPr="00B36C98">
        <w:rPr>
          <w:rFonts w:ascii="Times New Roman" w:eastAsia="Calibri" w:hAnsi="Times New Roman"/>
          <w:sz w:val="28"/>
          <w:szCs w:val="28"/>
        </w:rPr>
        <w:t xml:space="preserve">а территории </w:t>
      </w:r>
      <w:r w:rsidRPr="00B36C98">
        <w:rPr>
          <w:rFonts w:ascii="Times New Roman" w:eastAsia="Calibri" w:hAnsi="Times New Roman"/>
          <w:bCs/>
          <w:kern w:val="28"/>
          <w:sz w:val="28"/>
          <w:szCs w:val="28"/>
        </w:rPr>
        <w:t>муниципального образования</w:t>
      </w:r>
      <w:r w:rsidRPr="00B36C98">
        <w:rPr>
          <w:rFonts w:ascii="Times New Roman" w:hAnsi="Times New Roman"/>
          <w:sz w:val="28"/>
          <w:szCs w:val="28"/>
        </w:rPr>
        <w:t xml:space="preserve"> </w:t>
      </w:r>
      <w:r w:rsidRPr="00B36C98">
        <w:rPr>
          <w:rFonts w:ascii="Times New Roman" w:hAnsi="Times New Roman"/>
          <w:bCs/>
          <w:color w:val="231F20"/>
          <w:sz w:val="28"/>
          <w:szCs w:val="28"/>
        </w:rPr>
        <w:t xml:space="preserve">Калитинское сельское поселение </w:t>
      </w:r>
      <w:proofErr w:type="spellStart"/>
      <w:r w:rsidRPr="00B36C98">
        <w:rPr>
          <w:rFonts w:ascii="Times New Roman" w:hAnsi="Times New Roman"/>
          <w:bCs/>
          <w:color w:val="231F20"/>
          <w:sz w:val="28"/>
          <w:szCs w:val="28"/>
        </w:rPr>
        <w:t>Волосовского</w:t>
      </w:r>
      <w:proofErr w:type="spellEnd"/>
      <w:r w:rsidRPr="00B36C98">
        <w:rPr>
          <w:rFonts w:ascii="Times New Roman" w:hAnsi="Times New Roman"/>
          <w:bCs/>
          <w:color w:val="231F20"/>
          <w:sz w:val="28"/>
          <w:szCs w:val="28"/>
        </w:rPr>
        <w:t xml:space="preserve"> муниципального района Ленинградской области</w:t>
      </w:r>
      <w:r>
        <w:rPr>
          <w:rFonts w:ascii="Times New Roman" w:hAnsi="Times New Roman"/>
          <w:spacing w:val="-1"/>
          <w:sz w:val="28"/>
          <w:szCs w:val="28"/>
        </w:rPr>
        <w:t xml:space="preserve"> (далее - Положение):</w:t>
      </w:r>
    </w:p>
    <w:p w:rsidR="00B36C98" w:rsidRDefault="00B36C98" w:rsidP="00B36C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1.1.1</w:t>
      </w:r>
      <w:r>
        <w:rPr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Пункт 4.1.1. раздела 4 Положения изложить в новой редакции:</w:t>
      </w:r>
    </w:p>
    <w:p w:rsidR="00B36C98" w:rsidRDefault="00B36C98" w:rsidP="00B36C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«4.1.1. Муниципальный контроль осуществляется Контрольным органом посредством организации проведения следующих внеплановых контрольных мероприятий:</w:t>
      </w:r>
    </w:p>
    <w:p w:rsidR="00B36C98" w:rsidRDefault="00B36C98" w:rsidP="00B36C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инспекционный визит, документарная проверка, выездная проверка - при взаимодействии с контролируемыми лицами;</w:t>
      </w:r>
    </w:p>
    <w:p w:rsidR="00B36C98" w:rsidRDefault="00B36C98" w:rsidP="00B36C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наблюдение за соблюдением обязательных требований, выездное обследование - без взаимодействия с контролируемыми лицами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B36C98" w:rsidRDefault="00B36C98" w:rsidP="00B36C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1.1.2.  Подпункт 2 пункта 4.1.3. подраздела 4.1. раздела 4 Положения признать утратившим силу;</w:t>
      </w:r>
    </w:p>
    <w:p w:rsidR="00B36C98" w:rsidRDefault="00B36C98" w:rsidP="00C007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1.1.3. Подраздел 4.3. раздела 4 Положения признать утратившим силу;</w:t>
      </w:r>
    </w:p>
    <w:p w:rsidR="00C00714" w:rsidRPr="00C00714" w:rsidRDefault="00C00714" w:rsidP="00C00714">
      <w:pPr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</w:rPr>
      </w:pPr>
      <w:r w:rsidRPr="00C00714">
        <w:rPr>
          <w:rFonts w:ascii="Times New Roman" w:eastAsia="SimSun" w:hAnsi="Times New Roman"/>
          <w:sz w:val="28"/>
          <w:szCs w:val="28"/>
        </w:rPr>
        <w:t>1.2. Приложение 3 к Положению изложить в новой редакции согласно приложению</w:t>
      </w:r>
      <w:r w:rsidR="00161E29">
        <w:rPr>
          <w:rFonts w:ascii="Times New Roman" w:eastAsia="SimSun" w:hAnsi="Times New Roman"/>
          <w:sz w:val="28"/>
          <w:szCs w:val="28"/>
        </w:rPr>
        <w:t xml:space="preserve"> к настоящему решению</w:t>
      </w:r>
      <w:r w:rsidRPr="00C00714">
        <w:rPr>
          <w:rFonts w:ascii="Times New Roman" w:eastAsia="SimSun" w:hAnsi="Times New Roman"/>
          <w:sz w:val="28"/>
          <w:szCs w:val="28"/>
        </w:rPr>
        <w:t>.</w:t>
      </w:r>
    </w:p>
    <w:p w:rsidR="00B36C98" w:rsidRDefault="00B36C98" w:rsidP="00C00714">
      <w:pPr>
        <w:pStyle w:val="a3"/>
        <w:spacing w:after="0" w:line="240" w:lineRule="auto"/>
        <w:ind w:left="0" w:firstLine="58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решение опубликовать в общественно-политической газете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«Сельская новь» и разместить на официальном сайте МО Калитинское сельское поселение в сети Интернет.</w:t>
      </w:r>
    </w:p>
    <w:p w:rsidR="00B36C98" w:rsidRDefault="00B36C98" w:rsidP="00C007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Решение вступает в силу после его официального опубликования.</w:t>
      </w:r>
    </w:p>
    <w:p w:rsidR="00B36C98" w:rsidRDefault="00B36C98" w:rsidP="00C007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6C98" w:rsidRDefault="00B36C98" w:rsidP="00C007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6C98" w:rsidRDefault="00B36C98" w:rsidP="00B36C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6C98" w:rsidRDefault="00B36C98" w:rsidP="00B36C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6C98" w:rsidRDefault="00B36C98" w:rsidP="00B36C98">
      <w:pPr>
        <w:tabs>
          <w:tab w:val="left" w:pos="2618"/>
        </w:tabs>
        <w:spacing w:after="0" w:line="240" w:lineRule="auto"/>
        <w:ind w:firstLine="585"/>
        <w:outlineLvl w:val="0"/>
        <w:rPr>
          <w:rFonts w:ascii="Times New Roman" w:hAnsi="Times New Roman"/>
          <w:sz w:val="28"/>
          <w:szCs w:val="28"/>
        </w:rPr>
      </w:pPr>
    </w:p>
    <w:p w:rsidR="00B36C98" w:rsidRDefault="00B36C98" w:rsidP="00B36C98">
      <w:pPr>
        <w:shd w:val="clear" w:color="auto" w:fill="FFFFFF"/>
        <w:tabs>
          <w:tab w:val="left" w:leader="underscore" w:pos="3082"/>
        </w:tabs>
        <w:spacing w:after="0" w:line="240" w:lineRule="auto"/>
        <w:ind w:left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Калитинского сельского поселения                                   Т.А.Тихонова</w:t>
      </w:r>
    </w:p>
    <w:p w:rsidR="00B36C98" w:rsidRDefault="00B36C98" w:rsidP="00B36C98">
      <w:pPr>
        <w:tabs>
          <w:tab w:val="left" w:pos="2618"/>
        </w:tabs>
        <w:spacing w:after="0" w:line="240" w:lineRule="auto"/>
        <w:ind w:firstLine="585"/>
        <w:outlineLvl w:val="0"/>
        <w:rPr>
          <w:rFonts w:ascii="Times New Roman" w:hAnsi="Times New Roman"/>
          <w:sz w:val="28"/>
          <w:szCs w:val="28"/>
        </w:rPr>
      </w:pPr>
    </w:p>
    <w:p w:rsidR="00B36C98" w:rsidRDefault="00B36C98" w:rsidP="00B36C98">
      <w:pPr>
        <w:spacing w:after="0" w:line="240" w:lineRule="auto"/>
        <w:ind w:firstLine="585"/>
        <w:jc w:val="both"/>
        <w:rPr>
          <w:rFonts w:ascii="Times New Roman" w:hAnsi="Times New Roman"/>
          <w:sz w:val="28"/>
          <w:szCs w:val="28"/>
        </w:rPr>
      </w:pPr>
    </w:p>
    <w:p w:rsidR="00B36C98" w:rsidRDefault="00B36C98" w:rsidP="00B36C98">
      <w:pPr>
        <w:spacing w:after="0" w:line="240" w:lineRule="auto"/>
        <w:ind w:firstLine="585"/>
        <w:jc w:val="both"/>
        <w:rPr>
          <w:rFonts w:ascii="Times New Roman" w:hAnsi="Times New Roman"/>
          <w:sz w:val="28"/>
          <w:szCs w:val="28"/>
        </w:rPr>
      </w:pPr>
    </w:p>
    <w:p w:rsidR="00B36C98" w:rsidRDefault="00B36C98" w:rsidP="00B36C98"/>
    <w:p w:rsidR="00FA6C67" w:rsidRDefault="00FA6C67"/>
    <w:p w:rsidR="00573B5A" w:rsidRDefault="00573B5A"/>
    <w:p w:rsidR="00573B5A" w:rsidRDefault="00573B5A"/>
    <w:p w:rsidR="00573B5A" w:rsidRDefault="00573B5A"/>
    <w:p w:rsidR="00573B5A" w:rsidRDefault="00573B5A"/>
    <w:p w:rsidR="00573B5A" w:rsidRDefault="00573B5A"/>
    <w:p w:rsidR="00573B5A" w:rsidRDefault="00573B5A"/>
    <w:p w:rsidR="00573B5A" w:rsidRDefault="00573B5A"/>
    <w:p w:rsidR="00573B5A" w:rsidRDefault="00573B5A"/>
    <w:p w:rsidR="00573B5A" w:rsidRDefault="00573B5A"/>
    <w:p w:rsidR="00573B5A" w:rsidRDefault="00573B5A"/>
    <w:p w:rsidR="00573B5A" w:rsidRDefault="00573B5A"/>
    <w:p w:rsidR="00573B5A" w:rsidRDefault="00573B5A"/>
    <w:p w:rsidR="00573B5A" w:rsidRDefault="00573B5A"/>
    <w:p w:rsidR="00573B5A" w:rsidRPr="00573B5A" w:rsidRDefault="004C7AB3" w:rsidP="00573B5A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573B5A" w:rsidRPr="00573B5A">
        <w:rPr>
          <w:rFonts w:ascii="Times New Roman" w:hAnsi="Times New Roman"/>
          <w:sz w:val="24"/>
          <w:szCs w:val="24"/>
        </w:rPr>
        <w:t>риложение</w:t>
      </w:r>
    </w:p>
    <w:p w:rsidR="00573B5A" w:rsidRPr="00573B5A" w:rsidRDefault="00573B5A" w:rsidP="00573B5A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573B5A">
        <w:rPr>
          <w:rFonts w:ascii="Times New Roman" w:hAnsi="Times New Roman"/>
          <w:sz w:val="24"/>
          <w:szCs w:val="24"/>
        </w:rPr>
        <w:t xml:space="preserve">к решению совета депутатов Калитинского сельского поселения </w:t>
      </w:r>
      <w:proofErr w:type="spellStart"/>
      <w:r w:rsidRPr="00573B5A">
        <w:rPr>
          <w:rFonts w:ascii="Times New Roman" w:hAnsi="Times New Roman"/>
          <w:sz w:val="24"/>
          <w:szCs w:val="24"/>
        </w:rPr>
        <w:t>Волосовского</w:t>
      </w:r>
      <w:proofErr w:type="spellEnd"/>
      <w:r w:rsidRPr="00573B5A">
        <w:rPr>
          <w:rFonts w:ascii="Times New Roman" w:hAnsi="Times New Roman"/>
          <w:sz w:val="24"/>
          <w:szCs w:val="24"/>
        </w:rPr>
        <w:t xml:space="preserve"> муниципального  района Ленинградской области</w:t>
      </w:r>
    </w:p>
    <w:p w:rsidR="00573B5A" w:rsidRPr="00573B5A" w:rsidRDefault="00573B5A" w:rsidP="00573B5A">
      <w:pPr>
        <w:spacing w:after="0" w:line="240" w:lineRule="auto"/>
        <w:ind w:firstLine="902"/>
        <w:rPr>
          <w:rFonts w:ascii="Times New Roman" w:hAnsi="Times New Roman"/>
          <w:sz w:val="24"/>
          <w:szCs w:val="24"/>
        </w:rPr>
      </w:pPr>
      <w:r w:rsidRPr="00573B5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</w:t>
      </w:r>
      <w:r w:rsidRPr="00573B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от 18</w:t>
      </w:r>
      <w:r w:rsidRPr="00573B5A">
        <w:rPr>
          <w:rFonts w:ascii="Times New Roman" w:hAnsi="Times New Roman"/>
          <w:sz w:val="24"/>
          <w:szCs w:val="24"/>
        </w:rPr>
        <w:t xml:space="preserve">.05.2023  № </w:t>
      </w:r>
      <w:r w:rsidR="00146DD6">
        <w:rPr>
          <w:rFonts w:ascii="Times New Roman" w:hAnsi="Times New Roman"/>
          <w:sz w:val="24"/>
          <w:szCs w:val="24"/>
        </w:rPr>
        <w:t>211</w:t>
      </w:r>
    </w:p>
    <w:p w:rsidR="00573B5A" w:rsidRDefault="00573B5A" w:rsidP="00573B5A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</w:rPr>
      </w:pPr>
    </w:p>
    <w:p w:rsidR="00573B5A" w:rsidRDefault="00573B5A" w:rsidP="00573B5A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</w:rPr>
      </w:pPr>
    </w:p>
    <w:p w:rsidR="00573B5A" w:rsidRDefault="00573B5A" w:rsidP="00573B5A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</w:rPr>
      </w:pPr>
    </w:p>
    <w:p w:rsidR="00573B5A" w:rsidRDefault="00573B5A" w:rsidP="00573B5A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</w:rPr>
      </w:pPr>
    </w:p>
    <w:p w:rsidR="00573B5A" w:rsidRPr="002A3A34" w:rsidRDefault="00573B5A" w:rsidP="00573B5A">
      <w:pPr>
        <w:pStyle w:val="s44"/>
        <w:spacing w:before="0" w:beforeAutospacing="0" w:after="0" w:afterAutospacing="0"/>
        <w:ind w:left="5664" w:firstLine="708"/>
        <w:jc w:val="right"/>
        <w:rPr>
          <w:rFonts w:eastAsia="Times New Roman"/>
          <w:sz w:val="28"/>
          <w:szCs w:val="28"/>
        </w:rPr>
      </w:pPr>
      <w:r w:rsidRPr="002A3A34">
        <w:rPr>
          <w:rFonts w:eastAsia="Times New Roman"/>
          <w:sz w:val="28"/>
          <w:szCs w:val="28"/>
        </w:rPr>
        <w:t xml:space="preserve">Приложение 3 </w:t>
      </w:r>
    </w:p>
    <w:p w:rsidR="00573B5A" w:rsidRPr="002A3A34" w:rsidRDefault="00573B5A" w:rsidP="00573B5A">
      <w:pPr>
        <w:pStyle w:val="s44"/>
        <w:spacing w:before="0" w:beforeAutospacing="0" w:after="0" w:afterAutospacing="0"/>
        <w:ind w:left="5664" w:firstLine="708"/>
        <w:jc w:val="right"/>
        <w:rPr>
          <w:rFonts w:eastAsia="Times New Roman"/>
          <w:sz w:val="28"/>
          <w:szCs w:val="28"/>
          <w:vertAlign w:val="superscript"/>
        </w:rPr>
      </w:pPr>
      <w:r w:rsidRPr="002A3A34">
        <w:rPr>
          <w:rFonts w:eastAsia="Times New Roman"/>
          <w:sz w:val="28"/>
          <w:szCs w:val="28"/>
        </w:rPr>
        <w:t xml:space="preserve">к Положению </w:t>
      </w:r>
    </w:p>
    <w:p w:rsidR="00573B5A" w:rsidRPr="002A3A34" w:rsidRDefault="00573B5A" w:rsidP="00573B5A">
      <w:pPr>
        <w:tabs>
          <w:tab w:val="left" w:pos="1134"/>
        </w:tabs>
        <w:contextualSpacing/>
        <w:jc w:val="center"/>
        <w:rPr>
          <w:b/>
          <w:sz w:val="28"/>
        </w:rPr>
      </w:pPr>
    </w:p>
    <w:p w:rsidR="00573B5A" w:rsidRPr="00573B5A" w:rsidRDefault="00573B5A" w:rsidP="00573B5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573B5A">
        <w:rPr>
          <w:rFonts w:ascii="Times New Roman" w:hAnsi="Times New Roman"/>
          <w:b/>
          <w:bCs/>
          <w:sz w:val="28"/>
          <w:szCs w:val="28"/>
        </w:rPr>
        <w:t xml:space="preserve">Перечень показателей результативности и эффективности </w:t>
      </w:r>
    </w:p>
    <w:p w:rsidR="00573B5A" w:rsidRDefault="00573B5A" w:rsidP="00573B5A">
      <w:pPr>
        <w:spacing w:after="0" w:line="240" w:lineRule="auto"/>
        <w:jc w:val="both"/>
        <w:rPr>
          <w:sz w:val="27"/>
          <w:szCs w:val="27"/>
        </w:rPr>
      </w:pPr>
      <w:r>
        <w:rPr>
          <w:rFonts w:ascii="Times New Roman" w:eastAsia="Calibri" w:hAnsi="Times New Roman"/>
          <w:b/>
          <w:iCs/>
          <w:sz w:val="28"/>
          <w:szCs w:val="28"/>
        </w:rPr>
        <w:t xml:space="preserve">муниципального контроля </w:t>
      </w:r>
      <w:r w:rsidRPr="00E91374">
        <w:rPr>
          <w:rFonts w:ascii="Times New Roman" w:eastAsia="Calibri" w:hAnsi="Times New Roman"/>
          <w:b/>
          <w:iCs/>
          <w:sz w:val="28"/>
          <w:szCs w:val="28"/>
        </w:rPr>
        <w:t>на автомобильном транспорте и в дорожном хозяйстве</w:t>
      </w:r>
      <w:r w:rsidRPr="0031675D">
        <w:rPr>
          <w:rFonts w:ascii="Times New Roman" w:eastAsia="Calibri" w:hAnsi="Times New Roman"/>
          <w:b/>
          <w:iCs/>
          <w:sz w:val="28"/>
          <w:szCs w:val="28"/>
        </w:rPr>
        <w:t xml:space="preserve"> н</w:t>
      </w:r>
      <w:r w:rsidRPr="0031675D">
        <w:rPr>
          <w:rFonts w:ascii="Times New Roman" w:eastAsia="Calibri" w:hAnsi="Times New Roman"/>
          <w:b/>
          <w:sz w:val="28"/>
          <w:szCs w:val="28"/>
        </w:rPr>
        <w:t xml:space="preserve">а территории </w:t>
      </w:r>
      <w:r w:rsidRPr="0031675D">
        <w:rPr>
          <w:rFonts w:ascii="Times New Roman" w:eastAsia="Calibri" w:hAnsi="Times New Roman"/>
          <w:b/>
          <w:bCs/>
          <w:kern w:val="28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231F20"/>
          <w:sz w:val="28"/>
          <w:szCs w:val="28"/>
        </w:rPr>
        <w:t>Калитинское сельское поселение</w:t>
      </w:r>
      <w:r w:rsidRPr="002A3A34">
        <w:rPr>
          <w:sz w:val="27"/>
          <w:szCs w:val="27"/>
        </w:rPr>
        <w:t> </w:t>
      </w:r>
    </w:p>
    <w:p w:rsidR="00573B5A" w:rsidRPr="002A3A34" w:rsidRDefault="00573B5A" w:rsidP="00573B5A">
      <w:pPr>
        <w:spacing w:after="0" w:line="240" w:lineRule="auto"/>
        <w:jc w:val="both"/>
        <w:rPr>
          <w:sz w:val="27"/>
          <w:szCs w:val="27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272"/>
        <w:gridCol w:w="1113"/>
      </w:tblGrid>
      <w:tr w:rsidR="00573B5A" w:rsidRPr="00573B5A" w:rsidTr="006E406A">
        <w:trPr>
          <w:trHeight w:val="225"/>
        </w:trPr>
        <w:tc>
          <w:tcPr>
            <w:tcW w:w="8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3B5A" w:rsidRPr="00573B5A" w:rsidRDefault="00573B5A" w:rsidP="00573B5A">
            <w:pPr>
              <w:spacing w:after="0"/>
              <w:ind w:left="15" w:hanging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5A">
              <w:rPr>
                <w:rFonts w:ascii="Times New Roman" w:hAnsi="Times New Roman"/>
                <w:b/>
                <w:bCs/>
                <w:sz w:val="24"/>
                <w:szCs w:val="24"/>
              </w:rPr>
              <w:t>Ключевые показатели</w:t>
            </w:r>
          </w:p>
        </w:tc>
        <w:tc>
          <w:tcPr>
            <w:tcW w:w="11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3B5A" w:rsidRPr="00573B5A" w:rsidRDefault="00573B5A" w:rsidP="00573B5A">
            <w:pPr>
              <w:spacing w:after="0"/>
              <w:ind w:left="15" w:hanging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5A">
              <w:rPr>
                <w:rFonts w:ascii="Times New Roman" w:hAnsi="Times New Roman"/>
                <w:b/>
                <w:bCs/>
                <w:sz w:val="24"/>
                <w:szCs w:val="24"/>
              </w:rPr>
              <w:t>Целевые значения</w:t>
            </w:r>
          </w:p>
        </w:tc>
      </w:tr>
      <w:tr w:rsidR="00573B5A" w:rsidRPr="00573B5A" w:rsidTr="006E406A">
        <w:trPr>
          <w:trHeight w:val="105"/>
        </w:trPr>
        <w:tc>
          <w:tcPr>
            <w:tcW w:w="88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3B5A" w:rsidRPr="00573B5A" w:rsidRDefault="00573B5A" w:rsidP="00573B5A">
            <w:pPr>
              <w:spacing w:after="0" w:line="105" w:lineRule="atLeast"/>
              <w:ind w:firstLine="3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B5A">
              <w:rPr>
                <w:rFonts w:ascii="Times New Roman" w:hAnsi="Times New Roman"/>
                <w:sz w:val="24"/>
                <w:szCs w:val="24"/>
              </w:rPr>
              <w:t>Процент устраненных нарушений из числа выявленных нарушений законодательства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3B5A" w:rsidRPr="00573B5A" w:rsidRDefault="00573B5A" w:rsidP="00573B5A">
            <w:pPr>
              <w:spacing w:after="0" w:line="105" w:lineRule="atLeast"/>
              <w:ind w:firstLine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5A">
              <w:rPr>
                <w:rFonts w:ascii="Times New Roman" w:hAnsi="Times New Roman"/>
                <w:sz w:val="24"/>
                <w:szCs w:val="24"/>
              </w:rPr>
              <w:t>70%</w:t>
            </w:r>
          </w:p>
        </w:tc>
      </w:tr>
      <w:tr w:rsidR="00573B5A" w:rsidRPr="00573B5A" w:rsidTr="006E406A">
        <w:trPr>
          <w:trHeight w:val="90"/>
        </w:trPr>
        <w:tc>
          <w:tcPr>
            <w:tcW w:w="88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3B5A" w:rsidRPr="00573B5A" w:rsidRDefault="00573B5A" w:rsidP="00573B5A">
            <w:pPr>
              <w:spacing w:after="0" w:line="90" w:lineRule="atLeast"/>
              <w:ind w:firstLine="3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B5A">
              <w:rPr>
                <w:rFonts w:ascii="Times New Roman" w:hAnsi="Times New Roman"/>
                <w:sz w:val="24"/>
                <w:szCs w:val="24"/>
              </w:rPr>
              <w:t>Процент обоснованных жалоб на действия (бездействие) органа муниципального контроля и (или) его должностного лица при проведении контрольных мероприятий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3B5A" w:rsidRPr="00573B5A" w:rsidRDefault="00573B5A" w:rsidP="00573B5A">
            <w:pPr>
              <w:spacing w:after="0" w:line="90" w:lineRule="atLeast"/>
              <w:ind w:firstLine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5A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573B5A" w:rsidRPr="00573B5A" w:rsidTr="006E406A">
        <w:trPr>
          <w:trHeight w:val="120"/>
        </w:trPr>
        <w:tc>
          <w:tcPr>
            <w:tcW w:w="88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3B5A" w:rsidRPr="00573B5A" w:rsidRDefault="00573B5A" w:rsidP="00573B5A">
            <w:pPr>
              <w:spacing w:after="0" w:line="120" w:lineRule="atLeast"/>
              <w:ind w:firstLine="3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B5A">
              <w:rPr>
                <w:rFonts w:ascii="Times New Roman" w:hAnsi="Times New Roman"/>
                <w:sz w:val="24"/>
                <w:szCs w:val="24"/>
              </w:rPr>
              <w:t>Процент отмененных результатов контрольных  мероприятий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3B5A" w:rsidRPr="00573B5A" w:rsidRDefault="00573B5A" w:rsidP="00573B5A">
            <w:pPr>
              <w:spacing w:after="0" w:line="120" w:lineRule="atLeast"/>
              <w:ind w:firstLine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5A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573B5A" w:rsidRPr="00573B5A" w:rsidTr="006E406A">
        <w:trPr>
          <w:trHeight w:val="105"/>
        </w:trPr>
        <w:tc>
          <w:tcPr>
            <w:tcW w:w="88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3B5A" w:rsidRPr="00573B5A" w:rsidRDefault="00573B5A" w:rsidP="00573B5A">
            <w:pPr>
              <w:spacing w:after="0" w:line="105" w:lineRule="atLeast"/>
              <w:ind w:firstLine="3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B5A">
              <w:rPr>
                <w:rFonts w:ascii="Times New Roman" w:hAnsi="Times New Roman"/>
                <w:sz w:val="24"/>
                <w:szCs w:val="24"/>
              </w:rPr>
              <w:t>Процент результативных контрольных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3B5A" w:rsidRPr="00573B5A" w:rsidRDefault="00573B5A" w:rsidP="00573B5A">
            <w:pPr>
              <w:spacing w:after="0" w:line="105" w:lineRule="atLeast"/>
              <w:ind w:firstLine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5A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</w:tr>
      <w:tr w:rsidR="00573B5A" w:rsidRPr="00573B5A" w:rsidTr="006E406A">
        <w:trPr>
          <w:trHeight w:val="105"/>
        </w:trPr>
        <w:tc>
          <w:tcPr>
            <w:tcW w:w="88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3B5A" w:rsidRPr="00573B5A" w:rsidRDefault="00573B5A" w:rsidP="00573B5A">
            <w:pPr>
              <w:spacing w:after="0" w:line="105" w:lineRule="atLeast"/>
              <w:ind w:firstLine="3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B5A">
              <w:rPr>
                <w:rFonts w:ascii="Times New Roman" w:hAnsi="Times New Roman"/>
                <w:sz w:val="24"/>
                <w:szCs w:val="24"/>
              </w:rPr>
              <w:t>Процент внесенных судебных решений о назначении административного наказания </w:t>
            </w:r>
            <w:r w:rsidRPr="00573B5A">
              <w:rPr>
                <w:rFonts w:ascii="Times New Roman" w:hAnsi="Times New Roman"/>
                <w:sz w:val="24"/>
                <w:szCs w:val="24"/>
              </w:rPr>
              <w:br/>
              <w:t>по материалам органа муниципального контроля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3B5A" w:rsidRPr="00573B5A" w:rsidRDefault="00573B5A" w:rsidP="00573B5A">
            <w:pPr>
              <w:spacing w:after="0" w:line="105" w:lineRule="atLeast"/>
              <w:ind w:firstLine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5A">
              <w:rPr>
                <w:rFonts w:ascii="Times New Roman" w:hAnsi="Times New Roman"/>
                <w:sz w:val="24"/>
                <w:szCs w:val="24"/>
              </w:rPr>
              <w:t>95%</w:t>
            </w:r>
          </w:p>
        </w:tc>
      </w:tr>
      <w:tr w:rsidR="00573B5A" w:rsidRPr="00573B5A" w:rsidTr="006E406A">
        <w:trPr>
          <w:trHeight w:val="135"/>
        </w:trPr>
        <w:tc>
          <w:tcPr>
            <w:tcW w:w="88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3B5A" w:rsidRPr="00573B5A" w:rsidRDefault="00573B5A" w:rsidP="00573B5A">
            <w:pPr>
              <w:spacing w:after="0" w:line="135" w:lineRule="atLeast"/>
              <w:ind w:firstLine="3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B5A">
              <w:rPr>
                <w:rFonts w:ascii="Times New Roman" w:hAnsi="Times New Roman"/>
                <w:sz w:val="24"/>
                <w:szCs w:val="24"/>
              </w:rPr>
              <w:t>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3B5A" w:rsidRPr="00573B5A" w:rsidRDefault="00573B5A" w:rsidP="00573B5A">
            <w:pPr>
              <w:spacing w:after="0" w:line="135" w:lineRule="atLeast"/>
              <w:ind w:firstLine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5A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</w:tbl>
    <w:p w:rsidR="00573B5A" w:rsidRPr="00573B5A" w:rsidRDefault="00573B5A" w:rsidP="00573B5A">
      <w:pPr>
        <w:spacing w:after="0"/>
        <w:jc w:val="center"/>
        <w:rPr>
          <w:rFonts w:ascii="Times New Roman" w:hAnsi="Times New Roman"/>
          <w:sz w:val="27"/>
          <w:szCs w:val="27"/>
        </w:rPr>
      </w:pPr>
      <w:r w:rsidRPr="00573B5A">
        <w:rPr>
          <w:rFonts w:ascii="Times New Roman" w:hAnsi="Times New Roman"/>
          <w:sz w:val="27"/>
          <w:szCs w:val="27"/>
        </w:rPr>
        <w:t> </w:t>
      </w:r>
    </w:p>
    <w:p w:rsidR="00573B5A" w:rsidRPr="00573B5A" w:rsidRDefault="00573B5A" w:rsidP="00573B5A">
      <w:pPr>
        <w:spacing w:after="0"/>
        <w:jc w:val="center"/>
        <w:rPr>
          <w:rFonts w:ascii="Times New Roman" w:hAnsi="Times New Roman"/>
          <w:sz w:val="27"/>
          <w:szCs w:val="27"/>
        </w:rPr>
      </w:pPr>
      <w:r w:rsidRPr="00573B5A">
        <w:rPr>
          <w:rFonts w:ascii="Times New Roman" w:hAnsi="Times New Roman"/>
          <w:b/>
          <w:bCs/>
          <w:sz w:val="32"/>
          <w:szCs w:val="32"/>
        </w:rPr>
        <w:t>Индикативные показатели</w:t>
      </w:r>
    </w:p>
    <w:p w:rsidR="00573B5A" w:rsidRPr="00573B5A" w:rsidRDefault="00573B5A" w:rsidP="00573B5A">
      <w:pPr>
        <w:spacing w:after="0"/>
        <w:jc w:val="center"/>
        <w:rPr>
          <w:rFonts w:ascii="Times New Roman" w:hAnsi="Times New Roman"/>
          <w:sz w:val="27"/>
          <w:szCs w:val="27"/>
        </w:rPr>
      </w:pPr>
      <w:r w:rsidRPr="00573B5A">
        <w:rPr>
          <w:rFonts w:ascii="Times New Roman" w:hAnsi="Times New Roman"/>
          <w:sz w:val="27"/>
          <w:szCs w:val="27"/>
        </w:rPr>
        <w:t> </w:t>
      </w:r>
    </w:p>
    <w:p w:rsidR="00573B5A" w:rsidRPr="00573B5A" w:rsidRDefault="00573B5A" w:rsidP="00573B5A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73B5A">
        <w:rPr>
          <w:rFonts w:ascii="Times New Roman" w:hAnsi="Times New Roman"/>
          <w:color w:val="000000"/>
          <w:sz w:val="28"/>
          <w:szCs w:val="28"/>
        </w:rPr>
        <w:t xml:space="preserve">1) количество внеплановых контрольных мероприятий, проведенных за отчетный период; </w:t>
      </w:r>
    </w:p>
    <w:p w:rsidR="00573B5A" w:rsidRPr="00573B5A" w:rsidRDefault="00573B5A" w:rsidP="00573B5A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73B5A">
        <w:rPr>
          <w:rFonts w:ascii="Times New Roman" w:hAnsi="Times New Roman"/>
          <w:color w:val="000000"/>
          <w:sz w:val="28"/>
          <w:szCs w:val="28"/>
        </w:rPr>
        <w:t xml:space="preserve">2) 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 </w:t>
      </w:r>
    </w:p>
    <w:p w:rsidR="00573B5A" w:rsidRPr="00573B5A" w:rsidRDefault="00573B5A" w:rsidP="00573B5A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73B5A">
        <w:rPr>
          <w:rFonts w:ascii="Times New Roman" w:hAnsi="Times New Roman"/>
          <w:color w:val="000000"/>
          <w:sz w:val="28"/>
          <w:szCs w:val="28"/>
        </w:rPr>
        <w:t xml:space="preserve">3) общее количество контрольных мероприятий с взаимодействием, проведенных за отчетный период; </w:t>
      </w:r>
    </w:p>
    <w:p w:rsidR="00573B5A" w:rsidRPr="00573B5A" w:rsidRDefault="00573B5A" w:rsidP="00573B5A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73B5A">
        <w:rPr>
          <w:rFonts w:ascii="Times New Roman" w:hAnsi="Times New Roman"/>
          <w:color w:val="000000"/>
          <w:sz w:val="28"/>
          <w:szCs w:val="28"/>
        </w:rPr>
        <w:lastRenderedPageBreak/>
        <w:t xml:space="preserve">4) количество контрольных мероприятий с взаимодействием по каждому виду контрольных мероприятий, проведенных за отчетный период; </w:t>
      </w:r>
    </w:p>
    <w:p w:rsidR="00573B5A" w:rsidRPr="00573B5A" w:rsidRDefault="00573B5A" w:rsidP="00573B5A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73B5A">
        <w:rPr>
          <w:rFonts w:ascii="Times New Roman" w:hAnsi="Times New Roman"/>
          <w:color w:val="000000"/>
          <w:sz w:val="28"/>
          <w:szCs w:val="28"/>
        </w:rPr>
        <w:t xml:space="preserve">5) количество контрольных мероприятий, проведенных с использованием средств дистанционного взаимодействия, за отчетный период; </w:t>
      </w:r>
    </w:p>
    <w:p w:rsidR="00573B5A" w:rsidRPr="00573B5A" w:rsidRDefault="00573B5A" w:rsidP="00573B5A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73B5A">
        <w:rPr>
          <w:rFonts w:ascii="Times New Roman" w:hAnsi="Times New Roman"/>
          <w:color w:val="000000"/>
          <w:sz w:val="28"/>
          <w:szCs w:val="28"/>
        </w:rPr>
        <w:t xml:space="preserve">6) количество предостережений о недопустимости нарушения обязательных требований, объявленных за отчетный период; </w:t>
      </w:r>
    </w:p>
    <w:p w:rsidR="00573B5A" w:rsidRPr="00573B5A" w:rsidRDefault="00573B5A" w:rsidP="00573B5A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73B5A">
        <w:rPr>
          <w:rFonts w:ascii="Times New Roman" w:hAnsi="Times New Roman"/>
          <w:color w:val="000000"/>
          <w:sz w:val="28"/>
          <w:szCs w:val="28"/>
        </w:rPr>
        <w:t xml:space="preserve">7) количество контрольных мероприятий, по результатам которых выявлены нарушения обязательных требований, за отчетный период; </w:t>
      </w:r>
    </w:p>
    <w:p w:rsidR="00573B5A" w:rsidRPr="00573B5A" w:rsidRDefault="00573B5A" w:rsidP="00573B5A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73B5A">
        <w:rPr>
          <w:rFonts w:ascii="Times New Roman" w:hAnsi="Times New Roman"/>
          <w:color w:val="000000"/>
          <w:sz w:val="28"/>
          <w:szCs w:val="28"/>
        </w:rPr>
        <w:t xml:space="preserve">8) количество контрольных мероприятий, по итогам которых возбуждены дела об административных правонарушениях, за отчетный период; </w:t>
      </w:r>
    </w:p>
    <w:p w:rsidR="00573B5A" w:rsidRPr="00573B5A" w:rsidRDefault="00573B5A" w:rsidP="00573B5A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73B5A">
        <w:rPr>
          <w:rFonts w:ascii="Times New Roman" w:hAnsi="Times New Roman"/>
          <w:color w:val="000000"/>
          <w:sz w:val="28"/>
          <w:szCs w:val="28"/>
        </w:rPr>
        <w:t xml:space="preserve">9) сумма административных штрафов, наложенных по результатам контрольных мероприятий, за отчетный период; </w:t>
      </w:r>
    </w:p>
    <w:p w:rsidR="00573B5A" w:rsidRPr="00573B5A" w:rsidRDefault="00573B5A" w:rsidP="00573B5A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73B5A">
        <w:rPr>
          <w:rFonts w:ascii="Times New Roman" w:hAnsi="Times New Roman"/>
          <w:color w:val="000000"/>
          <w:sz w:val="28"/>
          <w:szCs w:val="28"/>
        </w:rPr>
        <w:t xml:space="preserve">10) количество направленных в органы прокуратуры заявлений о согласовании проведения контрольных мероприятий, за отчетный период; </w:t>
      </w:r>
    </w:p>
    <w:p w:rsidR="00573B5A" w:rsidRPr="00573B5A" w:rsidRDefault="00573B5A" w:rsidP="00573B5A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73B5A">
        <w:rPr>
          <w:rFonts w:ascii="Times New Roman" w:hAnsi="Times New Roman"/>
          <w:color w:val="000000"/>
          <w:sz w:val="28"/>
          <w:szCs w:val="28"/>
        </w:rPr>
        <w:t xml:space="preserve">11) 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период; </w:t>
      </w:r>
    </w:p>
    <w:p w:rsidR="00573B5A" w:rsidRPr="00573B5A" w:rsidRDefault="00573B5A" w:rsidP="00573B5A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73B5A">
        <w:rPr>
          <w:rFonts w:ascii="Times New Roman" w:hAnsi="Times New Roman"/>
          <w:color w:val="000000"/>
          <w:sz w:val="28"/>
          <w:szCs w:val="28"/>
        </w:rPr>
        <w:t xml:space="preserve">12) общее количество учтенных объектов контроля на конец отчетного периода; </w:t>
      </w:r>
    </w:p>
    <w:p w:rsidR="00573B5A" w:rsidRPr="00573B5A" w:rsidRDefault="00573B5A" w:rsidP="00573B5A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73B5A">
        <w:rPr>
          <w:rFonts w:ascii="Times New Roman" w:hAnsi="Times New Roman"/>
          <w:color w:val="000000"/>
          <w:sz w:val="28"/>
          <w:szCs w:val="28"/>
        </w:rPr>
        <w:t>13) количество учтенных объектов контроля, отнесенных к категориям риска, по каждой из категорий риска, на конец отчетного периода;</w:t>
      </w:r>
    </w:p>
    <w:p w:rsidR="00573B5A" w:rsidRPr="00573B5A" w:rsidRDefault="00573B5A" w:rsidP="00573B5A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73B5A">
        <w:rPr>
          <w:rFonts w:ascii="Times New Roman" w:hAnsi="Times New Roman"/>
          <w:color w:val="000000"/>
          <w:sz w:val="28"/>
          <w:szCs w:val="28"/>
        </w:rPr>
        <w:t xml:space="preserve">14) количество учтенных контролируемых лиц на конец отчетного периода; </w:t>
      </w:r>
    </w:p>
    <w:p w:rsidR="00573B5A" w:rsidRPr="00573B5A" w:rsidRDefault="00573B5A" w:rsidP="00573B5A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73B5A">
        <w:rPr>
          <w:rFonts w:ascii="Times New Roman" w:hAnsi="Times New Roman"/>
          <w:color w:val="000000"/>
          <w:sz w:val="28"/>
          <w:szCs w:val="28"/>
        </w:rPr>
        <w:t xml:space="preserve">15) количество учтенных контролируемых лиц, в отношении которых проведены контрольные мероприятия, за отчетный период; </w:t>
      </w:r>
    </w:p>
    <w:p w:rsidR="00573B5A" w:rsidRPr="00573B5A" w:rsidRDefault="00573B5A" w:rsidP="00573B5A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73B5A">
        <w:rPr>
          <w:rFonts w:ascii="Times New Roman" w:hAnsi="Times New Roman"/>
          <w:color w:val="000000"/>
          <w:sz w:val="28"/>
          <w:szCs w:val="28"/>
        </w:rPr>
        <w:t xml:space="preserve">16) общее количество жалоб, поданных контролируемыми лицами в досудебном порядке за отчетный период; </w:t>
      </w:r>
    </w:p>
    <w:p w:rsidR="00573B5A" w:rsidRPr="00573B5A" w:rsidRDefault="00573B5A" w:rsidP="00573B5A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73B5A">
        <w:rPr>
          <w:rFonts w:ascii="Times New Roman" w:hAnsi="Times New Roman"/>
          <w:color w:val="000000"/>
          <w:sz w:val="28"/>
          <w:szCs w:val="28"/>
        </w:rPr>
        <w:t>17) количество жалоб, в отношении которых контрольным органом был нарушен срок рассмотрения, за отчетный период;</w:t>
      </w:r>
    </w:p>
    <w:p w:rsidR="00573B5A" w:rsidRPr="00573B5A" w:rsidRDefault="00573B5A" w:rsidP="00573B5A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73B5A">
        <w:rPr>
          <w:rFonts w:ascii="Times New Roman" w:hAnsi="Times New Roman"/>
          <w:color w:val="000000"/>
          <w:sz w:val="28"/>
          <w:szCs w:val="28"/>
        </w:rPr>
        <w:t xml:space="preserve">18) количество жалоб, поданных контролируемыми лицами в досудебном порядке, по </w:t>
      </w:r>
      <w:proofErr w:type="gramStart"/>
      <w:r w:rsidRPr="00573B5A">
        <w:rPr>
          <w:rFonts w:ascii="Times New Roman" w:hAnsi="Times New Roman"/>
          <w:color w:val="000000"/>
          <w:sz w:val="28"/>
          <w:szCs w:val="28"/>
        </w:rPr>
        <w:t>итогам</w:t>
      </w:r>
      <w:proofErr w:type="gramEnd"/>
      <w:r w:rsidRPr="00573B5A">
        <w:rPr>
          <w:rFonts w:ascii="Times New Roman" w:hAnsi="Times New Roman"/>
          <w:color w:val="000000"/>
          <w:sz w:val="28"/>
          <w:szCs w:val="28"/>
        </w:rPr>
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контрольных органов недействительными, за отчетный период;</w:t>
      </w:r>
    </w:p>
    <w:p w:rsidR="00573B5A" w:rsidRPr="00573B5A" w:rsidRDefault="00573B5A" w:rsidP="00573B5A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73B5A">
        <w:rPr>
          <w:rFonts w:ascii="Times New Roman" w:hAnsi="Times New Roman"/>
          <w:color w:val="000000"/>
          <w:sz w:val="28"/>
          <w:szCs w:val="28"/>
        </w:rPr>
        <w:t xml:space="preserve">19)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период; </w:t>
      </w:r>
    </w:p>
    <w:p w:rsidR="00573B5A" w:rsidRPr="00573B5A" w:rsidRDefault="00573B5A" w:rsidP="00573B5A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73B5A">
        <w:rPr>
          <w:rFonts w:ascii="Times New Roman" w:hAnsi="Times New Roman"/>
          <w:color w:val="000000"/>
          <w:sz w:val="28"/>
          <w:szCs w:val="28"/>
        </w:rPr>
        <w:lastRenderedPageBreak/>
        <w:t xml:space="preserve">20)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 </w:t>
      </w:r>
    </w:p>
    <w:p w:rsidR="00573B5A" w:rsidRPr="00573B5A" w:rsidRDefault="00573B5A" w:rsidP="00573B5A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73B5A">
        <w:rPr>
          <w:rFonts w:ascii="Times New Roman" w:hAnsi="Times New Roman"/>
          <w:color w:val="000000"/>
          <w:sz w:val="28"/>
          <w:szCs w:val="28"/>
        </w:rPr>
        <w:t>21) 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период.</w:t>
      </w:r>
    </w:p>
    <w:p w:rsidR="00573B5A" w:rsidRPr="00573B5A" w:rsidRDefault="00573B5A" w:rsidP="00573B5A">
      <w:pPr>
        <w:spacing w:after="0"/>
        <w:rPr>
          <w:rFonts w:ascii="Times New Roman" w:eastAsia="SimSun" w:hAnsi="Times New Roman"/>
          <w:sz w:val="28"/>
          <w:szCs w:val="28"/>
        </w:rPr>
      </w:pPr>
    </w:p>
    <w:p w:rsidR="00573B5A" w:rsidRPr="00573B5A" w:rsidRDefault="00573B5A" w:rsidP="00573B5A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</w:rPr>
      </w:pPr>
    </w:p>
    <w:p w:rsidR="00573B5A" w:rsidRPr="00573B5A" w:rsidRDefault="00573B5A" w:rsidP="00573B5A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</w:rPr>
      </w:pPr>
    </w:p>
    <w:p w:rsidR="00573B5A" w:rsidRPr="00573B5A" w:rsidRDefault="00573B5A" w:rsidP="00573B5A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</w:rPr>
      </w:pPr>
    </w:p>
    <w:p w:rsidR="00573B5A" w:rsidRDefault="00573B5A" w:rsidP="00573B5A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</w:rPr>
      </w:pPr>
    </w:p>
    <w:p w:rsidR="00573B5A" w:rsidRDefault="00573B5A" w:rsidP="00573B5A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</w:rPr>
      </w:pPr>
    </w:p>
    <w:p w:rsidR="00573B5A" w:rsidRDefault="00573B5A"/>
    <w:sectPr w:rsidR="00573B5A" w:rsidSect="00FA6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26EEE"/>
    <w:multiLevelType w:val="multilevel"/>
    <w:tmpl w:val="FA2C027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305" w:hanging="720"/>
      </w:pPr>
    </w:lvl>
    <w:lvl w:ilvl="2">
      <w:start w:val="1"/>
      <w:numFmt w:val="decimal"/>
      <w:lvlText w:val="%1.%2.%3."/>
      <w:lvlJc w:val="left"/>
      <w:pPr>
        <w:ind w:left="1890" w:hanging="720"/>
      </w:pPr>
    </w:lvl>
    <w:lvl w:ilvl="3">
      <w:start w:val="1"/>
      <w:numFmt w:val="decimal"/>
      <w:lvlText w:val="%1.%2.%3.%4."/>
      <w:lvlJc w:val="left"/>
      <w:pPr>
        <w:ind w:left="2835" w:hanging="1080"/>
      </w:pPr>
    </w:lvl>
    <w:lvl w:ilvl="4">
      <w:start w:val="1"/>
      <w:numFmt w:val="decimal"/>
      <w:lvlText w:val="%1.%2.%3.%4.%5."/>
      <w:lvlJc w:val="left"/>
      <w:pPr>
        <w:ind w:left="3420" w:hanging="1080"/>
      </w:pPr>
    </w:lvl>
    <w:lvl w:ilvl="5">
      <w:start w:val="1"/>
      <w:numFmt w:val="decimal"/>
      <w:lvlText w:val="%1.%2.%3.%4.%5.%6."/>
      <w:lvlJc w:val="left"/>
      <w:pPr>
        <w:ind w:left="4365" w:hanging="1440"/>
      </w:pPr>
    </w:lvl>
    <w:lvl w:ilvl="6">
      <w:start w:val="1"/>
      <w:numFmt w:val="decimal"/>
      <w:lvlText w:val="%1.%2.%3.%4.%5.%6.%7."/>
      <w:lvlJc w:val="left"/>
      <w:pPr>
        <w:ind w:left="5310" w:hanging="1800"/>
      </w:pPr>
    </w:lvl>
    <w:lvl w:ilvl="7">
      <w:start w:val="1"/>
      <w:numFmt w:val="decimal"/>
      <w:lvlText w:val="%1.%2.%3.%4.%5.%6.%7.%8."/>
      <w:lvlJc w:val="left"/>
      <w:pPr>
        <w:ind w:left="5895" w:hanging="1800"/>
      </w:pPr>
    </w:lvl>
    <w:lvl w:ilvl="8">
      <w:start w:val="1"/>
      <w:numFmt w:val="decimal"/>
      <w:lvlText w:val="%1.%2.%3.%4.%5.%6.%7.%8.%9."/>
      <w:lvlJc w:val="left"/>
      <w:pPr>
        <w:ind w:left="684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6C98"/>
    <w:rsid w:val="00146DD6"/>
    <w:rsid w:val="00161E29"/>
    <w:rsid w:val="002A6255"/>
    <w:rsid w:val="00306D7D"/>
    <w:rsid w:val="003D1AB6"/>
    <w:rsid w:val="003D1C10"/>
    <w:rsid w:val="004816CE"/>
    <w:rsid w:val="004C7AB3"/>
    <w:rsid w:val="00573B5A"/>
    <w:rsid w:val="0059540B"/>
    <w:rsid w:val="009C34D4"/>
    <w:rsid w:val="00B36C98"/>
    <w:rsid w:val="00C00714"/>
    <w:rsid w:val="00D41A8A"/>
    <w:rsid w:val="00FA6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C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C98"/>
    <w:pPr>
      <w:ind w:left="720"/>
      <w:contextualSpacing/>
    </w:pPr>
  </w:style>
  <w:style w:type="paragraph" w:customStyle="1" w:styleId="ConsPlusTitle">
    <w:name w:val="ConsPlusTitle"/>
    <w:link w:val="ConsPlusTitle1"/>
    <w:rsid w:val="00573B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Title1">
    <w:name w:val="ConsPlusTitle1"/>
    <w:link w:val="ConsPlusTitle"/>
    <w:locked/>
    <w:rsid w:val="00573B5A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44">
    <w:name w:val="s44"/>
    <w:basedOn w:val="a"/>
    <w:rsid w:val="00573B5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bumpedfont15">
    <w:name w:val="bumpedfont15"/>
    <w:basedOn w:val="a0"/>
    <w:rsid w:val="004C7A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7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10</cp:revision>
  <cp:lastPrinted>2023-05-19T10:36:00Z</cp:lastPrinted>
  <dcterms:created xsi:type="dcterms:W3CDTF">2023-05-10T11:31:00Z</dcterms:created>
  <dcterms:modified xsi:type="dcterms:W3CDTF">2023-05-19T10:36:00Z</dcterms:modified>
</cp:coreProperties>
</file>